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32B42" w14:textId="77777777" w:rsidR="000B4888" w:rsidRPr="00944153" w:rsidRDefault="00944153" w:rsidP="00DD3FB3">
      <w:pPr>
        <w:pStyle w:val="Corpodetexto"/>
        <w:spacing w:line="302" w:lineRule="auto"/>
        <w:ind w:right="-320" w:firstLine="108"/>
        <w:rPr>
          <w:rFonts w:ascii="Arial" w:hAnsi="Arial" w:cs="Arial"/>
          <w:sz w:val="20"/>
          <w:szCs w:val="20"/>
        </w:rPr>
      </w:pPr>
      <w:r w:rsidRPr="00944153">
        <w:rPr>
          <w:rFonts w:ascii="Arial" w:hAnsi="Arial" w:cs="Arial"/>
          <w:sz w:val="20"/>
          <w:szCs w:val="20"/>
        </w:rPr>
        <w:t>El</w:t>
      </w:r>
      <w:r w:rsidR="009918EB" w:rsidRPr="00944153">
        <w:rPr>
          <w:rFonts w:ascii="Arial" w:hAnsi="Arial" w:cs="Arial"/>
          <w:sz w:val="20"/>
          <w:szCs w:val="20"/>
        </w:rPr>
        <w:t xml:space="preserve"> presente </w:t>
      </w:r>
      <w:r w:rsidR="000E0372" w:rsidRPr="00944153">
        <w:rPr>
          <w:rFonts w:ascii="Arial" w:hAnsi="Arial" w:cs="Arial"/>
          <w:sz w:val="20"/>
          <w:szCs w:val="20"/>
        </w:rPr>
        <w:t>Contrato</w:t>
      </w:r>
      <w:r w:rsidR="009918EB" w:rsidRPr="00944153">
        <w:rPr>
          <w:rFonts w:ascii="Arial" w:hAnsi="Arial" w:cs="Arial"/>
          <w:sz w:val="20"/>
          <w:szCs w:val="20"/>
        </w:rPr>
        <w:t xml:space="preserve"> regulará </w:t>
      </w:r>
      <w:r w:rsidRPr="00944153">
        <w:rPr>
          <w:rFonts w:ascii="Arial" w:hAnsi="Arial" w:cs="Arial"/>
          <w:sz w:val="20"/>
          <w:szCs w:val="20"/>
        </w:rPr>
        <w:t>l</w:t>
      </w:r>
      <w:r w:rsidR="009918EB" w:rsidRPr="00944153">
        <w:rPr>
          <w:rFonts w:ascii="Arial" w:hAnsi="Arial" w:cs="Arial"/>
          <w:sz w:val="20"/>
          <w:szCs w:val="20"/>
        </w:rPr>
        <w:t>a rela</w:t>
      </w:r>
      <w:r w:rsidRPr="00944153">
        <w:rPr>
          <w:rFonts w:ascii="Arial" w:hAnsi="Arial" w:cs="Arial"/>
          <w:sz w:val="20"/>
          <w:szCs w:val="20"/>
        </w:rPr>
        <w:t>ción estab</w:t>
      </w:r>
      <w:r w:rsidR="009918EB" w:rsidRPr="00944153">
        <w:rPr>
          <w:rFonts w:ascii="Arial" w:hAnsi="Arial" w:cs="Arial"/>
          <w:sz w:val="20"/>
          <w:szCs w:val="20"/>
        </w:rPr>
        <w:t>lecida entre</w:t>
      </w:r>
      <w:r w:rsidR="00C01621" w:rsidRPr="009441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 w:rsidR="00C01621" w:rsidRPr="00944153">
        <w:rPr>
          <w:rFonts w:ascii="Arial" w:hAnsi="Arial" w:cs="Arial"/>
          <w:sz w:val="20"/>
          <w:szCs w:val="20"/>
        </w:rPr>
        <w:t>as Partes</w:t>
      </w:r>
      <w:r w:rsidR="000B4888" w:rsidRPr="00944153">
        <w:rPr>
          <w:rFonts w:ascii="Arial" w:hAnsi="Arial" w:cs="Arial"/>
          <w:sz w:val="20"/>
          <w:szCs w:val="20"/>
        </w:rPr>
        <w:t>:</w:t>
      </w:r>
    </w:p>
    <w:p w14:paraId="3A9F78FD" w14:textId="77777777" w:rsidR="00C01621" w:rsidRPr="00944153" w:rsidRDefault="00C01621" w:rsidP="00DD3FB3">
      <w:pPr>
        <w:pStyle w:val="Corpodetexto"/>
        <w:spacing w:line="302" w:lineRule="auto"/>
        <w:ind w:left="108" w:right="-32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3"/>
        <w:gridCol w:w="4394"/>
      </w:tblGrid>
      <w:tr w:rsidR="00C01621" w:rsidRPr="004B119B" w14:paraId="50D540DC" w14:textId="77777777" w:rsidTr="00C01621">
        <w:trPr>
          <w:trHeight w:val="321"/>
        </w:trPr>
        <w:tc>
          <w:tcPr>
            <w:tcW w:w="10377" w:type="dxa"/>
            <w:gridSpan w:val="2"/>
          </w:tcPr>
          <w:p w14:paraId="12F15EF9" w14:textId="77777777" w:rsidR="00C01621" w:rsidRPr="00405FFB" w:rsidRDefault="00C01621" w:rsidP="00DD3FB3">
            <w:pPr>
              <w:pStyle w:val="TableParagraph"/>
              <w:spacing w:before="1" w:line="302" w:lineRule="auto"/>
              <w:ind w:left="71" w:right="-32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05FFB">
              <w:rPr>
                <w:rFonts w:ascii="Arial" w:hAnsi="Arial" w:cs="Arial"/>
                <w:sz w:val="20"/>
                <w:szCs w:val="20"/>
                <w:lang w:val="pt-BR"/>
              </w:rPr>
              <w:t xml:space="preserve">CMA CONSULTORIA MÉTODOS ASSESSORIA E MERCANTIL </w:t>
            </w:r>
            <w:r w:rsidR="00915D42">
              <w:rPr>
                <w:rFonts w:ascii="Arial" w:hAnsi="Arial" w:cs="Arial"/>
                <w:sz w:val="20"/>
                <w:szCs w:val="20"/>
                <w:lang w:val="pt-BR"/>
              </w:rPr>
              <w:t>LTDA</w:t>
            </w:r>
          </w:p>
        </w:tc>
      </w:tr>
      <w:tr w:rsidR="00C01621" w:rsidRPr="00CA0B77" w14:paraId="284EA351" w14:textId="77777777" w:rsidTr="004B119B">
        <w:trPr>
          <w:trHeight w:val="350"/>
        </w:trPr>
        <w:tc>
          <w:tcPr>
            <w:tcW w:w="5983" w:type="dxa"/>
          </w:tcPr>
          <w:p w14:paraId="20261FED" w14:textId="77777777" w:rsidR="00C01621" w:rsidRPr="00405FFB" w:rsidRDefault="00944153" w:rsidP="00DD3FB3">
            <w:pPr>
              <w:pStyle w:val="TableParagraph"/>
              <w:spacing w:line="302" w:lineRule="auto"/>
              <w:ind w:left="71" w:right="-32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Domicilio</w:t>
            </w:r>
            <w:proofErr w:type="gramEnd"/>
            <w:r w:rsidR="00C01621" w:rsidRPr="00405FFB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r w:rsidR="00915D42" w:rsidRPr="00915D42">
              <w:rPr>
                <w:color w:val="000000"/>
                <w:sz w:val="20"/>
                <w:szCs w:val="20"/>
              </w:rPr>
              <w:t>Av. Alicia Moreau de Justo 1150 piso 1, oficina 104 "A"</w:t>
            </w:r>
          </w:p>
        </w:tc>
        <w:tc>
          <w:tcPr>
            <w:tcW w:w="4394" w:type="dxa"/>
          </w:tcPr>
          <w:p w14:paraId="71A37F11" w14:textId="77777777" w:rsidR="00C01621" w:rsidRPr="00CA0B77" w:rsidRDefault="00C01621" w:rsidP="00915D42">
            <w:pPr>
              <w:pStyle w:val="TableParagraph"/>
              <w:spacing w:line="302" w:lineRule="auto"/>
              <w:ind w:left="70" w:right="-320"/>
              <w:rPr>
                <w:rFonts w:ascii="Arial" w:hAnsi="Arial" w:cs="Arial"/>
                <w:sz w:val="20"/>
                <w:szCs w:val="20"/>
              </w:rPr>
            </w:pPr>
            <w:r w:rsidRPr="00CA0B77">
              <w:rPr>
                <w:rFonts w:ascii="Arial" w:hAnsi="Arial" w:cs="Arial"/>
                <w:sz w:val="20"/>
                <w:szCs w:val="20"/>
              </w:rPr>
              <w:t>Barr</w:t>
            </w:r>
            <w:r w:rsidR="00944153">
              <w:rPr>
                <w:rFonts w:ascii="Arial" w:hAnsi="Arial" w:cs="Arial"/>
                <w:sz w:val="20"/>
                <w:szCs w:val="20"/>
              </w:rPr>
              <w:t>i</w:t>
            </w:r>
            <w:r w:rsidRPr="00CA0B77">
              <w:rPr>
                <w:rFonts w:ascii="Arial" w:hAnsi="Arial" w:cs="Arial"/>
                <w:sz w:val="20"/>
                <w:szCs w:val="20"/>
              </w:rPr>
              <w:t>o</w:t>
            </w:r>
            <w:r w:rsidRPr="00915D4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15D42" w:rsidRPr="00915D42">
              <w:rPr>
                <w:rFonts w:ascii="Arial" w:hAnsi="Arial" w:cs="Arial"/>
                <w:sz w:val="20"/>
                <w:szCs w:val="20"/>
              </w:rPr>
              <w:t>Puerto Madero</w:t>
            </w:r>
          </w:p>
        </w:tc>
      </w:tr>
      <w:tr w:rsidR="00C01621" w:rsidRPr="004B119B" w14:paraId="7B3BD3C7" w14:textId="77777777" w:rsidTr="004B119B">
        <w:trPr>
          <w:trHeight w:val="350"/>
        </w:trPr>
        <w:tc>
          <w:tcPr>
            <w:tcW w:w="5983" w:type="dxa"/>
          </w:tcPr>
          <w:p w14:paraId="6BDC22E1" w14:textId="77777777" w:rsidR="00C01621" w:rsidRPr="00CA0B77" w:rsidRDefault="00944153" w:rsidP="00915D42">
            <w:pPr>
              <w:pStyle w:val="TableParagraph"/>
              <w:spacing w:line="302" w:lineRule="auto"/>
              <w:ind w:left="71" w:right="-3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Ciudad</w:t>
            </w:r>
            <w:r w:rsidR="00C01621" w:rsidRPr="00CA0B7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15D42">
              <w:rPr>
                <w:rFonts w:ascii="Arial" w:hAnsi="Arial" w:cs="Arial"/>
                <w:sz w:val="20"/>
                <w:szCs w:val="20"/>
              </w:rPr>
              <w:t>C.A.B.A.</w:t>
            </w:r>
          </w:p>
        </w:tc>
        <w:tc>
          <w:tcPr>
            <w:tcW w:w="4394" w:type="dxa"/>
          </w:tcPr>
          <w:p w14:paraId="77330460" w14:textId="77777777" w:rsidR="00C01621" w:rsidRPr="000E11FE" w:rsidRDefault="00915D42" w:rsidP="00DD3FB3">
            <w:pPr>
              <w:pStyle w:val="TableParagraph"/>
              <w:tabs>
                <w:tab w:val="left" w:pos="1415"/>
              </w:tabs>
              <w:spacing w:line="302" w:lineRule="auto"/>
              <w:ind w:left="69" w:right="-320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C</w:t>
            </w:r>
            <w:r w:rsidR="00C01621" w:rsidRPr="000E11FE">
              <w:rPr>
                <w:rFonts w:ascii="Arial" w:hAnsi="Arial" w:cs="Arial"/>
                <w:sz w:val="20"/>
                <w:szCs w:val="20"/>
                <w:lang w:val="pt-BR"/>
              </w:rPr>
              <w:t>P:</w:t>
            </w:r>
            <w:r w:rsidR="00C01621" w:rsidRPr="000E11FE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Pr="00915D42">
              <w:rPr>
                <w:color w:val="000000"/>
                <w:sz w:val="20"/>
                <w:szCs w:val="20"/>
              </w:rPr>
              <w:t>C1107AAX</w:t>
            </w:r>
          </w:p>
        </w:tc>
      </w:tr>
      <w:tr w:rsidR="00C01621" w:rsidRPr="004B119B" w14:paraId="11078FD5" w14:textId="77777777" w:rsidTr="004B119B">
        <w:trPr>
          <w:trHeight w:val="359"/>
        </w:trPr>
        <w:tc>
          <w:tcPr>
            <w:tcW w:w="5983" w:type="dxa"/>
          </w:tcPr>
          <w:p w14:paraId="413871B4" w14:textId="77777777" w:rsidR="00C01621" w:rsidRPr="00CA0B77" w:rsidRDefault="00C01621" w:rsidP="00915D42">
            <w:pPr>
              <w:pStyle w:val="TableParagraph"/>
              <w:spacing w:line="302" w:lineRule="auto"/>
              <w:ind w:left="71" w:right="-320"/>
              <w:rPr>
                <w:rFonts w:ascii="Arial" w:hAnsi="Arial" w:cs="Arial"/>
                <w:sz w:val="20"/>
                <w:szCs w:val="20"/>
              </w:rPr>
            </w:pPr>
            <w:r w:rsidRPr="00CA0B77">
              <w:rPr>
                <w:rFonts w:ascii="Arial" w:hAnsi="Arial" w:cs="Arial"/>
                <w:sz w:val="20"/>
                <w:szCs w:val="20"/>
              </w:rPr>
              <w:t>Tel</w:t>
            </w:r>
            <w:r w:rsidR="00944153">
              <w:rPr>
                <w:rFonts w:ascii="Arial" w:hAnsi="Arial" w:cs="Arial"/>
                <w:sz w:val="20"/>
                <w:szCs w:val="20"/>
              </w:rPr>
              <w:t>é</w:t>
            </w:r>
            <w:r w:rsidRPr="00CA0B77">
              <w:rPr>
                <w:rFonts w:ascii="Arial" w:hAnsi="Arial" w:cs="Arial"/>
                <w:sz w:val="20"/>
                <w:szCs w:val="20"/>
              </w:rPr>
              <w:t>fon</w:t>
            </w:r>
            <w:r w:rsidR="00944153">
              <w:rPr>
                <w:rFonts w:ascii="Arial" w:hAnsi="Arial" w:cs="Arial"/>
                <w:sz w:val="20"/>
                <w:szCs w:val="20"/>
              </w:rPr>
              <w:t>o</w:t>
            </w:r>
            <w:r w:rsidRPr="00CA0B77">
              <w:rPr>
                <w:rFonts w:ascii="Arial" w:hAnsi="Arial" w:cs="Arial"/>
                <w:sz w:val="20"/>
                <w:szCs w:val="20"/>
              </w:rPr>
              <w:t xml:space="preserve">: (11) </w:t>
            </w:r>
            <w:r w:rsidR="00915D42">
              <w:t>6074 0450</w:t>
            </w:r>
          </w:p>
        </w:tc>
        <w:tc>
          <w:tcPr>
            <w:tcW w:w="4394" w:type="dxa"/>
          </w:tcPr>
          <w:p w14:paraId="2D6EDC56" w14:textId="77777777" w:rsidR="00C01621" w:rsidRPr="00405FFB" w:rsidRDefault="00983891" w:rsidP="00915D42">
            <w:pPr>
              <w:pStyle w:val="TableParagraph"/>
              <w:spacing w:line="302" w:lineRule="auto"/>
              <w:ind w:left="69" w:right="-320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PAIS: ARGENTINA</w:t>
            </w:r>
          </w:p>
        </w:tc>
      </w:tr>
      <w:tr w:rsidR="00C01621" w:rsidRPr="00CA0B77" w14:paraId="28455CAE" w14:textId="77777777" w:rsidTr="004B119B">
        <w:trPr>
          <w:trHeight w:val="359"/>
        </w:trPr>
        <w:tc>
          <w:tcPr>
            <w:tcW w:w="5983" w:type="dxa"/>
          </w:tcPr>
          <w:p w14:paraId="6A25A7E2" w14:textId="77777777" w:rsidR="00C01621" w:rsidRPr="00CA0B77" w:rsidRDefault="00C01621" w:rsidP="00915D42">
            <w:pPr>
              <w:pStyle w:val="TableParagraph"/>
              <w:spacing w:line="302" w:lineRule="auto"/>
              <w:ind w:left="71" w:right="-320"/>
              <w:rPr>
                <w:rFonts w:ascii="Arial" w:hAnsi="Arial" w:cs="Arial"/>
                <w:sz w:val="20"/>
                <w:szCs w:val="20"/>
              </w:rPr>
            </w:pPr>
            <w:r w:rsidRPr="00CA0B77">
              <w:rPr>
                <w:rFonts w:ascii="Arial" w:hAnsi="Arial" w:cs="Arial"/>
                <w:sz w:val="20"/>
                <w:szCs w:val="20"/>
              </w:rPr>
              <w:t>C</w:t>
            </w:r>
            <w:r w:rsidR="00915D42">
              <w:rPr>
                <w:rFonts w:ascii="Arial" w:hAnsi="Arial" w:cs="Arial"/>
                <w:sz w:val="20"/>
                <w:szCs w:val="20"/>
              </w:rPr>
              <w:t>.U.I.T.</w:t>
            </w:r>
            <w:r w:rsidR="004B11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5D42">
              <w:rPr>
                <w:rFonts w:ascii="Arial" w:hAnsi="Arial" w:cs="Arial"/>
                <w:sz w:val="20"/>
                <w:szCs w:val="20"/>
              </w:rPr>
              <w:t>:</w:t>
            </w:r>
            <w:r w:rsidRPr="00CA0B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3891" w:rsidRPr="00F62728">
              <w:rPr>
                <w:color w:val="000000"/>
                <w:lang w:val="es-MX"/>
              </w:rPr>
              <w:t>30-59768333-9</w:t>
            </w:r>
          </w:p>
        </w:tc>
        <w:tc>
          <w:tcPr>
            <w:tcW w:w="4394" w:type="dxa"/>
          </w:tcPr>
          <w:p w14:paraId="41A66A35" w14:textId="77777777" w:rsidR="00C01621" w:rsidRPr="00CA0B77" w:rsidRDefault="00983891" w:rsidP="00DD3FB3">
            <w:pPr>
              <w:pStyle w:val="TableParagraph"/>
              <w:spacing w:line="302" w:lineRule="auto"/>
              <w:ind w:left="68" w:right="-320"/>
              <w:rPr>
                <w:rFonts w:ascii="Arial" w:hAnsi="Arial" w:cs="Arial"/>
                <w:sz w:val="20"/>
                <w:szCs w:val="20"/>
              </w:rPr>
            </w:pPr>
            <w:r w:rsidRPr="00405FFB">
              <w:rPr>
                <w:rFonts w:ascii="Arial" w:hAnsi="Arial" w:cs="Arial"/>
                <w:sz w:val="20"/>
                <w:szCs w:val="20"/>
                <w:lang w:val="pt-BR"/>
              </w:rPr>
              <w:t>E-mail:</w:t>
            </w:r>
            <w:r>
              <w:t>cma@cma.com.ar</w:t>
            </w:r>
          </w:p>
        </w:tc>
      </w:tr>
    </w:tbl>
    <w:p w14:paraId="0801487F" w14:textId="77777777" w:rsidR="00C01621" w:rsidRDefault="00944153" w:rsidP="00DD3FB3">
      <w:pPr>
        <w:pStyle w:val="Corpodetexto"/>
        <w:spacing w:line="302" w:lineRule="auto"/>
        <w:ind w:right="-320" w:firstLine="108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Y</w:t>
      </w:r>
    </w:p>
    <w:tbl>
      <w:tblPr>
        <w:tblStyle w:val="Tabelacomgrade"/>
        <w:tblW w:w="10348" w:type="dxa"/>
        <w:tblInd w:w="137" w:type="dxa"/>
        <w:tblLook w:val="04A0" w:firstRow="1" w:lastRow="0" w:firstColumn="1" w:lastColumn="0" w:noHBand="0" w:noVBand="1"/>
      </w:tblPr>
      <w:tblGrid>
        <w:gridCol w:w="10348"/>
      </w:tblGrid>
      <w:tr w:rsidR="00C01621" w:rsidRPr="00E41738" w14:paraId="1C8BA73F" w14:textId="77777777" w:rsidTr="00237657">
        <w:trPr>
          <w:trHeight w:val="852"/>
        </w:trPr>
        <w:tc>
          <w:tcPr>
            <w:tcW w:w="10348" w:type="dxa"/>
          </w:tcPr>
          <w:p w14:paraId="3446D5FA" w14:textId="77777777" w:rsidR="00C01621" w:rsidRPr="00944153" w:rsidRDefault="00C01621" w:rsidP="00944153">
            <w:pPr>
              <w:pStyle w:val="Corpodetexto"/>
              <w:shd w:val="clear" w:color="auto" w:fill="FFFFFF" w:themeFill="background1"/>
              <w:spacing w:before="240" w:after="240" w:line="302" w:lineRule="auto"/>
              <w:ind w:right="33"/>
              <w:jc w:val="both"/>
            </w:pPr>
            <w:r w:rsidRPr="00944153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CLIENTE</w:t>
            </w:r>
            <w:r w:rsidRPr="00944153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, pe</w:t>
            </w:r>
            <w:r w:rsidR="00944153" w:rsidRPr="00944153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rsona</w:t>
            </w:r>
            <w:r w:rsidRPr="00944153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física o jurídica,</w:t>
            </w:r>
            <w:r w:rsidR="00944153" w:rsidRPr="00944153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cuyos datos obran en el Acta de Adhesión al Contrato de Licencia y de Pre</w:t>
            </w:r>
            <w:r w:rsidR="00B25969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s</w:t>
            </w:r>
            <w:r w:rsidR="00944153" w:rsidRPr="00944153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tación de Servicios, que forma parte integrante</w:t>
            </w:r>
            <w:r w:rsidR="00F73DEC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y </w:t>
            </w:r>
            <w:r w:rsidR="00944153" w:rsidRPr="00944153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inseparable de este </w:t>
            </w:r>
            <w:r w:rsidRPr="00944153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Contrato.</w:t>
            </w:r>
          </w:p>
        </w:tc>
      </w:tr>
    </w:tbl>
    <w:p w14:paraId="349BE40B" w14:textId="77777777" w:rsidR="00C01621" w:rsidRPr="00944153" w:rsidRDefault="00C01621" w:rsidP="00DD3FB3">
      <w:pPr>
        <w:pStyle w:val="Corpodetexto"/>
        <w:spacing w:line="302" w:lineRule="auto"/>
      </w:pPr>
    </w:p>
    <w:p w14:paraId="5B8850C3" w14:textId="77777777" w:rsidR="00B6678D" w:rsidRPr="00944153" w:rsidRDefault="00944153" w:rsidP="00DD3FB3">
      <w:pPr>
        <w:pStyle w:val="Corpodetexto"/>
        <w:spacing w:line="302" w:lineRule="auto"/>
        <w:rPr>
          <w:rFonts w:ascii="Arial" w:hAnsi="Arial" w:cs="Arial"/>
          <w:sz w:val="20"/>
          <w:szCs w:val="20"/>
          <w:shd w:val="clear" w:color="auto" w:fill="FFFFFF" w:themeFill="background1"/>
        </w:rPr>
      </w:pPr>
      <w:r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Las </w:t>
      </w:r>
      <w:r w:rsidR="00B6678D" w:rsidRPr="00944153">
        <w:rPr>
          <w:rFonts w:ascii="Arial" w:hAnsi="Arial" w:cs="Arial"/>
          <w:sz w:val="20"/>
          <w:szCs w:val="20"/>
          <w:shd w:val="clear" w:color="auto" w:fill="FFFFFF" w:themeFill="background1"/>
        </w:rPr>
        <w:t>Partes</w:t>
      </w:r>
      <w:r w:rsidRPr="00944153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acuerdan lo siguiente</w:t>
      </w:r>
      <w:r w:rsidR="00B6678D" w:rsidRPr="00944153">
        <w:rPr>
          <w:rFonts w:ascii="Arial" w:hAnsi="Arial" w:cs="Arial"/>
          <w:sz w:val="20"/>
          <w:szCs w:val="20"/>
          <w:shd w:val="clear" w:color="auto" w:fill="FFFFFF" w:themeFill="background1"/>
        </w:rPr>
        <w:t>:</w:t>
      </w:r>
    </w:p>
    <w:p w14:paraId="178F2FB8" w14:textId="77777777" w:rsidR="00A57A66" w:rsidRPr="00944153" w:rsidRDefault="00A57A66" w:rsidP="00DD3FB3">
      <w:pPr>
        <w:pStyle w:val="Corpodetexto"/>
        <w:spacing w:line="302" w:lineRule="auto"/>
        <w:ind w:left="108" w:right="-320"/>
        <w:jc w:val="both"/>
        <w:rPr>
          <w:rFonts w:ascii="Arial" w:hAnsi="Arial" w:cs="Arial"/>
          <w:sz w:val="20"/>
          <w:szCs w:val="20"/>
        </w:rPr>
      </w:pPr>
    </w:p>
    <w:p w14:paraId="6B266861" w14:textId="77777777" w:rsidR="00E66C12" w:rsidRPr="00CA0B77" w:rsidRDefault="00E66C12" w:rsidP="00DD3FB3">
      <w:pPr>
        <w:pStyle w:val="Corpodetexto"/>
        <w:numPr>
          <w:ilvl w:val="0"/>
          <w:numId w:val="16"/>
        </w:numPr>
        <w:spacing w:line="302" w:lineRule="auto"/>
        <w:ind w:left="426" w:right="-320"/>
        <w:jc w:val="both"/>
        <w:rPr>
          <w:rFonts w:ascii="Arial" w:hAnsi="Arial" w:cs="Arial"/>
          <w:b/>
          <w:sz w:val="20"/>
          <w:szCs w:val="20"/>
        </w:rPr>
      </w:pPr>
      <w:r w:rsidRPr="00CA0B77">
        <w:rPr>
          <w:rFonts w:ascii="Arial" w:hAnsi="Arial" w:cs="Arial"/>
          <w:b/>
          <w:sz w:val="20"/>
          <w:szCs w:val="20"/>
        </w:rPr>
        <w:t>Objeto d</w:t>
      </w:r>
      <w:r w:rsidR="00944153">
        <w:rPr>
          <w:rFonts w:ascii="Arial" w:hAnsi="Arial" w:cs="Arial"/>
          <w:b/>
          <w:sz w:val="20"/>
          <w:szCs w:val="20"/>
        </w:rPr>
        <w:t>el</w:t>
      </w:r>
      <w:r w:rsidRPr="00CA0B77">
        <w:rPr>
          <w:rFonts w:ascii="Arial" w:hAnsi="Arial" w:cs="Arial"/>
          <w:b/>
          <w:sz w:val="20"/>
          <w:szCs w:val="20"/>
        </w:rPr>
        <w:t xml:space="preserve"> </w:t>
      </w:r>
      <w:r w:rsidR="000E0372" w:rsidRPr="00CA0B77">
        <w:rPr>
          <w:rFonts w:ascii="Arial" w:hAnsi="Arial" w:cs="Arial"/>
          <w:b/>
          <w:sz w:val="20"/>
          <w:szCs w:val="20"/>
        </w:rPr>
        <w:t>Contrato</w:t>
      </w:r>
    </w:p>
    <w:p w14:paraId="3B7F3678" w14:textId="77777777" w:rsidR="00B6678D" w:rsidRPr="00944153" w:rsidRDefault="00944153" w:rsidP="00DD3FB3">
      <w:pPr>
        <w:pStyle w:val="Corpodetexto"/>
        <w:numPr>
          <w:ilvl w:val="1"/>
          <w:numId w:val="16"/>
        </w:numPr>
        <w:shd w:val="clear" w:color="auto" w:fill="FFFFFF" w:themeFill="background1"/>
        <w:spacing w:before="240" w:after="240" w:line="302" w:lineRule="auto"/>
        <w:ind w:left="851" w:right="-320"/>
        <w:jc w:val="both"/>
        <w:rPr>
          <w:rFonts w:ascii="Arial" w:hAnsi="Arial" w:cs="Arial"/>
          <w:sz w:val="20"/>
          <w:szCs w:val="20"/>
          <w:shd w:val="clear" w:color="auto" w:fill="FFFFFF" w:themeFill="background1"/>
        </w:rPr>
      </w:pPr>
      <w:r w:rsidRPr="00944153">
        <w:rPr>
          <w:rFonts w:ascii="Arial" w:hAnsi="Arial" w:cs="Arial"/>
          <w:sz w:val="20"/>
          <w:szCs w:val="20"/>
          <w:shd w:val="clear" w:color="auto" w:fill="FFFFFF" w:themeFill="background1"/>
        </w:rPr>
        <w:t>El</w:t>
      </w:r>
      <w:r w:rsidR="00B6678D" w:rsidRPr="00944153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objeto d</w:t>
      </w:r>
      <w:r w:rsidRPr="00944153">
        <w:rPr>
          <w:rFonts w:ascii="Arial" w:hAnsi="Arial" w:cs="Arial"/>
          <w:sz w:val="20"/>
          <w:szCs w:val="20"/>
          <w:shd w:val="clear" w:color="auto" w:fill="FFFFFF" w:themeFill="background1"/>
        </w:rPr>
        <w:t>el</w:t>
      </w:r>
      <w:r w:rsidR="00B6678D" w:rsidRPr="00944153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presente Contrato </w:t>
      </w:r>
      <w:r w:rsidRPr="00944153">
        <w:rPr>
          <w:rFonts w:ascii="Arial" w:hAnsi="Arial" w:cs="Arial"/>
          <w:sz w:val="20"/>
          <w:szCs w:val="20"/>
          <w:shd w:val="clear" w:color="auto" w:fill="FFFFFF" w:themeFill="background1"/>
        </w:rPr>
        <w:t>es la licencia tempor</w:t>
      </w:r>
      <w:r w:rsidR="009775F7">
        <w:rPr>
          <w:rFonts w:ascii="Arial" w:hAnsi="Arial" w:cs="Arial"/>
          <w:sz w:val="20"/>
          <w:szCs w:val="20"/>
          <w:shd w:val="clear" w:color="auto" w:fill="FFFFFF" w:themeFill="background1"/>
        </w:rPr>
        <w:t>a</w:t>
      </w:r>
      <w:r w:rsidRPr="00944153">
        <w:rPr>
          <w:rFonts w:ascii="Arial" w:hAnsi="Arial" w:cs="Arial"/>
          <w:sz w:val="20"/>
          <w:szCs w:val="20"/>
          <w:shd w:val="clear" w:color="auto" w:fill="FFFFFF" w:themeFill="background1"/>
        </w:rPr>
        <w:t>ria,</w:t>
      </w:r>
      <w:r w:rsidR="00F73DEC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9775F7">
        <w:rPr>
          <w:rFonts w:ascii="Arial" w:hAnsi="Arial" w:cs="Arial"/>
          <w:sz w:val="20"/>
          <w:szCs w:val="20"/>
          <w:shd w:val="clear" w:color="auto" w:fill="FFFFFF" w:themeFill="background1"/>
        </w:rPr>
        <w:t>no</w:t>
      </w:r>
      <w:r w:rsidR="00F73DEC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Pr="00944153">
        <w:rPr>
          <w:rFonts w:ascii="Arial" w:hAnsi="Arial" w:cs="Arial"/>
          <w:sz w:val="20"/>
          <w:szCs w:val="20"/>
          <w:shd w:val="clear" w:color="auto" w:fill="FFFFFF" w:themeFill="background1"/>
        </w:rPr>
        <w:t>exclusiv</w:t>
      </w:r>
      <w:r w:rsidR="009775F7">
        <w:rPr>
          <w:rFonts w:ascii="Arial" w:hAnsi="Arial" w:cs="Arial"/>
          <w:sz w:val="20"/>
          <w:szCs w:val="20"/>
          <w:shd w:val="clear" w:color="auto" w:fill="FFFFFF" w:themeFill="background1"/>
        </w:rPr>
        <w:t>o</w:t>
      </w:r>
      <w:r w:rsidRPr="00944153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y de carácter oneroso del derecho de acceso y uso </w:t>
      </w:r>
      <w:r w:rsidR="00B6678D" w:rsidRPr="00944153">
        <w:rPr>
          <w:rFonts w:ascii="Arial" w:hAnsi="Arial" w:cs="Arial"/>
          <w:sz w:val="20"/>
          <w:szCs w:val="20"/>
          <w:shd w:val="clear" w:color="auto" w:fill="FFFFFF" w:themeFill="background1"/>
        </w:rPr>
        <w:t>limitado d</w:t>
      </w:r>
      <w:r w:rsidRPr="00944153">
        <w:rPr>
          <w:rFonts w:ascii="Arial" w:hAnsi="Arial" w:cs="Arial"/>
          <w:sz w:val="20"/>
          <w:szCs w:val="20"/>
          <w:shd w:val="clear" w:color="auto" w:fill="FFFFFF" w:themeFill="background1"/>
        </w:rPr>
        <w:t>el/de los</w:t>
      </w:r>
      <w:r w:rsidR="00B6678D" w:rsidRPr="00944153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Sistemas</w:t>
      </w:r>
      <w:r w:rsidRPr="00944153">
        <w:rPr>
          <w:rFonts w:ascii="Arial" w:hAnsi="Arial" w:cs="Arial"/>
          <w:sz w:val="20"/>
          <w:szCs w:val="20"/>
          <w:shd w:val="clear" w:color="auto" w:fill="FFFFFF" w:themeFill="background1"/>
        </w:rPr>
        <w:t>/</w:t>
      </w:r>
      <w:r w:rsidR="00B6678D" w:rsidRPr="00944153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s </w:t>
      </w:r>
      <w:r w:rsidRPr="00944153">
        <w:rPr>
          <w:rFonts w:ascii="Arial" w:hAnsi="Arial" w:cs="Arial"/>
          <w:sz w:val="20"/>
          <w:szCs w:val="20"/>
          <w:shd w:val="clear" w:color="auto" w:fill="FFFFFF" w:themeFill="background1"/>
        </w:rPr>
        <w:t>neces</w:t>
      </w:r>
      <w:r w:rsidR="009775F7">
        <w:rPr>
          <w:rFonts w:ascii="Arial" w:hAnsi="Arial" w:cs="Arial"/>
          <w:sz w:val="20"/>
          <w:szCs w:val="20"/>
          <w:shd w:val="clear" w:color="auto" w:fill="FFFFFF" w:themeFill="background1"/>
        </w:rPr>
        <w:t>a</w:t>
      </w:r>
      <w:r w:rsidRPr="00944153">
        <w:rPr>
          <w:rFonts w:ascii="Arial" w:hAnsi="Arial" w:cs="Arial"/>
          <w:sz w:val="20"/>
          <w:szCs w:val="20"/>
          <w:shd w:val="clear" w:color="auto" w:fill="FFFFFF" w:themeFill="background1"/>
        </w:rPr>
        <w:t>rio/</w:t>
      </w:r>
      <w:r w:rsidR="00B6678D" w:rsidRPr="00944153">
        <w:rPr>
          <w:rFonts w:ascii="Arial" w:hAnsi="Arial" w:cs="Arial"/>
          <w:sz w:val="20"/>
          <w:szCs w:val="20"/>
          <w:shd w:val="clear" w:color="auto" w:fill="FFFFFF" w:themeFill="background1"/>
        </w:rPr>
        <w:t>s para</w:t>
      </w:r>
      <w:r w:rsidRPr="00944153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la</w:t>
      </w:r>
      <w:r w:rsidR="00B6678D" w:rsidRPr="00944153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e</w:t>
      </w:r>
      <w:r w:rsidRPr="00944153">
        <w:rPr>
          <w:rFonts w:ascii="Arial" w:hAnsi="Arial" w:cs="Arial"/>
          <w:sz w:val="20"/>
          <w:szCs w:val="20"/>
          <w:shd w:val="clear" w:color="auto" w:fill="FFFFFF" w:themeFill="background1"/>
        </w:rPr>
        <w:t>j</w:t>
      </w:r>
      <w:r w:rsidR="00B6678D" w:rsidRPr="00944153">
        <w:rPr>
          <w:rFonts w:ascii="Arial" w:hAnsi="Arial" w:cs="Arial"/>
          <w:sz w:val="20"/>
          <w:szCs w:val="20"/>
          <w:shd w:val="clear" w:color="auto" w:fill="FFFFFF" w:themeFill="background1"/>
        </w:rPr>
        <w:t>ecu</w:t>
      </w:r>
      <w:r w:rsidRPr="00944153">
        <w:rPr>
          <w:rFonts w:ascii="Arial" w:hAnsi="Arial" w:cs="Arial"/>
          <w:sz w:val="20"/>
          <w:szCs w:val="20"/>
          <w:shd w:val="clear" w:color="auto" w:fill="FFFFFF" w:themeFill="background1"/>
        </w:rPr>
        <w:t>ción</w:t>
      </w:r>
      <w:r w:rsidR="00B6678D" w:rsidRPr="00944153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de servi</w:t>
      </w:r>
      <w:r w:rsidRPr="00944153">
        <w:rPr>
          <w:rFonts w:ascii="Arial" w:hAnsi="Arial" w:cs="Arial"/>
          <w:sz w:val="20"/>
          <w:szCs w:val="20"/>
          <w:shd w:val="clear" w:color="auto" w:fill="FFFFFF" w:themeFill="background1"/>
        </w:rPr>
        <w:t>ci</w:t>
      </w:r>
      <w:r w:rsidR="00B6678D" w:rsidRPr="00944153">
        <w:rPr>
          <w:rFonts w:ascii="Arial" w:hAnsi="Arial" w:cs="Arial"/>
          <w:sz w:val="20"/>
          <w:szCs w:val="20"/>
          <w:shd w:val="clear" w:color="auto" w:fill="FFFFFF" w:themeFill="background1"/>
        </w:rPr>
        <w:t>os de transmis</w:t>
      </w:r>
      <w:r w:rsidRPr="00944153">
        <w:rPr>
          <w:rFonts w:ascii="Arial" w:hAnsi="Arial" w:cs="Arial"/>
          <w:sz w:val="20"/>
          <w:szCs w:val="20"/>
          <w:shd w:val="clear" w:color="auto" w:fill="FFFFFF" w:themeFill="background1"/>
        </w:rPr>
        <w:t>ión</w:t>
      </w:r>
      <w:r w:rsidR="00B6678D" w:rsidRPr="00944153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de informa</w:t>
      </w:r>
      <w:r w:rsidRPr="00944153">
        <w:rPr>
          <w:rFonts w:ascii="Arial" w:hAnsi="Arial" w:cs="Arial"/>
          <w:sz w:val="20"/>
          <w:szCs w:val="20"/>
          <w:shd w:val="clear" w:color="auto" w:fill="FFFFFF" w:themeFill="background1"/>
        </w:rPr>
        <w:t>ciones y para la ejecución electr</w:t>
      </w:r>
      <w:r w:rsidR="00B25969">
        <w:rPr>
          <w:rFonts w:ascii="Arial" w:hAnsi="Arial" w:cs="Arial"/>
          <w:sz w:val="20"/>
          <w:szCs w:val="20"/>
          <w:shd w:val="clear" w:color="auto" w:fill="FFFFFF" w:themeFill="background1"/>
        </w:rPr>
        <w:t>ó</w:t>
      </w:r>
      <w:r w:rsidRPr="00944153">
        <w:rPr>
          <w:rFonts w:ascii="Arial" w:hAnsi="Arial" w:cs="Arial"/>
          <w:sz w:val="20"/>
          <w:szCs w:val="20"/>
          <w:shd w:val="clear" w:color="auto" w:fill="FFFFFF" w:themeFill="background1"/>
        </w:rPr>
        <w:t>nica de órdenes de negociación, licencia de Contenido/s y desarrollo de Proyecto/s y Banco de Dato/s</w:t>
      </w:r>
      <w:r w:rsidR="00B6678D" w:rsidRPr="00944153">
        <w:rPr>
          <w:rFonts w:ascii="Arial" w:hAnsi="Arial" w:cs="Arial"/>
          <w:sz w:val="20"/>
          <w:szCs w:val="20"/>
          <w:shd w:val="clear" w:color="auto" w:fill="FFFFFF" w:themeFill="background1"/>
        </w:rPr>
        <w:t>, conforme</w:t>
      </w:r>
      <w:r w:rsidRPr="00944153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a las</w:t>
      </w:r>
      <w:r w:rsidR="00B6678D" w:rsidRPr="00944153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disposi</w:t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>cion</w:t>
      </w:r>
      <w:r w:rsidR="00B6678D" w:rsidRPr="00944153">
        <w:rPr>
          <w:rFonts w:ascii="Arial" w:hAnsi="Arial" w:cs="Arial"/>
          <w:sz w:val="20"/>
          <w:szCs w:val="20"/>
          <w:shd w:val="clear" w:color="auto" w:fill="FFFFFF" w:themeFill="background1"/>
        </w:rPr>
        <w:t>es cont</w:t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>en</w:t>
      </w:r>
      <w:r w:rsidR="00B6678D" w:rsidRPr="00944153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idas </w:t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>e</w:t>
      </w:r>
      <w:r w:rsidR="00B6678D" w:rsidRPr="00944153">
        <w:rPr>
          <w:rFonts w:ascii="Arial" w:hAnsi="Arial" w:cs="Arial"/>
          <w:sz w:val="20"/>
          <w:szCs w:val="20"/>
          <w:shd w:val="clear" w:color="auto" w:fill="FFFFFF" w:themeFill="background1"/>
        </w:rPr>
        <w:t>n</w:t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el/los</w:t>
      </w:r>
      <w:r w:rsidR="00B6678D" w:rsidRPr="00944153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Anexo</w:t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>/</w:t>
      </w:r>
      <w:r w:rsidR="00B6678D" w:rsidRPr="00944153">
        <w:rPr>
          <w:rFonts w:ascii="Arial" w:hAnsi="Arial" w:cs="Arial"/>
          <w:sz w:val="20"/>
          <w:szCs w:val="20"/>
          <w:shd w:val="clear" w:color="auto" w:fill="FFFFFF" w:themeFill="background1"/>
        </w:rPr>
        <w:t>s</w:t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y Acta de Adhesión que pasan a formar parte integrante del </w:t>
      </w:r>
      <w:r w:rsidR="00B6678D" w:rsidRPr="00944153">
        <w:rPr>
          <w:rFonts w:ascii="Arial" w:hAnsi="Arial" w:cs="Arial"/>
          <w:sz w:val="20"/>
          <w:szCs w:val="20"/>
          <w:shd w:val="clear" w:color="auto" w:fill="FFFFFF" w:themeFill="background1"/>
        </w:rPr>
        <w:t>presente instrumento.</w:t>
      </w:r>
    </w:p>
    <w:p w14:paraId="1A595C5C" w14:textId="77777777" w:rsidR="00B6678D" w:rsidRPr="00944153" w:rsidRDefault="00944153" w:rsidP="00DD3FB3">
      <w:pPr>
        <w:pStyle w:val="Corpodetexto"/>
        <w:numPr>
          <w:ilvl w:val="1"/>
          <w:numId w:val="16"/>
        </w:numPr>
        <w:shd w:val="clear" w:color="auto" w:fill="FFFFFF" w:themeFill="background1"/>
        <w:spacing w:before="240" w:after="240" w:line="302" w:lineRule="auto"/>
        <w:ind w:left="851" w:right="-320"/>
        <w:jc w:val="both"/>
        <w:rPr>
          <w:rFonts w:ascii="Arial" w:hAnsi="Arial" w:cs="Arial"/>
          <w:sz w:val="20"/>
          <w:szCs w:val="20"/>
          <w:shd w:val="clear" w:color="auto" w:fill="FFFFFF" w:themeFill="background1"/>
        </w:rPr>
      </w:pPr>
      <w:r w:rsidRPr="00944153">
        <w:rPr>
          <w:rFonts w:ascii="Arial" w:hAnsi="Arial" w:cs="Arial"/>
          <w:sz w:val="20"/>
          <w:szCs w:val="20"/>
        </w:rPr>
        <w:t>A los fines del entendim</w:t>
      </w:r>
      <w:r w:rsidR="00B25969">
        <w:rPr>
          <w:rFonts w:ascii="Arial" w:hAnsi="Arial" w:cs="Arial"/>
          <w:sz w:val="20"/>
          <w:szCs w:val="20"/>
        </w:rPr>
        <w:t>i</w:t>
      </w:r>
      <w:r w:rsidRPr="00944153">
        <w:rPr>
          <w:rFonts w:ascii="Arial" w:hAnsi="Arial" w:cs="Arial"/>
          <w:sz w:val="20"/>
          <w:szCs w:val="20"/>
        </w:rPr>
        <w:t xml:space="preserve">ento de </w:t>
      </w:r>
      <w:r w:rsidR="00B6678D" w:rsidRPr="00944153">
        <w:rPr>
          <w:rFonts w:ascii="Arial" w:hAnsi="Arial" w:cs="Arial"/>
          <w:sz w:val="20"/>
          <w:szCs w:val="20"/>
        </w:rPr>
        <w:t>este Contrato</w:t>
      </w:r>
      <w:r w:rsidRPr="00944153">
        <w:rPr>
          <w:rFonts w:ascii="Arial" w:hAnsi="Arial" w:cs="Arial"/>
          <w:sz w:val="20"/>
          <w:szCs w:val="20"/>
        </w:rPr>
        <w:t>, se adoptan las siguientes definiciones</w:t>
      </w:r>
      <w:r w:rsidR="00B6678D" w:rsidRPr="00944153">
        <w:rPr>
          <w:rFonts w:ascii="Arial" w:hAnsi="Arial" w:cs="Arial"/>
          <w:sz w:val="20"/>
          <w:szCs w:val="20"/>
        </w:rPr>
        <w:t>:</w:t>
      </w:r>
    </w:p>
    <w:p w14:paraId="7138E2D3" w14:textId="77777777" w:rsidR="00B6678D" w:rsidRPr="00944153" w:rsidRDefault="00B6678D" w:rsidP="00DD3FB3">
      <w:pPr>
        <w:pStyle w:val="PargrafodaLista"/>
        <w:numPr>
          <w:ilvl w:val="0"/>
          <w:numId w:val="18"/>
        </w:numPr>
        <w:spacing w:before="240" w:after="240" w:line="302" w:lineRule="auto"/>
        <w:ind w:right="-320"/>
        <w:rPr>
          <w:rFonts w:ascii="Arial" w:hAnsi="Arial" w:cs="Arial"/>
          <w:sz w:val="20"/>
          <w:szCs w:val="20"/>
        </w:rPr>
      </w:pPr>
      <w:r w:rsidRPr="00944153">
        <w:rPr>
          <w:rFonts w:ascii="Arial" w:hAnsi="Arial" w:cs="Arial"/>
          <w:sz w:val="20"/>
          <w:szCs w:val="20"/>
          <w:u w:val="single"/>
        </w:rPr>
        <w:t>Conte</w:t>
      </w:r>
      <w:r w:rsidR="00944153" w:rsidRPr="00944153">
        <w:rPr>
          <w:rFonts w:ascii="Arial" w:hAnsi="Arial" w:cs="Arial"/>
          <w:sz w:val="20"/>
          <w:szCs w:val="20"/>
          <w:u w:val="single"/>
        </w:rPr>
        <w:t>ni</w:t>
      </w:r>
      <w:r w:rsidRPr="00944153">
        <w:rPr>
          <w:rFonts w:ascii="Arial" w:hAnsi="Arial" w:cs="Arial"/>
          <w:sz w:val="20"/>
          <w:szCs w:val="20"/>
          <w:u w:val="single"/>
        </w:rPr>
        <w:t>do</w:t>
      </w:r>
      <w:r w:rsidRPr="00944153">
        <w:rPr>
          <w:rFonts w:ascii="Arial" w:hAnsi="Arial" w:cs="Arial"/>
          <w:sz w:val="20"/>
          <w:szCs w:val="20"/>
        </w:rPr>
        <w:t xml:space="preserve">: </w:t>
      </w:r>
      <w:r w:rsidR="00944153" w:rsidRPr="00944153">
        <w:rPr>
          <w:rFonts w:ascii="Arial" w:hAnsi="Arial" w:cs="Arial"/>
          <w:sz w:val="20"/>
          <w:szCs w:val="20"/>
        </w:rPr>
        <w:t>se define aqu</w:t>
      </w:r>
      <w:r w:rsidR="009775F7">
        <w:rPr>
          <w:rFonts w:ascii="Arial" w:hAnsi="Arial" w:cs="Arial"/>
          <w:sz w:val="20"/>
          <w:szCs w:val="20"/>
        </w:rPr>
        <w:t>í</w:t>
      </w:r>
      <w:r w:rsidR="00944153" w:rsidRPr="00944153">
        <w:rPr>
          <w:rFonts w:ascii="Arial" w:hAnsi="Arial" w:cs="Arial"/>
          <w:sz w:val="20"/>
          <w:szCs w:val="20"/>
        </w:rPr>
        <w:t xml:space="preserve"> como el conjunto de informaciones de fuente primaria, o no, y de propiedad </w:t>
      </w:r>
      <w:r w:rsidRPr="00944153">
        <w:rPr>
          <w:rFonts w:ascii="Arial" w:hAnsi="Arial" w:cs="Arial"/>
          <w:sz w:val="20"/>
          <w:szCs w:val="20"/>
        </w:rPr>
        <w:t>exclusiva d</w:t>
      </w:r>
      <w:r w:rsidR="00944153" w:rsidRPr="00944153">
        <w:rPr>
          <w:rFonts w:ascii="Arial" w:hAnsi="Arial" w:cs="Arial"/>
          <w:sz w:val="20"/>
          <w:szCs w:val="20"/>
        </w:rPr>
        <w:t>e CMA o de s</w:t>
      </w:r>
      <w:r w:rsidRPr="00944153">
        <w:rPr>
          <w:rFonts w:ascii="Arial" w:hAnsi="Arial" w:cs="Arial"/>
          <w:sz w:val="20"/>
          <w:szCs w:val="20"/>
        </w:rPr>
        <w:t>us</w:t>
      </w:r>
      <w:r w:rsidR="00944153" w:rsidRPr="00944153">
        <w:rPr>
          <w:rFonts w:ascii="Arial" w:hAnsi="Arial" w:cs="Arial"/>
          <w:sz w:val="20"/>
          <w:szCs w:val="20"/>
        </w:rPr>
        <w:t xml:space="preserve"> proveedores</w:t>
      </w:r>
      <w:r w:rsidRPr="00944153">
        <w:rPr>
          <w:rFonts w:ascii="Arial" w:hAnsi="Arial" w:cs="Arial"/>
          <w:sz w:val="20"/>
          <w:szCs w:val="20"/>
        </w:rPr>
        <w:t xml:space="preserve">, de mercado físico, futuro </w:t>
      </w:r>
      <w:r w:rsidR="00944153" w:rsidRPr="00944153">
        <w:rPr>
          <w:rFonts w:ascii="Arial" w:hAnsi="Arial" w:cs="Arial"/>
          <w:sz w:val="20"/>
          <w:szCs w:val="20"/>
        </w:rPr>
        <w:t>y</w:t>
      </w:r>
      <w:r w:rsidRPr="00944153">
        <w:rPr>
          <w:rFonts w:ascii="Arial" w:hAnsi="Arial" w:cs="Arial"/>
          <w:sz w:val="20"/>
          <w:szCs w:val="20"/>
        </w:rPr>
        <w:t xml:space="preserve"> </w:t>
      </w:r>
      <w:r w:rsidR="00944153" w:rsidRPr="00944153">
        <w:rPr>
          <w:rFonts w:ascii="Arial" w:hAnsi="Arial" w:cs="Arial"/>
          <w:sz w:val="20"/>
          <w:szCs w:val="20"/>
        </w:rPr>
        <w:t>mostrador, lo que incluye, aunque</w:t>
      </w:r>
      <w:r w:rsidR="00F73DEC">
        <w:rPr>
          <w:rFonts w:ascii="Arial" w:hAnsi="Arial" w:cs="Arial"/>
          <w:sz w:val="20"/>
          <w:szCs w:val="20"/>
        </w:rPr>
        <w:t xml:space="preserve"> </w:t>
      </w:r>
      <w:r w:rsidR="009775F7">
        <w:rPr>
          <w:rFonts w:ascii="Arial" w:hAnsi="Arial" w:cs="Arial"/>
          <w:sz w:val="20"/>
          <w:szCs w:val="20"/>
        </w:rPr>
        <w:t>no</w:t>
      </w:r>
      <w:r w:rsidR="00F73DEC">
        <w:rPr>
          <w:rFonts w:ascii="Arial" w:hAnsi="Arial" w:cs="Arial"/>
          <w:sz w:val="20"/>
          <w:szCs w:val="20"/>
        </w:rPr>
        <w:t xml:space="preserve"> </w:t>
      </w:r>
      <w:r w:rsidR="00944153" w:rsidRPr="00944153">
        <w:rPr>
          <w:rFonts w:ascii="Arial" w:hAnsi="Arial" w:cs="Arial"/>
          <w:sz w:val="20"/>
          <w:szCs w:val="20"/>
        </w:rPr>
        <w:t xml:space="preserve">limitadamente, cotizaciones de </w:t>
      </w:r>
      <w:r w:rsidRPr="00944153">
        <w:rPr>
          <w:rFonts w:ascii="Arial" w:hAnsi="Arial" w:cs="Arial"/>
          <w:sz w:val="20"/>
          <w:szCs w:val="20"/>
        </w:rPr>
        <w:t>a</w:t>
      </w:r>
      <w:r w:rsidR="009775F7">
        <w:rPr>
          <w:rFonts w:ascii="Arial" w:hAnsi="Arial" w:cs="Arial"/>
          <w:sz w:val="20"/>
          <w:szCs w:val="20"/>
        </w:rPr>
        <w:t>c</w:t>
      </w:r>
      <w:r w:rsidRPr="00944153">
        <w:rPr>
          <w:rFonts w:ascii="Arial" w:hAnsi="Arial" w:cs="Arial"/>
          <w:sz w:val="20"/>
          <w:szCs w:val="20"/>
        </w:rPr>
        <w:t>tivos negociados e</w:t>
      </w:r>
      <w:r w:rsidR="00944153">
        <w:rPr>
          <w:rFonts w:ascii="Arial" w:hAnsi="Arial" w:cs="Arial"/>
          <w:sz w:val="20"/>
          <w:szCs w:val="20"/>
        </w:rPr>
        <w:t>n</w:t>
      </w:r>
      <w:r w:rsidRPr="00944153">
        <w:rPr>
          <w:rFonts w:ascii="Arial" w:hAnsi="Arial" w:cs="Arial"/>
          <w:sz w:val="20"/>
          <w:szCs w:val="20"/>
        </w:rPr>
        <w:t xml:space="preserve"> Bolsas, not</w:t>
      </w:r>
      <w:r w:rsidR="00944153">
        <w:rPr>
          <w:rFonts w:ascii="Arial" w:hAnsi="Arial" w:cs="Arial"/>
          <w:sz w:val="20"/>
          <w:szCs w:val="20"/>
        </w:rPr>
        <w:t>i</w:t>
      </w:r>
      <w:r w:rsidRPr="00944153">
        <w:rPr>
          <w:rFonts w:ascii="Arial" w:hAnsi="Arial" w:cs="Arial"/>
          <w:sz w:val="20"/>
          <w:szCs w:val="20"/>
        </w:rPr>
        <w:t>cias, anális</w:t>
      </w:r>
      <w:r w:rsidR="00944153">
        <w:rPr>
          <w:rFonts w:ascii="Arial" w:hAnsi="Arial" w:cs="Arial"/>
          <w:sz w:val="20"/>
          <w:szCs w:val="20"/>
        </w:rPr>
        <w:t>i</w:t>
      </w:r>
      <w:r w:rsidRPr="00944153">
        <w:rPr>
          <w:rFonts w:ascii="Arial" w:hAnsi="Arial" w:cs="Arial"/>
          <w:sz w:val="20"/>
          <w:szCs w:val="20"/>
        </w:rPr>
        <w:t xml:space="preserve">s </w:t>
      </w:r>
      <w:r w:rsidR="00944153">
        <w:rPr>
          <w:rFonts w:ascii="Arial" w:hAnsi="Arial" w:cs="Arial"/>
          <w:sz w:val="20"/>
          <w:szCs w:val="20"/>
        </w:rPr>
        <w:t>y</w:t>
      </w:r>
      <w:r w:rsidRPr="00944153">
        <w:rPr>
          <w:rFonts w:ascii="Arial" w:hAnsi="Arial" w:cs="Arial"/>
          <w:sz w:val="20"/>
          <w:szCs w:val="20"/>
        </w:rPr>
        <w:t xml:space="preserve"> pro</w:t>
      </w:r>
      <w:r w:rsidR="00944153">
        <w:rPr>
          <w:rFonts w:ascii="Arial" w:hAnsi="Arial" w:cs="Arial"/>
          <w:sz w:val="20"/>
          <w:szCs w:val="20"/>
        </w:rPr>
        <w:t>yecciones</w:t>
      </w:r>
      <w:r w:rsidRPr="00944153">
        <w:rPr>
          <w:rFonts w:ascii="Arial" w:hAnsi="Arial" w:cs="Arial"/>
          <w:sz w:val="20"/>
          <w:szCs w:val="20"/>
        </w:rPr>
        <w:t>, e</w:t>
      </w:r>
      <w:r w:rsidR="00944153">
        <w:rPr>
          <w:rFonts w:ascii="Arial" w:hAnsi="Arial" w:cs="Arial"/>
          <w:sz w:val="20"/>
          <w:szCs w:val="20"/>
        </w:rPr>
        <w:t>n</w:t>
      </w:r>
      <w:r w:rsidRPr="00944153">
        <w:rPr>
          <w:rFonts w:ascii="Arial" w:hAnsi="Arial" w:cs="Arial"/>
          <w:sz w:val="20"/>
          <w:szCs w:val="20"/>
        </w:rPr>
        <w:t xml:space="preserve"> </w:t>
      </w:r>
      <w:r w:rsidR="00944153">
        <w:rPr>
          <w:rFonts w:ascii="Arial" w:hAnsi="Arial" w:cs="Arial"/>
          <w:sz w:val="20"/>
          <w:szCs w:val="20"/>
        </w:rPr>
        <w:t xml:space="preserve">cualquier medio suministrado por </w:t>
      </w:r>
      <w:r w:rsidRPr="00944153">
        <w:rPr>
          <w:rFonts w:ascii="Arial" w:hAnsi="Arial" w:cs="Arial"/>
          <w:sz w:val="20"/>
          <w:szCs w:val="20"/>
        </w:rPr>
        <w:t>CMA;</w:t>
      </w:r>
    </w:p>
    <w:p w14:paraId="2E62BBB4" w14:textId="77777777" w:rsidR="00B6678D" w:rsidRPr="009775F7" w:rsidRDefault="00B6678D" w:rsidP="00DD3FB3">
      <w:pPr>
        <w:pStyle w:val="PargrafodaLista"/>
        <w:numPr>
          <w:ilvl w:val="0"/>
          <w:numId w:val="18"/>
        </w:numPr>
        <w:spacing w:before="240" w:after="240" w:line="302" w:lineRule="auto"/>
        <w:ind w:right="-320"/>
        <w:rPr>
          <w:rFonts w:ascii="Arial" w:hAnsi="Arial" w:cs="Arial"/>
          <w:sz w:val="20"/>
          <w:szCs w:val="20"/>
        </w:rPr>
      </w:pPr>
      <w:r w:rsidRPr="00F73DEC">
        <w:rPr>
          <w:rFonts w:ascii="Arial" w:hAnsi="Arial" w:cs="Arial"/>
          <w:sz w:val="20"/>
          <w:szCs w:val="20"/>
          <w:u w:val="single"/>
        </w:rPr>
        <w:t>Sistema</w:t>
      </w:r>
      <w:r w:rsidRPr="00F73DEC">
        <w:rPr>
          <w:rFonts w:ascii="Arial" w:hAnsi="Arial" w:cs="Arial"/>
          <w:sz w:val="20"/>
          <w:szCs w:val="20"/>
        </w:rPr>
        <w:t>: licen</w:t>
      </w:r>
      <w:r w:rsidR="00F73DEC" w:rsidRPr="00F73DEC">
        <w:rPr>
          <w:rFonts w:ascii="Arial" w:hAnsi="Arial" w:cs="Arial"/>
          <w:sz w:val="20"/>
          <w:szCs w:val="20"/>
        </w:rPr>
        <w:t>ci</w:t>
      </w:r>
      <w:r w:rsidRPr="00F73DEC">
        <w:rPr>
          <w:rFonts w:ascii="Arial" w:hAnsi="Arial" w:cs="Arial"/>
          <w:sz w:val="20"/>
          <w:szCs w:val="20"/>
        </w:rPr>
        <w:t>a</w:t>
      </w:r>
      <w:r w:rsidR="00F73DEC" w:rsidRPr="00F73DEC">
        <w:rPr>
          <w:rFonts w:ascii="Arial" w:hAnsi="Arial" w:cs="Arial"/>
          <w:sz w:val="20"/>
          <w:szCs w:val="20"/>
        </w:rPr>
        <w:t>/</w:t>
      </w:r>
      <w:r w:rsidRPr="00F73DEC">
        <w:rPr>
          <w:rFonts w:ascii="Arial" w:hAnsi="Arial" w:cs="Arial"/>
          <w:sz w:val="20"/>
          <w:szCs w:val="20"/>
        </w:rPr>
        <w:t>s de software</w:t>
      </w:r>
      <w:r w:rsidR="00F73DEC" w:rsidRPr="00F73DEC">
        <w:rPr>
          <w:rFonts w:ascii="Arial" w:hAnsi="Arial" w:cs="Arial"/>
          <w:sz w:val="20"/>
          <w:szCs w:val="20"/>
        </w:rPr>
        <w:t>/</w:t>
      </w:r>
      <w:r w:rsidRPr="00F73DEC">
        <w:rPr>
          <w:rFonts w:ascii="Arial" w:hAnsi="Arial" w:cs="Arial"/>
          <w:sz w:val="20"/>
          <w:szCs w:val="20"/>
        </w:rPr>
        <w:t>s, aplica</w:t>
      </w:r>
      <w:r w:rsidR="00F73DEC" w:rsidRPr="00F73DEC">
        <w:rPr>
          <w:rFonts w:ascii="Arial" w:hAnsi="Arial" w:cs="Arial"/>
          <w:sz w:val="20"/>
          <w:szCs w:val="20"/>
        </w:rPr>
        <w:t>ción/es</w:t>
      </w:r>
      <w:r w:rsidRPr="00F73DEC">
        <w:rPr>
          <w:rFonts w:ascii="Arial" w:hAnsi="Arial" w:cs="Arial"/>
          <w:sz w:val="20"/>
          <w:szCs w:val="20"/>
        </w:rPr>
        <w:t xml:space="preserve"> o me</w:t>
      </w:r>
      <w:r w:rsidR="00F73DEC" w:rsidRPr="00F73DEC">
        <w:rPr>
          <w:rFonts w:ascii="Arial" w:hAnsi="Arial" w:cs="Arial"/>
          <w:sz w:val="20"/>
          <w:szCs w:val="20"/>
        </w:rPr>
        <w:t>d</w:t>
      </w:r>
      <w:r w:rsidRPr="00F73DEC">
        <w:rPr>
          <w:rFonts w:ascii="Arial" w:hAnsi="Arial" w:cs="Arial"/>
          <w:sz w:val="20"/>
          <w:szCs w:val="20"/>
        </w:rPr>
        <w:t>io diverso, que instalado</w:t>
      </w:r>
      <w:r w:rsidR="00F73DEC" w:rsidRPr="00F73DEC">
        <w:rPr>
          <w:rFonts w:ascii="Arial" w:hAnsi="Arial" w:cs="Arial"/>
          <w:sz w:val="20"/>
          <w:szCs w:val="20"/>
        </w:rPr>
        <w:t>/</w:t>
      </w:r>
      <w:r w:rsidRPr="00F73DEC">
        <w:rPr>
          <w:rFonts w:ascii="Arial" w:hAnsi="Arial" w:cs="Arial"/>
          <w:sz w:val="20"/>
          <w:szCs w:val="20"/>
        </w:rPr>
        <w:t>s e</w:t>
      </w:r>
      <w:r w:rsidR="00F73DEC" w:rsidRPr="00F73DEC">
        <w:rPr>
          <w:rFonts w:ascii="Arial" w:hAnsi="Arial" w:cs="Arial"/>
          <w:sz w:val="20"/>
          <w:szCs w:val="20"/>
        </w:rPr>
        <w:t>n</w:t>
      </w:r>
      <w:r w:rsidRPr="00F73DEC">
        <w:rPr>
          <w:rFonts w:ascii="Arial" w:hAnsi="Arial" w:cs="Arial"/>
          <w:sz w:val="20"/>
          <w:szCs w:val="20"/>
        </w:rPr>
        <w:t xml:space="preserve"> computador</w:t>
      </w:r>
      <w:r w:rsidR="00F73DEC" w:rsidRPr="00F73DEC">
        <w:rPr>
          <w:rFonts w:ascii="Arial" w:hAnsi="Arial" w:cs="Arial"/>
          <w:sz w:val="20"/>
          <w:szCs w:val="20"/>
        </w:rPr>
        <w:t>a</w:t>
      </w:r>
      <w:r w:rsidRPr="00F73DEC">
        <w:rPr>
          <w:rFonts w:ascii="Arial" w:hAnsi="Arial" w:cs="Arial"/>
          <w:sz w:val="20"/>
          <w:szCs w:val="20"/>
        </w:rPr>
        <w:t>s (o dispositivos de hardware similares) o</w:t>
      </w:r>
      <w:r w:rsidR="00F73DEC" w:rsidRPr="00F73DEC">
        <w:rPr>
          <w:rFonts w:ascii="Arial" w:hAnsi="Arial" w:cs="Arial"/>
          <w:sz w:val="20"/>
          <w:szCs w:val="20"/>
        </w:rPr>
        <w:t xml:space="preserve"> n</w:t>
      </w:r>
      <w:r w:rsidRPr="00F73DEC">
        <w:rPr>
          <w:rFonts w:ascii="Arial" w:hAnsi="Arial" w:cs="Arial"/>
          <w:sz w:val="20"/>
          <w:szCs w:val="20"/>
        </w:rPr>
        <w:t>o,</w:t>
      </w:r>
      <w:r w:rsidR="00F73DEC" w:rsidRPr="00F73DEC">
        <w:rPr>
          <w:rFonts w:ascii="Arial" w:hAnsi="Arial" w:cs="Arial"/>
          <w:sz w:val="20"/>
          <w:szCs w:val="20"/>
        </w:rPr>
        <w:t xml:space="preserve"> dará</w:t>
      </w:r>
      <w:r w:rsidR="009775F7">
        <w:rPr>
          <w:rFonts w:ascii="Arial" w:hAnsi="Arial" w:cs="Arial"/>
          <w:sz w:val="20"/>
          <w:szCs w:val="20"/>
        </w:rPr>
        <w:t>/n</w:t>
      </w:r>
      <w:r w:rsidR="00F73DEC" w:rsidRPr="00F73DEC">
        <w:rPr>
          <w:rFonts w:ascii="Arial" w:hAnsi="Arial" w:cs="Arial"/>
          <w:sz w:val="20"/>
          <w:szCs w:val="20"/>
        </w:rPr>
        <w:t xml:space="preserve"> acceso al </w:t>
      </w:r>
      <w:r w:rsidRPr="00F73DEC">
        <w:rPr>
          <w:rFonts w:ascii="Arial" w:hAnsi="Arial" w:cs="Arial"/>
          <w:sz w:val="20"/>
          <w:szCs w:val="20"/>
        </w:rPr>
        <w:t>Conte</w:t>
      </w:r>
      <w:r w:rsidR="00F73DEC">
        <w:rPr>
          <w:rFonts w:ascii="Arial" w:hAnsi="Arial" w:cs="Arial"/>
          <w:sz w:val="20"/>
          <w:szCs w:val="20"/>
        </w:rPr>
        <w:t>ni</w:t>
      </w:r>
      <w:r w:rsidRPr="00F73DEC">
        <w:rPr>
          <w:rFonts w:ascii="Arial" w:hAnsi="Arial" w:cs="Arial"/>
          <w:sz w:val="20"/>
          <w:szCs w:val="20"/>
        </w:rPr>
        <w:t xml:space="preserve">do, </w:t>
      </w:r>
      <w:r w:rsidR="00F73DEC">
        <w:rPr>
          <w:rFonts w:ascii="Arial" w:hAnsi="Arial" w:cs="Arial"/>
          <w:sz w:val="20"/>
          <w:szCs w:val="20"/>
        </w:rPr>
        <w:t xml:space="preserve">lo que incluye la </w:t>
      </w:r>
      <w:r w:rsidRPr="00F73DEC">
        <w:rPr>
          <w:rFonts w:ascii="Arial" w:hAnsi="Arial" w:cs="Arial"/>
          <w:sz w:val="20"/>
          <w:szCs w:val="20"/>
        </w:rPr>
        <w:t>posibilidad de e</w:t>
      </w:r>
      <w:r w:rsidR="00F73DEC">
        <w:rPr>
          <w:rFonts w:ascii="Arial" w:hAnsi="Arial" w:cs="Arial"/>
          <w:sz w:val="20"/>
          <w:szCs w:val="20"/>
        </w:rPr>
        <w:t>j</w:t>
      </w:r>
      <w:r w:rsidRPr="00F73DEC">
        <w:rPr>
          <w:rFonts w:ascii="Arial" w:hAnsi="Arial" w:cs="Arial"/>
          <w:sz w:val="20"/>
          <w:szCs w:val="20"/>
        </w:rPr>
        <w:t>ecu</w:t>
      </w:r>
      <w:r w:rsidR="00F73DEC">
        <w:rPr>
          <w:rFonts w:ascii="Arial" w:hAnsi="Arial" w:cs="Arial"/>
          <w:sz w:val="20"/>
          <w:szCs w:val="20"/>
        </w:rPr>
        <w:t>ción</w:t>
      </w:r>
      <w:r w:rsidRPr="00F73DEC">
        <w:rPr>
          <w:rFonts w:ascii="Arial" w:hAnsi="Arial" w:cs="Arial"/>
          <w:sz w:val="20"/>
          <w:szCs w:val="20"/>
        </w:rPr>
        <w:t xml:space="preserve"> ele</w:t>
      </w:r>
      <w:r w:rsidR="00F73DEC">
        <w:rPr>
          <w:rFonts w:ascii="Arial" w:hAnsi="Arial" w:cs="Arial"/>
          <w:sz w:val="20"/>
          <w:szCs w:val="20"/>
        </w:rPr>
        <w:t>c</w:t>
      </w:r>
      <w:r w:rsidRPr="00F73DEC">
        <w:rPr>
          <w:rFonts w:ascii="Arial" w:hAnsi="Arial" w:cs="Arial"/>
          <w:sz w:val="20"/>
          <w:szCs w:val="20"/>
        </w:rPr>
        <w:t>tr</w:t>
      </w:r>
      <w:r w:rsidR="00F73DEC">
        <w:rPr>
          <w:rFonts w:ascii="Arial" w:hAnsi="Arial" w:cs="Arial"/>
          <w:sz w:val="20"/>
          <w:szCs w:val="20"/>
        </w:rPr>
        <w:t>ó</w:t>
      </w:r>
      <w:r w:rsidRPr="00F73DEC">
        <w:rPr>
          <w:rFonts w:ascii="Arial" w:hAnsi="Arial" w:cs="Arial"/>
          <w:sz w:val="20"/>
          <w:szCs w:val="20"/>
        </w:rPr>
        <w:t xml:space="preserve">nica de </w:t>
      </w:r>
      <w:r w:rsidR="00F73DEC">
        <w:rPr>
          <w:rFonts w:ascii="Arial" w:hAnsi="Arial" w:cs="Arial"/>
          <w:sz w:val="20"/>
          <w:szCs w:val="20"/>
        </w:rPr>
        <w:t>ó</w:t>
      </w:r>
      <w:r w:rsidRPr="00F73DEC">
        <w:rPr>
          <w:rFonts w:ascii="Arial" w:hAnsi="Arial" w:cs="Arial"/>
          <w:sz w:val="20"/>
          <w:szCs w:val="20"/>
        </w:rPr>
        <w:t>rden</w:t>
      </w:r>
      <w:r w:rsidR="00F73DEC">
        <w:rPr>
          <w:rFonts w:ascii="Arial" w:hAnsi="Arial" w:cs="Arial"/>
          <w:sz w:val="20"/>
          <w:szCs w:val="20"/>
        </w:rPr>
        <w:t>e</w:t>
      </w:r>
      <w:r w:rsidRPr="00F73DEC">
        <w:rPr>
          <w:rFonts w:ascii="Arial" w:hAnsi="Arial" w:cs="Arial"/>
          <w:sz w:val="20"/>
          <w:szCs w:val="20"/>
        </w:rPr>
        <w:t>s de negocia</w:t>
      </w:r>
      <w:r w:rsidR="00F73DEC">
        <w:rPr>
          <w:rFonts w:ascii="Arial" w:hAnsi="Arial" w:cs="Arial"/>
          <w:sz w:val="20"/>
          <w:szCs w:val="20"/>
        </w:rPr>
        <w:t>ción</w:t>
      </w:r>
      <w:r w:rsidRPr="00F73DEC">
        <w:rPr>
          <w:rFonts w:ascii="Arial" w:hAnsi="Arial" w:cs="Arial"/>
          <w:sz w:val="20"/>
          <w:szCs w:val="20"/>
        </w:rPr>
        <w:t xml:space="preserve">. </w:t>
      </w:r>
      <w:r w:rsidR="00F73DEC" w:rsidRPr="009775F7">
        <w:rPr>
          <w:rFonts w:ascii="Arial" w:hAnsi="Arial" w:cs="Arial"/>
          <w:sz w:val="20"/>
          <w:szCs w:val="20"/>
        </w:rPr>
        <w:t>El</w:t>
      </w:r>
      <w:r w:rsidRPr="009775F7">
        <w:rPr>
          <w:rFonts w:ascii="Arial" w:hAnsi="Arial" w:cs="Arial"/>
          <w:sz w:val="20"/>
          <w:szCs w:val="20"/>
        </w:rPr>
        <w:t xml:space="preserve"> S</w:t>
      </w:r>
      <w:r w:rsidR="00F73DEC" w:rsidRPr="009775F7">
        <w:rPr>
          <w:rFonts w:ascii="Arial" w:hAnsi="Arial" w:cs="Arial"/>
          <w:sz w:val="20"/>
          <w:szCs w:val="20"/>
        </w:rPr>
        <w:t>istema pod</w:t>
      </w:r>
      <w:r w:rsidRPr="009775F7">
        <w:rPr>
          <w:rFonts w:ascii="Arial" w:hAnsi="Arial" w:cs="Arial"/>
          <w:sz w:val="20"/>
          <w:szCs w:val="20"/>
        </w:rPr>
        <w:t>rá, o</w:t>
      </w:r>
      <w:r w:rsidR="00F73DEC" w:rsidRPr="009775F7">
        <w:rPr>
          <w:rFonts w:ascii="Arial" w:hAnsi="Arial" w:cs="Arial"/>
          <w:sz w:val="20"/>
          <w:szCs w:val="20"/>
        </w:rPr>
        <w:t xml:space="preserve"> n</w:t>
      </w:r>
      <w:r w:rsidRPr="009775F7">
        <w:rPr>
          <w:rFonts w:ascii="Arial" w:hAnsi="Arial" w:cs="Arial"/>
          <w:sz w:val="20"/>
          <w:szCs w:val="20"/>
        </w:rPr>
        <w:t>o, incluir Pro</w:t>
      </w:r>
      <w:r w:rsidR="00F73DEC" w:rsidRPr="009775F7">
        <w:rPr>
          <w:rFonts w:ascii="Arial" w:hAnsi="Arial" w:cs="Arial"/>
          <w:sz w:val="20"/>
          <w:szCs w:val="20"/>
        </w:rPr>
        <w:t>y</w:t>
      </w:r>
      <w:r w:rsidRPr="009775F7">
        <w:rPr>
          <w:rFonts w:ascii="Arial" w:hAnsi="Arial" w:cs="Arial"/>
          <w:sz w:val="20"/>
          <w:szCs w:val="20"/>
        </w:rPr>
        <w:t>e</w:t>
      </w:r>
      <w:r w:rsidR="00F73DEC" w:rsidRPr="009775F7">
        <w:rPr>
          <w:rFonts w:ascii="Arial" w:hAnsi="Arial" w:cs="Arial"/>
          <w:sz w:val="20"/>
          <w:szCs w:val="20"/>
        </w:rPr>
        <w:t>c</w:t>
      </w:r>
      <w:r w:rsidRPr="009775F7">
        <w:rPr>
          <w:rFonts w:ascii="Arial" w:hAnsi="Arial" w:cs="Arial"/>
          <w:sz w:val="20"/>
          <w:szCs w:val="20"/>
        </w:rPr>
        <w:t>to;</w:t>
      </w:r>
    </w:p>
    <w:p w14:paraId="1CC7B665" w14:textId="77777777" w:rsidR="00B6678D" w:rsidRPr="00A25306" w:rsidRDefault="00B6678D" w:rsidP="00DD3FB3">
      <w:pPr>
        <w:pStyle w:val="PargrafodaLista"/>
        <w:numPr>
          <w:ilvl w:val="0"/>
          <w:numId w:val="18"/>
        </w:numPr>
        <w:spacing w:before="240" w:after="240" w:line="302" w:lineRule="auto"/>
        <w:ind w:right="-320"/>
        <w:rPr>
          <w:rFonts w:ascii="Arial" w:hAnsi="Arial" w:cs="Arial"/>
          <w:sz w:val="20"/>
          <w:szCs w:val="20"/>
        </w:rPr>
      </w:pPr>
      <w:r w:rsidRPr="00A25306">
        <w:rPr>
          <w:rFonts w:ascii="Arial" w:hAnsi="Arial" w:cs="Arial"/>
          <w:sz w:val="20"/>
          <w:szCs w:val="20"/>
          <w:u w:val="single"/>
        </w:rPr>
        <w:t>Pro</w:t>
      </w:r>
      <w:r w:rsidR="00F73DEC" w:rsidRPr="00A25306">
        <w:rPr>
          <w:rFonts w:ascii="Arial" w:hAnsi="Arial" w:cs="Arial"/>
          <w:sz w:val="20"/>
          <w:szCs w:val="20"/>
          <w:u w:val="single"/>
        </w:rPr>
        <w:t>y</w:t>
      </w:r>
      <w:r w:rsidRPr="00A25306">
        <w:rPr>
          <w:rFonts w:ascii="Arial" w:hAnsi="Arial" w:cs="Arial"/>
          <w:sz w:val="20"/>
          <w:szCs w:val="20"/>
          <w:u w:val="single"/>
        </w:rPr>
        <w:t>e</w:t>
      </w:r>
      <w:r w:rsidR="00F73DEC" w:rsidRPr="00A25306">
        <w:rPr>
          <w:rFonts w:ascii="Arial" w:hAnsi="Arial" w:cs="Arial"/>
          <w:sz w:val="20"/>
          <w:szCs w:val="20"/>
          <w:u w:val="single"/>
        </w:rPr>
        <w:t>c</w:t>
      </w:r>
      <w:r w:rsidRPr="00A25306">
        <w:rPr>
          <w:rFonts w:ascii="Arial" w:hAnsi="Arial" w:cs="Arial"/>
          <w:sz w:val="20"/>
          <w:szCs w:val="20"/>
          <w:u w:val="single"/>
        </w:rPr>
        <w:t>to</w:t>
      </w:r>
      <w:r w:rsidRPr="00A25306">
        <w:rPr>
          <w:rFonts w:ascii="Arial" w:hAnsi="Arial" w:cs="Arial"/>
          <w:sz w:val="20"/>
          <w:szCs w:val="20"/>
        </w:rPr>
        <w:t>: servi</w:t>
      </w:r>
      <w:r w:rsidR="00F73DEC" w:rsidRPr="00A25306">
        <w:rPr>
          <w:rFonts w:ascii="Arial" w:hAnsi="Arial" w:cs="Arial"/>
          <w:sz w:val="20"/>
          <w:szCs w:val="20"/>
        </w:rPr>
        <w:t>ci</w:t>
      </w:r>
      <w:r w:rsidRPr="00A25306">
        <w:rPr>
          <w:rFonts w:ascii="Arial" w:hAnsi="Arial" w:cs="Arial"/>
          <w:sz w:val="20"/>
          <w:szCs w:val="20"/>
        </w:rPr>
        <w:t>o de customiza</w:t>
      </w:r>
      <w:r w:rsidR="00F73DEC" w:rsidRPr="00A25306">
        <w:rPr>
          <w:rFonts w:ascii="Arial" w:hAnsi="Arial" w:cs="Arial"/>
          <w:sz w:val="20"/>
          <w:szCs w:val="20"/>
        </w:rPr>
        <w:t>ción</w:t>
      </w:r>
      <w:r w:rsidRPr="00A25306">
        <w:rPr>
          <w:rFonts w:ascii="Arial" w:hAnsi="Arial" w:cs="Arial"/>
          <w:sz w:val="20"/>
          <w:szCs w:val="20"/>
        </w:rPr>
        <w:t xml:space="preserve"> </w:t>
      </w:r>
      <w:r w:rsidR="00F73DEC" w:rsidRPr="00A25306">
        <w:rPr>
          <w:rFonts w:ascii="Arial" w:hAnsi="Arial" w:cs="Arial"/>
          <w:sz w:val="20"/>
          <w:szCs w:val="20"/>
        </w:rPr>
        <w:t>y</w:t>
      </w:r>
      <w:r w:rsidRPr="00A25306">
        <w:rPr>
          <w:rFonts w:ascii="Arial" w:hAnsi="Arial" w:cs="Arial"/>
          <w:sz w:val="20"/>
          <w:szCs w:val="20"/>
        </w:rPr>
        <w:t>/o des</w:t>
      </w:r>
      <w:r w:rsidR="00F73DEC" w:rsidRPr="00A25306">
        <w:rPr>
          <w:rFonts w:ascii="Arial" w:hAnsi="Arial" w:cs="Arial"/>
          <w:sz w:val="20"/>
          <w:szCs w:val="20"/>
        </w:rPr>
        <w:t>arrollo</w:t>
      </w:r>
      <w:r w:rsidRPr="00A25306">
        <w:rPr>
          <w:rFonts w:ascii="Arial" w:hAnsi="Arial" w:cs="Arial"/>
          <w:color w:val="000000"/>
          <w:sz w:val="20"/>
          <w:szCs w:val="20"/>
        </w:rPr>
        <w:t xml:space="preserve"> de software, exclusivo, o</w:t>
      </w:r>
      <w:r w:rsidR="00F73DEC" w:rsidRPr="00A25306">
        <w:rPr>
          <w:rFonts w:ascii="Arial" w:hAnsi="Arial" w:cs="Arial"/>
          <w:color w:val="000000"/>
          <w:sz w:val="20"/>
          <w:szCs w:val="20"/>
        </w:rPr>
        <w:t xml:space="preserve"> n</w:t>
      </w:r>
      <w:r w:rsidRPr="00A25306">
        <w:rPr>
          <w:rFonts w:ascii="Arial" w:hAnsi="Arial" w:cs="Arial"/>
          <w:color w:val="000000"/>
          <w:sz w:val="20"/>
          <w:szCs w:val="20"/>
        </w:rPr>
        <w:t xml:space="preserve">o, para </w:t>
      </w:r>
      <w:r w:rsidR="00F73DEC" w:rsidRPr="00A25306">
        <w:rPr>
          <w:rFonts w:ascii="Arial" w:hAnsi="Arial" w:cs="Arial"/>
          <w:color w:val="000000"/>
          <w:sz w:val="20"/>
          <w:szCs w:val="20"/>
        </w:rPr>
        <w:t>el</w:t>
      </w:r>
      <w:r w:rsidRPr="00A25306">
        <w:rPr>
          <w:rFonts w:ascii="Arial" w:hAnsi="Arial" w:cs="Arial"/>
          <w:color w:val="000000"/>
          <w:sz w:val="20"/>
          <w:szCs w:val="20"/>
        </w:rPr>
        <w:t xml:space="preserve"> CLIENTE, cu</w:t>
      </w:r>
      <w:r w:rsidR="00F73DEC" w:rsidRPr="00A25306">
        <w:rPr>
          <w:rFonts w:ascii="Arial" w:hAnsi="Arial" w:cs="Arial"/>
          <w:color w:val="000000"/>
          <w:sz w:val="20"/>
          <w:szCs w:val="20"/>
        </w:rPr>
        <w:t>y</w:t>
      </w:r>
      <w:r w:rsidRPr="00A25306">
        <w:rPr>
          <w:rFonts w:ascii="Arial" w:hAnsi="Arial" w:cs="Arial"/>
          <w:color w:val="000000"/>
          <w:sz w:val="20"/>
          <w:szCs w:val="20"/>
        </w:rPr>
        <w:t>os par</w:t>
      </w:r>
      <w:r w:rsidR="00F73DEC" w:rsidRPr="00A25306">
        <w:rPr>
          <w:rFonts w:ascii="Arial" w:hAnsi="Arial" w:cs="Arial"/>
          <w:color w:val="000000"/>
          <w:sz w:val="20"/>
          <w:szCs w:val="20"/>
        </w:rPr>
        <w:t>á</w:t>
      </w:r>
      <w:r w:rsidRPr="00A25306">
        <w:rPr>
          <w:rFonts w:ascii="Arial" w:hAnsi="Arial" w:cs="Arial"/>
          <w:color w:val="000000"/>
          <w:sz w:val="20"/>
          <w:szCs w:val="20"/>
        </w:rPr>
        <w:t>metros</w:t>
      </w:r>
      <w:r w:rsidR="00F73DEC" w:rsidRPr="00A25306">
        <w:rPr>
          <w:rFonts w:ascii="Arial" w:hAnsi="Arial" w:cs="Arial"/>
          <w:color w:val="000000"/>
          <w:sz w:val="20"/>
          <w:szCs w:val="20"/>
        </w:rPr>
        <w:t xml:space="preserve"> y </w:t>
      </w:r>
      <w:r w:rsidRPr="00A25306">
        <w:rPr>
          <w:rFonts w:ascii="Arial" w:hAnsi="Arial" w:cs="Arial"/>
          <w:color w:val="000000"/>
          <w:sz w:val="20"/>
          <w:szCs w:val="20"/>
        </w:rPr>
        <w:t>características funciona</w:t>
      </w:r>
      <w:r w:rsidR="00A25306" w:rsidRPr="00A25306">
        <w:rPr>
          <w:rFonts w:ascii="Arial" w:hAnsi="Arial" w:cs="Arial"/>
          <w:color w:val="000000"/>
          <w:sz w:val="20"/>
          <w:szCs w:val="20"/>
        </w:rPr>
        <w:t>le</w:t>
      </w:r>
      <w:r w:rsidRPr="00A25306">
        <w:rPr>
          <w:rFonts w:ascii="Arial" w:hAnsi="Arial" w:cs="Arial"/>
          <w:color w:val="000000"/>
          <w:sz w:val="20"/>
          <w:szCs w:val="20"/>
        </w:rPr>
        <w:t>s, as</w:t>
      </w:r>
      <w:r w:rsidR="00A25306">
        <w:rPr>
          <w:rFonts w:ascii="Arial" w:hAnsi="Arial" w:cs="Arial"/>
          <w:color w:val="000000"/>
          <w:sz w:val="20"/>
          <w:szCs w:val="20"/>
        </w:rPr>
        <w:t>í</w:t>
      </w:r>
      <w:r w:rsidRPr="00A25306">
        <w:rPr>
          <w:rFonts w:ascii="Arial" w:hAnsi="Arial" w:cs="Arial"/>
          <w:color w:val="000000"/>
          <w:sz w:val="20"/>
          <w:szCs w:val="20"/>
        </w:rPr>
        <w:t xml:space="preserve"> como p</w:t>
      </w:r>
      <w:r w:rsidR="00A25306">
        <w:rPr>
          <w:rFonts w:ascii="Arial" w:hAnsi="Arial" w:cs="Arial"/>
          <w:color w:val="000000"/>
          <w:sz w:val="20"/>
          <w:szCs w:val="20"/>
        </w:rPr>
        <w:t>l</w:t>
      </w:r>
      <w:r w:rsidRPr="00A25306">
        <w:rPr>
          <w:rFonts w:ascii="Arial" w:hAnsi="Arial" w:cs="Arial"/>
          <w:color w:val="000000"/>
          <w:sz w:val="20"/>
          <w:szCs w:val="20"/>
        </w:rPr>
        <w:t>azos de des</w:t>
      </w:r>
      <w:r w:rsidR="00A25306">
        <w:rPr>
          <w:rFonts w:ascii="Arial" w:hAnsi="Arial" w:cs="Arial"/>
          <w:color w:val="000000"/>
          <w:sz w:val="20"/>
          <w:szCs w:val="20"/>
        </w:rPr>
        <w:t>arrollo e implementa</w:t>
      </w:r>
      <w:r w:rsidR="00F73DEC" w:rsidRPr="00A25306">
        <w:rPr>
          <w:rFonts w:ascii="Arial" w:hAnsi="Arial" w:cs="Arial"/>
          <w:color w:val="000000"/>
          <w:sz w:val="20"/>
          <w:szCs w:val="20"/>
        </w:rPr>
        <w:t>ción</w:t>
      </w:r>
      <w:r w:rsidRPr="00A25306">
        <w:rPr>
          <w:rFonts w:ascii="Arial" w:hAnsi="Arial" w:cs="Arial"/>
          <w:color w:val="000000"/>
          <w:sz w:val="20"/>
          <w:szCs w:val="20"/>
        </w:rPr>
        <w:t>, estar</w:t>
      </w:r>
      <w:r w:rsidR="00A25306">
        <w:rPr>
          <w:rFonts w:ascii="Arial" w:hAnsi="Arial" w:cs="Arial"/>
          <w:color w:val="000000"/>
          <w:sz w:val="20"/>
          <w:szCs w:val="20"/>
        </w:rPr>
        <w:t>án</w:t>
      </w:r>
      <w:r w:rsidRPr="00A25306">
        <w:rPr>
          <w:rFonts w:ascii="Arial" w:hAnsi="Arial" w:cs="Arial"/>
          <w:color w:val="000000"/>
          <w:sz w:val="20"/>
          <w:szCs w:val="20"/>
        </w:rPr>
        <w:t xml:space="preserve"> especificados</w:t>
      </w:r>
      <w:r w:rsidR="00F73DEC" w:rsidRPr="00A25306">
        <w:rPr>
          <w:rFonts w:ascii="Arial" w:hAnsi="Arial" w:cs="Arial"/>
          <w:color w:val="000000"/>
          <w:sz w:val="20"/>
          <w:szCs w:val="20"/>
        </w:rPr>
        <w:t xml:space="preserve"> en la </w:t>
      </w:r>
      <w:r w:rsidRPr="00A25306">
        <w:rPr>
          <w:rFonts w:ascii="Arial" w:hAnsi="Arial" w:cs="Arial"/>
          <w:color w:val="000000"/>
          <w:sz w:val="20"/>
          <w:szCs w:val="20"/>
        </w:rPr>
        <w:t>respectiva Prop</w:t>
      </w:r>
      <w:r w:rsidR="00A25306">
        <w:rPr>
          <w:rFonts w:ascii="Arial" w:hAnsi="Arial" w:cs="Arial"/>
          <w:color w:val="000000"/>
          <w:sz w:val="20"/>
          <w:szCs w:val="20"/>
        </w:rPr>
        <w:t>ue</w:t>
      </w:r>
      <w:r w:rsidRPr="00A25306">
        <w:rPr>
          <w:rFonts w:ascii="Arial" w:hAnsi="Arial" w:cs="Arial"/>
          <w:color w:val="000000"/>
          <w:sz w:val="20"/>
          <w:szCs w:val="20"/>
        </w:rPr>
        <w:t>sta Comercial que, rubricada</w:t>
      </w:r>
      <w:r w:rsidR="00F73DEC" w:rsidRPr="00A25306">
        <w:rPr>
          <w:rFonts w:ascii="Arial" w:hAnsi="Arial" w:cs="Arial"/>
          <w:color w:val="000000"/>
          <w:sz w:val="20"/>
          <w:szCs w:val="20"/>
        </w:rPr>
        <w:t xml:space="preserve"> por las </w:t>
      </w:r>
      <w:r w:rsidRPr="00A25306">
        <w:rPr>
          <w:rFonts w:ascii="Arial" w:hAnsi="Arial" w:cs="Arial"/>
          <w:color w:val="000000"/>
          <w:sz w:val="20"/>
          <w:szCs w:val="20"/>
        </w:rPr>
        <w:t>Partes, pasa a ser parte integrante</w:t>
      </w:r>
      <w:r w:rsidR="00F73DEC" w:rsidRPr="00A25306">
        <w:rPr>
          <w:rFonts w:ascii="Arial" w:hAnsi="Arial" w:cs="Arial"/>
          <w:color w:val="000000"/>
          <w:sz w:val="20"/>
          <w:szCs w:val="20"/>
        </w:rPr>
        <w:t xml:space="preserve"> de este </w:t>
      </w:r>
      <w:r w:rsidRPr="00A25306">
        <w:rPr>
          <w:rFonts w:ascii="Arial" w:hAnsi="Arial" w:cs="Arial"/>
          <w:color w:val="000000"/>
          <w:sz w:val="20"/>
          <w:szCs w:val="20"/>
        </w:rPr>
        <w:t>Contrato;</w:t>
      </w:r>
    </w:p>
    <w:p w14:paraId="34ACF78A" w14:textId="77777777" w:rsidR="00B6678D" w:rsidRPr="006471E2" w:rsidRDefault="00B6678D" w:rsidP="00DD3FB3">
      <w:pPr>
        <w:pStyle w:val="PargrafodaLista"/>
        <w:numPr>
          <w:ilvl w:val="0"/>
          <w:numId w:val="18"/>
        </w:numPr>
        <w:spacing w:before="240" w:after="240" w:line="302" w:lineRule="auto"/>
        <w:ind w:right="-320"/>
        <w:rPr>
          <w:rFonts w:ascii="Arial" w:hAnsi="Arial" w:cs="Arial"/>
          <w:sz w:val="20"/>
          <w:szCs w:val="20"/>
        </w:rPr>
      </w:pPr>
      <w:r w:rsidRPr="006471E2">
        <w:rPr>
          <w:rFonts w:ascii="Arial" w:hAnsi="Arial" w:cs="Arial"/>
          <w:sz w:val="20"/>
          <w:szCs w:val="20"/>
          <w:u w:val="single"/>
        </w:rPr>
        <w:t>Banco de Dados</w:t>
      </w:r>
      <w:r w:rsidRPr="006471E2">
        <w:rPr>
          <w:rFonts w:ascii="Arial" w:hAnsi="Arial" w:cs="Arial"/>
          <w:sz w:val="20"/>
          <w:szCs w:val="20"/>
        </w:rPr>
        <w:t>: conjunto de informa</w:t>
      </w:r>
      <w:r w:rsidR="00F73DEC" w:rsidRPr="006471E2">
        <w:rPr>
          <w:rFonts w:ascii="Arial" w:hAnsi="Arial" w:cs="Arial"/>
          <w:sz w:val="20"/>
          <w:szCs w:val="20"/>
        </w:rPr>
        <w:t>ciones</w:t>
      </w:r>
      <w:r w:rsidRPr="006471E2">
        <w:rPr>
          <w:rFonts w:ascii="Arial" w:hAnsi="Arial" w:cs="Arial"/>
          <w:sz w:val="20"/>
          <w:szCs w:val="20"/>
        </w:rPr>
        <w:t xml:space="preserve"> históricas,</w:t>
      </w:r>
      <w:r w:rsidR="00F73DEC" w:rsidRPr="006471E2">
        <w:rPr>
          <w:rFonts w:ascii="Arial" w:hAnsi="Arial" w:cs="Arial"/>
          <w:sz w:val="20"/>
          <w:szCs w:val="20"/>
        </w:rPr>
        <w:t xml:space="preserve"> o </w:t>
      </w:r>
      <w:r w:rsidRPr="006471E2">
        <w:rPr>
          <w:rFonts w:ascii="Arial" w:hAnsi="Arial" w:cs="Arial"/>
          <w:sz w:val="20"/>
          <w:szCs w:val="20"/>
        </w:rPr>
        <w:t>no, que cont</w:t>
      </w:r>
      <w:r w:rsidR="00F73DEC" w:rsidRPr="006471E2">
        <w:rPr>
          <w:rFonts w:ascii="Arial" w:hAnsi="Arial" w:cs="Arial"/>
          <w:sz w:val="20"/>
          <w:szCs w:val="20"/>
        </w:rPr>
        <w:t xml:space="preserve">ienen datos </w:t>
      </w:r>
      <w:r w:rsidRPr="006471E2">
        <w:rPr>
          <w:rFonts w:ascii="Arial" w:hAnsi="Arial" w:cs="Arial"/>
          <w:sz w:val="20"/>
          <w:szCs w:val="20"/>
        </w:rPr>
        <w:t>relacionados</w:t>
      </w:r>
      <w:r w:rsidR="00F73DEC" w:rsidRPr="006471E2">
        <w:rPr>
          <w:rFonts w:ascii="Arial" w:hAnsi="Arial" w:cs="Arial"/>
          <w:sz w:val="20"/>
          <w:szCs w:val="20"/>
        </w:rPr>
        <w:t xml:space="preserve"> y </w:t>
      </w:r>
      <w:r w:rsidRPr="006471E2">
        <w:rPr>
          <w:rFonts w:ascii="Arial" w:hAnsi="Arial" w:cs="Arial"/>
          <w:sz w:val="20"/>
          <w:szCs w:val="20"/>
        </w:rPr>
        <w:t>clasificados</w:t>
      </w:r>
      <w:r w:rsidR="00A25306">
        <w:rPr>
          <w:rFonts w:ascii="Arial" w:hAnsi="Arial" w:cs="Arial"/>
          <w:sz w:val="20"/>
          <w:szCs w:val="20"/>
        </w:rPr>
        <w:t>,</w:t>
      </w:r>
      <w:r w:rsidRPr="006471E2">
        <w:rPr>
          <w:rFonts w:ascii="Arial" w:hAnsi="Arial" w:cs="Arial"/>
          <w:sz w:val="20"/>
          <w:szCs w:val="20"/>
        </w:rPr>
        <w:t xml:space="preserve"> de forma </w:t>
      </w:r>
      <w:r w:rsidR="006471E2" w:rsidRPr="006471E2">
        <w:rPr>
          <w:rFonts w:ascii="Arial" w:hAnsi="Arial" w:cs="Arial"/>
          <w:sz w:val="20"/>
          <w:szCs w:val="20"/>
        </w:rPr>
        <w:t>de</w:t>
      </w:r>
      <w:r w:rsidRPr="006471E2">
        <w:rPr>
          <w:rFonts w:ascii="Arial" w:hAnsi="Arial" w:cs="Arial"/>
          <w:sz w:val="20"/>
          <w:szCs w:val="20"/>
        </w:rPr>
        <w:t xml:space="preserve"> proporcionar </w:t>
      </w:r>
      <w:r w:rsidR="006471E2" w:rsidRPr="006471E2">
        <w:rPr>
          <w:rFonts w:ascii="Arial" w:hAnsi="Arial" w:cs="Arial"/>
          <w:sz w:val="20"/>
          <w:szCs w:val="20"/>
        </w:rPr>
        <w:t>l</w:t>
      </w:r>
      <w:r w:rsidRPr="006471E2">
        <w:rPr>
          <w:rFonts w:ascii="Arial" w:hAnsi="Arial" w:cs="Arial"/>
          <w:sz w:val="20"/>
          <w:szCs w:val="20"/>
        </w:rPr>
        <w:t>a utiliza</w:t>
      </w:r>
      <w:r w:rsidR="00F73DEC" w:rsidRPr="006471E2">
        <w:rPr>
          <w:rFonts w:ascii="Arial" w:hAnsi="Arial" w:cs="Arial"/>
          <w:sz w:val="20"/>
          <w:szCs w:val="20"/>
        </w:rPr>
        <w:t>ción</w:t>
      </w:r>
      <w:r w:rsidRPr="006471E2">
        <w:rPr>
          <w:rFonts w:ascii="Arial" w:hAnsi="Arial" w:cs="Arial"/>
          <w:sz w:val="20"/>
          <w:szCs w:val="20"/>
        </w:rPr>
        <w:t xml:space="preserve"> de diversas maneras por parte</w:t>
      </w:r>
      <w:r w:rsidR="00F73DEC" w:rsidRPr="006471E2">
        <w:rPr>
          <w:rFonts w:ascii="Arial" w:hAnsi="Arial" w:cs="Arial"/>
          <w:sz w:val="20"/>
          <w:szCs w:val="20"/>
        </w:rPr>
        <w:t xml:space="preserve"> del usuario </w:t>
      </w:r>
      <w:r w:rsidRPr="006471E2">
        <w:rPr>
          <w:rFonts w:ascii="Arial" w:hAnsi="Arial" w:cs="Arial"/>
          <w:sz w:val="20"/>
          <w:szCs w:val="20"/>
        </w:rPr>
        <w:t>final,</w:t>
      </w:r>
      <w:r w:rsidR="00F73DEC" w:rsidRPr="006471E2">
        <w:rPr>
          <w:rFonts w:ascii="Arial" w:hAnsi="Arial" w:cs="Arial"/>
          <w:sz w:val="20"/>
          <w:szCs w:val="20"/>
        </w:rPr>
        <w:t xml:space="preserve"> pudiendo </w:t>
      </w:r>
      <w:r w:rsidRPr="006471E2">
        <w:rPr>
          <w:rFonts w:ascii="Arial" w:hAnsi="Arial" w:cs="Arial"/>
          <w:sz w:val="20"/>
          <w:szCs w:val="20"/>
        </w:rPr>
        <w:t>ser a</w:t>
      </w:r>
      <w:r w:rsidR="006471E2">
        <w:rPr>
          <w:rFonts w:ascii="Arial" w:hAnsi="Arial" w:cs="Arial"/>
          <w:sz w:val="20"/>
          <w:szCs w:val="20"/>
        </w:rPr>
        <w:t>l</w:t>
      </w:r>
      <w:r w:rsidRPr="006471E2">
        <w:rPr>
          <w:rFonts w:ascii="Arial" w:hAnsi="Arial" w:cs="Arial"/>
          <w:sz w:val="20"/>
          <w:szCs w:val="20"/>
        </w:rPr>
        <w:t>ma</w:t>
      </w:r>
      <w:r w:rsidR="006471E2">
        <w:rPr>
          <w:rFonts w:ascii="Arial" w:hAnsi="Arial" w:cs="Arial"/>
          <w:sz w:val="20"/>
          <w:szCs w:val="20"/>
        </w:rPr>
        <w:t>c</w:t>
      </w:r>
      <w:r w:rsidRPr="006471E2">
        <w:rPr>
          <w:rFonts w:ascii="Arial" w:hAnsi="Arial" w:cs="Arial"/>
          <w:sz w:val="20"/>
          <w:szCs w:val="20"/>
        </w:rPr>
        <w:t>enados</w:t>
      </w:r>
      <w:r w:rsidR="00F73DEC" w:rsidRPr="006471E2">
        <w:rPr>
          <w:rFonts w:ascii="Arial" w:hAnsi="Arial" w:cs="Arial"/>
          <w:sz w:val="20"/>
          <w:szCs w:val="20"/>
        </w:rPr>
        <w:t xml:space="preserve"> en </w:t>
      </w:r>
      <w:r w:rsidRPr="006471E2">
        <w:rPr>
          <w:rFonts w:ascii="Arial" w:hAnsi="Arial" w:cs="Arial"/>
          <w:sz w:val="20"/>
          <w:szCs w:val="20"/>
        </w:rPr>
        <w:t>computador</w:t>
      </w:r>
      <w:r w:rsidR="006471E2">
        <w:rPr>
          <w:rFonts w:ascii="Arial" w:hAnsi="Arial" w:cs="Arial"/>
          <w:sz w:val="20"/>
          <w:szCs w:val="20"/>
        </w:rPr>
        <w:t>a</w:t>
      </w:r>
      <w:r w:rsidRPr="006471E2">
        <w:rPr>
          <w:rFonts w:ascii="Arial" w:hAnsi="Arial" w:cs="Arial"/>
          <w:sz w:val="20"/>
          <w:szCs w:val="20"/>
        </w:rPr>
        <w:t>s loca</w:t>
      </w:r>
      <w:r w:rsidR="006471E2">
        <w:rPr>
          <w:rFonts w:ascii="Arial" w:hAnsi="Arial" w:cs="Arial"/>
          <w:sz w:val="20"/>
          <w:szCs w:val="20"/>
        </w:rPr>
        <w:t>le</w:t>
      </w:r>
      <w:r w:rsidRPr="006471E2">
        <w:rPr>
          <w:rFonts w:ascii="Arial" w:hAnsi="Arial" w:cs="Arial"/>
          <w:sz w:val="20"/>
          <w:szCs w:val="20"/>
        </w:rPr>
        <w:t>s</w:t>
      </w:r>
      <w:r w:rsidR="00F73DEC" w:rsidRPr="006471E2">
        <w:rPr>
          <w:rFonts w:ascii="Arial" w:hAnsi="Arial" w:cs="Arial"/>
          <w:sz w:val="20"/>
          <w:szCs w:val="20"/>
        </w:rPr>
        <w:t xml:space="preserve"> o </w:t>
      </w:r>
      <w:r w:rsidRPr="006471E2">
        <w:rPr>
          <w:rFonts w:ascii="Arial" w:hAnsi="Arial" w:cs="Arial"/>
          <w:sz w:val="20"/>
          <w:szCs w:val="20"/>
        </w:rPr>
        <w:t>remot</w:t>
      </w:r>
      <w:r w:rsidR="006471E2">
        <w:rPr>
          <w:rFonts w:ascii="Arial" w:hAnsi="Arial" w:cs="Arial"/>
          <w:sz w:val="20"/>
          <w:szCs w:val="20"/>
        </w:rPr>
        <w:t>a</w:t>
      </w:r>
      <w:r w:rsidRPr="006471E2">
        <w:rPr>
          <w:rFonts w:ascii="Arial" w:hAnsi="Arial" w:cs="Arial"/>
          <w:sz w:val="20"/>
          <w:szCs w:val="20"/>
        </w:rPr>
        <w:t>s</w:t>
      </w:r>
      <w:r w:rsidR="00F73DEC" w:rsidRPr="006471E2">
        <w:rPr>
          <w:rFonts w:ascii="Arial" w:hAnsi="Arial" w:cs="Arial"/>
          <w:sz w:val="20"/>
          <w:szCs w:val="20"/>
        </w:rPr>
        <w:t xml:space="preserve"> o en </w:t>
      </w:r>
      <w:r w:rsidR="006471E2">
        <w:rPr>
          <w:rFonts w:ascii="Arial" w:hAnsi="Arial" w:cs="Arial"/>
          <w:sz w:val="20"/>
          <w:szCs w:val="20"/>
        </w:rPr>
        <w:t>o</w:t>
      </w:r>
      <w:r w:rsidRPr="006471E2">
        <w:rPr>
          <w:rFonts w:ascii="Arial" w:hAnsi="Arial" w:cs="Arial"/>
          <w:sz w:val="20"/>
          <w:szCs w:val="20"/>
        </w:rPr>
        <w:t>tros dispositivos.</w:t>
      </w:r>
    </w:p>
    <w:p w14:paraId="6AA14179" w14:textId="77777777" w:rsidR="002E4AB1" w:rsidRPr="006471E2" w:rsidRDefault="006471E2" w:rsidP="00DD3FB3">
      <w:pPr>
        <w:pStyle w:val="Corpodetexto"/>
        <w:numPr>
          <w:ilvl w:val="1"/>
          <w:numId w:val="16"/>
        </w:numPr>
        <w:shd w:val="clear" w:color="auto" w:fill="FFFFFF" w:themeFill="background1"/>
        <w:spacing w:before="240" w:after="240" w:line="302" w:lineRule="auto"/>
        <w:ind w:left="851" w:right="-320"/>
        <w:jc w:val="both"/>
        <w:rPr>
          <w:rFonts w:ascii="Arial" w:hAnsi="Arial" w:cs="Arial"/>
          <w:sz w:val="20"/>
          <w:szCs w:val="20"/>
        </w:rPr>
      </w:pPr>
      <w:r w:rsidRPr="006471E2">
        <w:rPr>
          <w:rFonts w:ascii="Arial" w:hAnsi="Arial" w:cs="Arial"/>
          <w:sz w:val="20"/>
          <w:szCs w:val="20"/>
        </w:rPr>
        <w:t>El/los</w:t>
      </w:r>
      <w:r w:rsidR="00BD7C67" w:rsidRPr="006471E2">
        <w:rPr>
          <w:rFonts w:ascii="Arial" w:hAnsi="Arial" w:cs="Arial"/>
          <w:sz w:val="20"/>
          <w:szCs w:val="20"/>
        </w:rPr>
        <w:t xml:space="preserve"> </w:t>
      </w:r>
      <w:r w:rsidR="001B6A63" w:rsidRPr="006471E2">
        <w:rPr>
          <w:rFonts w:ascii="Arial" w:hAnsi="Arial" w:cs="Arial"/>
          <w:sz w:val="20"/>
          <w:szCs w:val="20"/>
        </w:rPr>
        <w:t>Sistema</w:t>
      </w:r>
      <w:r>
        <w:rPr>
          <w:rFonts w:ascii="Arial" w:hAnsi="Arial" w:cs="Arial"/>
          <w:sz w:val="20"/>
          <w:szCs w:val="20"/>
        </w:rPr>
        <w:t>/</w:t>
      </w:r>
      <w:r w:rsidR="001B6A63" w:rsidRPr="006471E2">
        <w:rPr>
          <w:rFonts w:ascii="Arial" w:hAnsi="Arial" w:cs="Arial"/>
          <w:sz w:val="20"/>
          <w:szCs w:val="20"/>
        </w:rPr>
        <w:t>s</w:t>
      </w:r>
      <w:r w:rsidR="002C6DDA" w:rsidRPr="006471E2">
        <w:rPr>
          <w:rFonts w:ascii="Arial" w:hAnsi="Arial" w:cs="Arial"/>
          <w:sz w:val="20"/>
          <w:szCs w:val="20"/>
        </w:rPr>
        <w:t xml:space="preserve">, </w:t>
      </w:r>
      <w:r w:rsidR="001B6A63" w:rsidRPr="006471E2">
        <w:rPr>
          <w:rFonts w:ascii="Arial" w:hAnsi="Arial" w:cs="Arial"/>
          <w:sz w:val="20"/>
          <w:szCs w:val="20"/>
        </w:rPr>
        <w:t>Conte</w:t>
      </w:r>
      <w:r>
        <w:rPr>
          <w:rFonts w:ascii="Arial" w:hAnsi="Arial" w:cs="Arial"/>
          <w:sz w:val="20"/>
          <w:szCs w:val="20"/>
        </w:rPr>
        <w:t>ni</w:t>
      </w:r>
      <w:r w:rsidR="001B6A63" w:rsidRPr="006471E2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>/</w:t>
      </w:r>
      <w:r w:rsidR="001B6A63" w:rsidRPr="006471E2">
        <w:rPr>
          <w:rFonts w:ascii="Arial" w:hAnsi="Arial" w:cs="Arial"/>
          <w:sz w:val="20"/>
          <w:szCs w:val="20"/>
        </w:rPr>
        <w:t>s</w:t>
      </w:r>
      <w:r w:rsidR="00254D4A" w:rsidRPr="006471E2">
        <w:rPr>
          <w:rFonts w:ascii="Arial" w:hAnsi="Arial" w:cs="Arial"/>
          <w:sz w:val="20"/>
          <w:szCs w:val="20"/>
        </w:rPr>
        <w:t xml:space="preserve">, </w:t>
      </w:r>
      <w:r w:rsidR="003D718F" w:rsidRPr="006471E2"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z w:val="20"/>
          <w:szCs w:val="20"/>
        </w:rPr>
        <w:t>y</w:t>
      </w:r>
      <w:r w:rsidR="003D718F" w:rsidRPr="006471E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</w:t>
      </w:r>
      <w:r w:rsidR="003D718F" w:rsidRPr="006471E2">
        <w:rPr>
          <w:rFonts w:ascii="Arial" w:hAnsi="Arial" w:cs="Arial"/>
          <w:sz w:val="20"/>
          <w:szCs w:val="20"/>
        </w:rPr>
        <w:t xml:space="preserve">to, </w:t>
      </w:r>
      <w:r w:rsidR="001B6A63" w:rsidRPr="006471E2">
        <w:rPr>
          <w:rFonts w:ascii="Arial" w:hAnsi="Arial" w:cs="Arial"/>
          <w:sz w:val="20"/>
          <w:szCs w:val="20"/>
        </w:rPr>
        <w:t>Bancos de Da</w:t>
      </w:r>
      <w:r>
        <w:rPr>
          <w:rFonts w:ascii="Arial" w:hAnsi="Arial" w:cs="Arial"/>
          <w:sz w:val="20"/>
          <w:szCs w:val="20"/>
        </w:rPr>
        <w:t>t</w:t>
      </w:r>
      <w:r w:rsidR="001B6A63" w:rsidRPr="006471E2">
        <w:rPr>
          <w:rFonts w:ascii="Arial" w:hAnsi="Arial" w:cs="Arial"/>
          <w:sz w:val="20"/>
          <w:szCs w:val="20"/>
        </w:rPr>
        <w:t>os</w:t>
      </w:r>
      <w:r w:rsidR="00F73DEC" w:rsidRPr="006471E2">
        <w:rPr>
          <w:rFonts w:ascii="Arial" w:hAnsi="Arial" w:cs="Arial"/>
          <w:sz w:val="20"/>
          <w:szCs w:val="20"/>
        </w:rPr>
        <w:t xml:space="preserve"> y </w:t>
      </w:r>
      <w:r w:rsidR="001E071B" w:rsidRPr="006471E2">
        <w:rPr>
          <w:rFonts w:ascii="Arial" w:hAnsi="Arial" w:cs="Arial"/>
          <w:sz w:val="20"/>
          <w:szCs w:val="20"/>
        </w:rPr>
        <w:t>otros</w:t>
      </w:r>
      <w:r w:rsidR="00F73DEC" w:rsidRPr="006471E2">
        <w:rPr>
          <w:rFonts w:ascii="Arial" w:hAnsi="Arial" w:cs="Arial"/>
          <w:sz w:val="20"/>
          <w:szCs w:val="20"/>
        </w:rPr>
        <w:t xml:space="preserve"> derecho</w:t>
      </w:r>
      <w:r w:rsidR="001E071B" w:rsidRPr="006471E2">
        <w:rPr>
          <w:rFonts w:ascii="Arial" w:hAnsi="Arial" w:cs="Arial"/>
          <w:sz w:val="20"/>
          <w:szCs w:val="20"/>
        </w:rPr>
        <w:t>s</w:t>
      </w:r>
      <w:r w:rsidR="00F73DEC" w:rsidRPr="006471E2">
        <w:rPr>
          <w:rFonts w:ascii="Arial" w:hAnsi="Arial" w:cs="Arial"/>
          <w:sz w:val="20"/>
          <w:szCs w:val="20"/>
        </w:rPr>
        <w:t xml:space="preserve"> de este </w:t>
      </w:r>
      <w:r w:rsidR="000E0372" w:rsidRPr="006471E2">
        <w:rPr>
          <w:rFonts w:ascii="Arial" w:hAnsi="Arial" w:cs="Arial"/>
          <w:sz w:val="20"/>
          <w:szCs w:val="20"/>
        </w:rPr>
        <w:t>Contrato</w:t>
      </w:r>
      <w:r w:rsidR="00C67BB5" w:rsidRPr="006471E2">
        <w:rPr>
          <w:rFonts w:ascii="Arial" w:hAnsi="Arial" w:cs="Arial"/>
          <w:sz w:val="20"/>
          <w:szCs w:val="20"/>
        </w:rPr>
        <w:t xml:space="preserve"> </w:t>
      </w:r>
      <w:r w:rsidR="00BD7C67" w:rsidRPr="006471E2">
        <w:rPr>
          <w:rFonts w:ascii="Arial" w:hAnsi="Arial" w:cs="Arial"/>
          <w:sz w:val="20"/>
          <w:szCs w:val="20"/>
        </w:rPr>
        <w:t>constitu</w:t>
      </w:r>
      <w:r>
        <w:rPr>
          <w:rFonts w:ascii="Arial" w:hAnsi="Arial" w:cs="Arial"/>
          <w:sz w:val="20"/>
          <w:szCs w:val="20"/>
        </w:rPr>
        <w:t>yen</w:t>
      </w:r>
      <w:r w:rsidR="00BD7C67" w:rsidRPr="006471E2">
        <w:rPr>
          <w:rFonts w:ascii="Arial" w:hAnsi="Arial" w:cs="Arial"/>
          <w:sz w:val="20"/>
          <w:szCs w:val="20"/>
        </w:rPr>
        <w:t xml:space="preserve"> </w:t>
      </w:r>
      <w:r w:rsidR="00F73DEC" w:rsidRPr="006471E2">
        <w:rPr>
          <w:rFonts w:ascii="Arial" w:hAnsi="Arial" w:cs="Arial"/>
          <w:sz w:val="20"/>
          <w:szCs w:val="20"/>
        </w:rPr>
        <w:t>propiedad</w:t>
      </w:r>
      <w:r w:rsidR="00BD7C67" w:rsidRPr="006471E2">
        <w:rPr>
          <w:rFonts w:ascii="Arial" w:hAnsi="Arial" w:cs="Arial"/>
          <w:sz w:val="20"/>
          <w:szCs w:val="20"/>
        </w:rPr>
        <w:t xml:space="preserve"> exclusiva</w:t>
      </w:r>
      <w:r w:rsidR="00F73DEC" w:rsidRPr="006471E2">
        <w:rPr>
          <w:rFonts w:ascii="Arial" w:hAnsi="Arial" w:cs="Arial"/>
          <w:sz w:val="20"/>
          <w:szCs w:val="20"/>
        </w:rPr>
        <w:t xml:space="preserve"> de </w:t>
      </w:r>
      <w:r w:rsidR="00BD7C67" w:rsidRPr="006471E2">
        <w:rPr>
          <w:rFonts w:ascii="Arial" w:hAnsi="Arial" w:cs="Arial"/>
          <w:sz w:val="20"/>
          <w:szCs w:val="20"/>
        </w:rPr>
        <w:t xml:space="preserve">CMA </w:t>
      </w:r>
      <w:r>
        <w:rPr>
          <w:rFonts w:ascii="Arial" w:hAnsi="Arial" w:cs="Arial"/>
          <w:sz w:val="20"/>
          <w:szCs w:val="20"/>
        </w:rPr>
        <w:t>y</w:t>
      </w:r>
      <w:r w:rsidR="003D718F" w:rsidRPr="006471E2">
        <w:rPr>
          <w:rFonts w:ascii="Arial" w:hAnsi="Arial" w:cs="Arial"/>
          <w:sz w:val="20"/>
          <w:szCs w:val="20"/>
        </w:rPr>
        <w:t>/</w:t>
      </w:r>
      <w:r w:rsidR="007F42EB" w:rsidRPr="006471E2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 xml:space="preserve"> de s</w:t>
      </w:r>
      <w:r w:rsidR="00BD7C67" w:rsidRPr="006471E2">
        <w:rPr>
          <w:rFonts w:ascii="Arial" w:hAnsi="Arial" w:cs="Arial"/>
          <w:sz w:val="20"/>
          <w:szCs w:val="20"/>
        </w:rPr>
        <w:t>us</w:t>
      </w:r>
      <w:r>
        <w:rPr>
          <w:rFonts w:ascii="Arial" w:hAnsi="Arial" w:cs="Arial"/>
          <w:sz w:val="20"/>
          <w:szCs w:val="20"/>
        </w:rPr>
        <w:t xml:space="preserve"> proveedores y están p</w:t>
      </w:r>
      <w:r w:rsidR="00BD7C67" w:rsidRPr="006471E2">
        <w:rPr>
          <w:rFonts w:ascii="Arial" w:hAnsi="Arial" w:cs="Arial"/>
          <w:sz w:val="20"/>
          <w:szCs w:val="20"/>
        </w:rPr>
        <w:t>rotegidos</w:t>
      </w:r>
      <w:r w:rsidR="00F73DEC" w:rsidRPr="006471E2">
        <w:rPr>
          <w:rFonts w:ascii="Arial" w:hAnsi="Arial" w:cs="Arial"/>
          <w:sz w:val="20"/>
          <w:szCs w:val="20"/>
        </w:rPr>
        <w:t xml:space="preserve"> por las </w:t>
      </w:r>
      <w:r w:rsidR="00BD7C67" w:rsidRPr="006471E2">
        <w:rPr>
          <w:rFonts w:ascii="Arial" w:hAnsi="Arial" w:cs="Arial"/>
          <w:sz w:val="20"/>
          <w:szCs w:val="20"/>
        </w:rPr>
        <w:t>legisla</w:t>
      </w:r>
      <w:r w:rsidR="00F73DEC" w:rsidRPr="006471E2">
        <w:rPr>
          <w:rFonts w:ascii="Arial" w:hAnsi="Arial" w:cs="Arial"/>
          <w:sz w:val="20"/>
          <w:szCs w:val="20"/>
        </w:rPr>
        <w:t>ciones</w:t>
      </w:r>
      <w:r w:rsidR="00BD7C67" w:rsidRPr="006471E2">
        <w:rPr>
          <w:rFonts w:ascii="Arial" w:hAnsi="Arial" w:cs="Arial"/>
          <w:sz w:val="20"/>
          <w:szCs w:val="20"/>
        </w:rPr>
        <w:t xml:space="preserve"> de </w:t>
      </w:r>
      <w:r w:rsidR="00F73DEC" w:rsidRPr="006471E2">
        <w:rPr>
          <w:rFonts w:ascii="Arial" w:hAnsi="Arial" w:cs="Arial"/>
          <w:sz w:val="20"/>
          <w:szCs w:val="20"/>
        </w:rPr>
        <w:t>propiedad</w:t>
      </w:r>
      <w:r w:rsidR="00BD7C67" w:rsidRPr="006471E2">
        <w:rPr>
          <w:rFonts w:ascii="Arial" w:hAnsi="Arial" w:cs="Arial"/>
          <w:sz w:val="20"/>
          <w:szCs w:val="20"/>
        </w:rPr>
        <w:t xml:space="preserve"> intelectual</w:t>
      </w:r>
      <w:r w:rsidR="00F73DEC" w:rsidRPr="006471E2">
        <w:rPr>
          <w:rFonts w:ascii="Arial" w:hAnsi="Arial" w:cs="Arial"/>
          <w:sz w:val="20"/>
          <w:szCs w:val="20"/>
        </w:rPr>
        <w:t xml:space="preserve"> y </w:t>
      </w:r>
      <w:r w:rsidR="00BD7C67" w:rsidRPr="006471E2">
        <w:rPr>
          <w:rFonts w:ascii="Arial" w:hAnsi="Arial" w:cs="Arial"/>
          <w:sz w:val="20"/>
          <w:szCs w:val="20"/>
        </w:rPr>
        <w:t>de</w:t>
      </w:r>
      <w:r w:rsidR="00F73DEC" w:rsidRPr="006471E2">
        <w:rPr>
          <w:rFonts w:ascii="Arial" w:hAnsi="Arial" w:cs="Arial"/>
          <w:sz w:val="20"/>
          <w:szCs w:val="20"/>
        </w:rPr>
        <w:t xml:space="preserve"> derecho</w:t>
      </w:r>
      <w:r w:rsidR="00BD7C67" w:rsidRPr="006471E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de autor, además </w:t>
      </w:r>
      <w:r w:rsidR="00BD7C67" w:rsidRPr="006471E2">
        <w:rPr>
          <w:rFonts w:ascii="Arial" w:hAnsi="Arial" w:cs="Arial"/>
          <w:sz w:val="20"/>
          <w:szCs w:val="20"/>
        </w:rPr>
        <w:t>de</w:t>
      </w:r>
      <w:r w:rsidR="00A25306">
        <w:rPr>
          <w:rFonts w:ascii="Arial" w:hAnsi="Arial" w:cs="Arial"/>
          <w:sz w:val="20"/>
          <w:szCs w:val="20"/>
        </w:rPr>
        <w:t xml:space="preserve"> los</w:t>
      </w:r>
      <w:r w:rsidR="00BD7C67" w:rsidRPr="006471E2">
        <w:rPr>
          <w:rFonts w:ascii="Arial" w:hAnsi="Arial" w:cs="Arial"/>
          <w:sz w:val="20"/>
          <w:szCs w:val="20"/>
        </w:rPr>
        <w:t xml:space="preserve"> tratados internaciona</w:t>
      </w:r>
      <w:r>
        <w:rPr>
          <w:rFonts w:ascii="Arial" w:hAnsi="Arial" w:cs="Arial"/>
          <w:sz w:val="20"/>
          <w:szCs w:val="20"/>
        </w:rPr>
        <w:t>le</w:t>
      </w:r>
      <w:r w:rsidR="00BD7C67" w:rsidRPr="006471E2">
        <w:rPr>
          <w:rFonts w:ascii="Arial" w:hAnsi="Arial" w:cs="Arial"/>
          <w:sz w:val="20"/>
          <w:szCs w:val="20"/>
        </w:rPr>
        <w:t>s pertinentes,</w:t>
      </w:r>
      <w:r w:rsidR="00F73DEC" w:rsidRPr="006471E2">
        <w:rPr>
          <w:rFonts w:ascii="Arial" w:hAnsi="Arial" w:cs="Arial"/>
          <w:sz w:val="20"/>
          <w:szCs w:val="20"/>
        </w:rPr>
        <w:t xml:space="preserve"> siendo </w:t>
      </w:r>
      <w:r w:rsidR="00BD7C67" w:rsidRPr="006471E2">
        <w:rPr>
          <w:rFonts w:ascii="Arial" w:hAnsi="Arial" w:cs="Arial"/>
          <w:sz w:val="20"/>
          <w:szCs w:val="20"/>
        </w:rPr>
        <w:t xml:space="preserve">ineficaz </w:t>
      </w:r>
      <w:r>
        <w:rPr>
          <w:rFonts w:ascii="Arial" w:hAnsi="Arial" w:cs="Arial"/>
          <w:sz w:val="20"/>
          <w:szCs w:val="20"/>
        </w:rPr>
        <w:t>toda</w:t>
      </w:r>
      <w:r w:rsidR="00BD7C67" w:rsidRPr="006471E2">
        <w:rPr>
          <w:rFonts w:ascii="Arial" w:hAnsi="Arial" w:cs="Arial"/>
          <w:sz w:val="20"/>
          <w:szCs w:val="20"/>
        </w:rPr>
        <w:t xml:space="preserve"> disposi</w:t>
      </w:r>
      <w:r w:rsidR="00F73DEC" w:rsidRPr="006471E2">
        <w:rPr>
          <w:rFonts w:ascii="Arial" w:hAnsi="Arial" w:cs="Arial"/>
          <w:sz w:val="20"/>
          <w:szCs w:val="20"/>
        </w:rPr>
        <w:t>ción</w:t>
      </w:r>
      <w:r w:rsidR="00BD7C67" w:rsidRPr="006471E2">
        <w:rPr>
          <w:rFonts w:ascii="Arial" w:hAnsi="Arial" w:cs="Arial"/>
          <w:sz w:val="20"/>
          <w:szCs w:val="20"/>
        </w:rPr>
        <w:t>, adend</w:t>
      </w:r>
      <w:r>
        <w:rPr>
          <w:rFonts w:ascii="Arial" w:hAnsi="Arial" w:cs="Arial"/>
          <w:sz w:val="20"/>
          <w:szCs w:val="20"/>
        </w:rPr>
        <w:t>a</w:t>
      </w:r>
      <w:r w:rsidR="00F73DEC" w:rsidRPr="006471E2">
        <w:rPr>
          <w:rFonts w:ascii="Arial" w:hAnsi="Arial" w:cs="Arial"/>
          <w:sz w:val="20"/>
          <w:szCs w:val="20"/>
        </w:rPr>
        <w:t xml:space="preserve"> o </w:t>
      </w:r>
      <w:r w:rsidR="00BD7C67" w:rsidRPr="006471E2">
        <w:rPr>
          <w:rFonts w:ascii="Arial" w:hAnsi="Arial" w:cs="Arial"/>
          <w:sz w:val="20"/>
          <w:szCs w:val="20"/>
        </w:rPr>
        <w:t>entendim</w:t>
      </w:r>
      <w:r>
        <w:rPr>
          <w:rFonts w:ascii="Arial" w:hAnsi="Arial" w:cs="Arial"/>
          <w:sz w:val="20"/>
          <w:szCs w:val="20"/>
        </w:rPr>
        <w:t>iento contrario, y n</w:t>
      </w:r>
      <w:r w:rsidR="00BD7C67" w:rsidRPr="006471E2">
        <w:rPr>
          <w:rFonts w:ascii="Arial" w:hAnsi="Arial" w:cs="Arial"/>
          <w:sz w:val="20"/>
          <w:szCs w:val="20"/>
        </w:rPr>
        <w:t>o de</w:t>
      </w:r>
      <w:r>
        <w:rPr>
          <w:rFonts w:ascii="Arial" w:hAnsi="Arial" w:cs="Arial"/>
          <w:sz w:val="20"/>
          <w:szCs w:val="20"/>
        </w:rPr>
        <w:t>biendo</w:t>
      </w:r>
      <w:r w:rsidR="00BD7C67" w:rsidRPr="006471E2">
        <w:rPr>
          <w:rFonts w:ascii="Arial" w:hAnsi="Arial" w:cs="Arial"/>
          <w:sz w:val="20"/>
          <w:szCs w:val="20"/>
        </w:rPr>
        <w:t xml:space="preserve"> interpreta</w:t>
      </w:r>
      <w:r>
        <w:rPr>
          <w:rFonts w:ascii="Arial" w:hAnsi="Arial" w:cs="Arial"/>
          <w:sz w:val="20"/>
          <w:szCs w:val="20"/>
        </w:rPr>
        <w:t xml:space="preserve">r ninguna </w:t>
      </w:r>
      <w:r w:rsidR="00BD7C67" w:rsidRPr="006471E2">
        <w:rPr>
          <w:rFonts w:ascii="Arial" w:hAnsi="Arial" w:cs="Arial"/>
          <w:sz w:val="20"/>
          <w:szCs w:val="20"/>
        </w:rPr>
        <w:t>cláusula</w:t>
      </w:r>
      <w:r w:rsidR="00F73DEC" w:rsidRPr="006471E2">
        <w:rPr>
          <w:rFonts w:ascii="Arial" w:hAnsi="Arial" w:cs="Arial"/>
          <w:sz w:val="20"/>
          <w:szCs w:val="20"/>
        </w:rPr>
        <w:t xml:space="preserve"> de este </w:t>
      </w:r>
      <w:r w:rsidR="000E0372" w:rsidRPr="006471E2">
        <w:rPr>
          <w:rFonts w:ascii="Arial" w:hAnsi="Arial" w:cs="Arial"/>
          <w:sz w:val="20"/>
          <w:szCs w:val="20"/>
        </w:rPr>
        <w:t>Contrato</w:t>
      </w:r>
      <w:r w:rsidR="00BD7C67" w:rsidRPr="006471E2">
        <w:rPr>
          <w:rFonts w:ascii="Arial" w:hAnsi="Arial" w:cs="Arial"/>
          <w:sz w:val="20"/>
          <w:szCs w:val="20"/>
        </w:rPr>
        <w:t xml:space="preserve"> como transfer</w:t>
      </w:r>
      <w:r w:rsidR="00F73DEC" w:rsidRPr="006471E2">
        <w:rPr>
          <w:rFonts w:ascii="Arial" w:hAnsi="Arial" w:cs="Arial"/>
          <w:sz w:val="20"/>
          <w:szCs w:val="20"/>
        </w:rPr>
        <w:t xml:space="preserve">encia o </w:t>
      </w:r>
      <w:r w:rsidR="00BD7C67" w:rsidRPr="006471E2">
        <w:rPr>
          <w:rFonts w:ascii="Arial" w:hAnsi="Arial" w:cs="Arial"/>
          <w:sz w:val="20"/>
          <w:szCs w:val="20"/>
        </w:rPr>
        <w:t>ces</w:t>
      </w:r>
      <w:r>
        <w:rPr>
          <w:rFonts w:ascii="Arial" w:hAnsi="Arial" w:cs="Arial"/>
          <w:sz w:val="20"/>
          <w:szCs w:val="20"/>
        </w:rPr>
        <w:t>ión</w:t>
      </w:r>
      <w:r w:rsidR="00BD7C67" w:rsidRPr="006471E2">
        <w:rPr>
          <w:rFonts w:ascii="Arial" w:hAnsi="Arial" w:cs="Arial"/>
          <w:sz w:val="20"/>
          <w:szCs w:val="20"/>
        </w:rPr>
        <w:t xml:space="preserve"> de</w:t>
      </w:r>
      <w:r w:rsidR="00F73DEC" w:rsidRPr="006471E2">
        <w:rPr>
          <w:rFonts w:ascii="Arial" w:hAnsi="Arial" w:cs="Arial"/>
          <w:sz w:val="20"/>
          <w:szCs w:val="20"/>
        </w:rPr>
        <w:t xml:space="preserve"> derecho</w:t>
      </w:r>
      <w:r w:rsidR="00BD7C67" w:rsidRPr="006471E2">
        <w:rPr>
          <w:rFonts w:ascii="Arial" w:hAnsi="Arial" w:cs="Arial"/>
          <w:sz w:val="20"/>
          <w:szCs w:val="20"/>
        </w:rPr>
        <w:t xml:space="preserve"> de</w:t>
      </w:r>
      <w:r w:rsidR="00CE4FD9" w:rsidRPr="006471E2">
        <w:rPr>
          <w:rFonts w:ascii="Arial" w:hAnsi="Arial" w:cs="Arial"/>
          <w:sz w:val="20"/>
          <w:szCs w:val="20"/>
        </w:rPr>
        <w:t xml:space="preserve"> </w:t>
      </w:r>
      <w:r w:rsidR="00F73DEC" w:rsidRPr="006471E2">
        <w:rPr>
          <w:rFonts w:ascii="Arial" w:hAnsi="Arial" w:cs="Arial"/>
          <w:sz w:val="20"/>
          <w:szCs w:val="20"/>
        </w:rPr>
        <w:t>propiedad</w:t>
      </w:r>
      <w:r w:rsidR="00BD7C67" w:rsidRPr="006471E2">
        <w:rPr>
          <w:rFonts w:ascii="Arial" w:hAnsi="Arial" w:cs="Arial"/>
          <w:sz w:val="20"/>
          <w:szCs w:val="20"/>
        </w:rPr>
        <w:t>,</w:t>
      </w:r>
      <w:r w:rsidR="00F73DEC" w:rsidRPr="006471E2">
        <w:rPr>
          <w:rFonts w:ascii="Arial" w:hAnsi="Arial" w:cs="Arial"/>
          <w:sz w:val="20"/>
          <w:szCs w:val="20"/>
        </w:rPr>
        <w:t xml:space="preserve"> o </w:t>
      </w:r>
      <w:r w:rsidR="00BD7C67" w:rsidRPr="006471E2">
        <w:rPr>
          <w:rFonts w:ascii="Arial" w:hAnsi="Arial" w:cs="Arial"/>
          <w:sz w:val="20"/>
          <w:szCs w:val="20"/>
        </w:rPr>
        <w:t>transfer</w:t>
      </w:r>
      <w:r w:rsidR="00F73DEC" w:rsidRPr="006471E2">
        <w:rPr>
          <w:rFonts w:ascii="Arial" w:hAnsi="Arial" w:cs="Arial"/>
          <w:sz w:val="20"/>
          <w:szCs w:val="20"/>
        </w:rPr>
        <w:t>encia</w:t>
      </w:r>
      <w:r w:rsidR="00BD7C67" w:rsidRPr="006471E2">
        <w:rPr>
          <w:rFonts w:ascii="Arial" w:hAnsi="Arial" w:cs="Arial"/>
          <w:sz w:val="20"/>
          <w:szCs w:val="20"/>
        </w:rPr>
        <w:t xml:space="preserve"> de tecnolog</w:t>
      </w:r>
      <w:r>
        <w:rPr>
          <w:rFonts w:ascii="Arial" w:hAnsi="Arial" w:cs="Arial"/>
          <w:sz w:val="20"/>
          <w:szCs w:val="20"/>
        </w:rPr>
        <w:t>í</w:t>
      </w:r>
      <w:r w:rsidR="00BD7C67" w:rsidRPr="006471E2">
        <w:rPr>
          <w:rFonts w:ascii="Arial" w:hAnsi="Arial" w:cs="Arial"/>
          <w:sz w:val="20"/>
          <w:szCs w:val="20"/>
        </w:rPr>
        <w:t>a de programa de computador</w:t>
      </w:r>
      <w:r>
        <w:rPr>
          <w:rFonts w:ascii="Arial" w:hAnsi="Arial" w:cs="Arial"/>
          <w:sz w:val="20"/>
          <w:szCs w:val="20"/>
        </w:rPr>
        <w:t>a</w:t>
      </w:r>
      <w:r w:rsidR="00BD7C67" w:rsidRPr="006471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 w:rsidR="00BD7C67" w:rsidRPr="006471E2">
        <w:rPr>
          <w:rFonts w:ascii="Arial" w:hAnsi="Arial" w:cs="Arial"/>
          <w:sz w:val="20"/>
          <w:szCs w:val="20"/>
        </w:rPr>
        <w:t xml:space="preserve"> </w:t>
      </w:r>
      <w:r w:rsidR="00CE4FD9" w:rsidRPr="006471E2">
        <w:rPr>
          <w:rFonts w:ascii="Arial" w:hAnsi="Arial" w:cs="Arial"/>
          <w:sz w:val="20"/>
          <w:szCs w:val="20"/>
        </w:rPr>
        <w:t>CLIENTE</w:t>
      </w:r>
      <w:r w:rsidR="00F73DEC" w:rsidRPr="006471E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terce</w:t>
      </w:r>
      <w:r w:rsidR="00BD7C67" w:rsidRPr="006471E2">
        <w:rPr>
          <w:rFonts w:ascii="Arial" w:hAnsi="Arial" w:cs="Arial"/>
          <w:sz w:val="20"/>
          <w:szCs w:val="20"/>
        </w:rPr>
        <w:t>ros</w:t>
      </w:r>
      <w:r>
        <w:rPr>
          <w:rFonts w:ascii="Arial" w:hAnsi="Arial" w:cs="Arial"/>
          <w:sz w:val="20"/>
          <w:szCs w:val="20"/>
        </w:rPr>
        <w:t xml:space="preserve">, salvo </w:t>
      </w:r>
      <w:r w:rsidR="001E071B" w:rsidRPr="006471E2">
        <w:rPr>
          <w:rFonts w:ascii="Arial" w:hAnsi="Arial" w:cs="Arial"/>
          <w:sz w:val="20"/>
          <w:szCs w:val="20"/>
        </w:rPr>
        <w:t>consentim</w:t>
      </w:r>
      <w:r>
        <w:rPr>
          <w:rFonts w:ascii="Arial" w:hAnsi="Arial" w:cs="Arial"/>
          <w:sz w:val="20"/>
          <w:szCs w:val="20"/>
        </w:rPr>
        <w:t>i</w:t>
      </w:r>
      <w:r w:rsidR="001E071B" w:rsidRPr="006471E2">
        <w:rPr>
          <w:rFonts w:ascii="Arial" w:hAnsi="Arial" w:cs="Arial"/>
          <w:sz w:val="20"/>
          <w:szCs w:val="20"/>
        </w:rPr>
        <w:t>ento formal</w:t>
      </w:r>
      <w:r w:rsidR="00F73DEC" w:rsidRPr="006471E2">
        <w:rPr>
          <w:rFonts w:ascii="Arial" w:hAnsi="Arial" w:cs="Arial"/>
          <w:sz w:val="20"/>
          <w:szCs w:val="20"/>
        </w:rPr>
        <w:t xml:space="preserve"> de </w:t>
      </w:r>
      <w:r w:rsidR="001E071B" w:rsidRPr="006471E2">
        <w:rPr>
          <w:rFonts w:ascii="Arial" w:hAnsi="Arial" w:cs="Arial"/>
          <w:sz w:val="20"/>
          <w:szCs w:val="20"/>
        </w:rPr>
        <w:t>CMA.</w:t>
      </w:r>
    </w:p>
    <w:p w14:paraId="47599EB7" w14:textId="77777777" w:rsidR="009B290B" w:rsidRPr="006471E2" w:rsidRDefault="006471E2" w:rsidP="00DD3FB3">
      <w:pPr>
        <w:pStyle w:val="Corpodetexto"/>
        <w:shd w:val="clear" w:color="auto" w:fill="FFFFFF" w:themeFill="background1"/>
        <w:spacing w:before="240" w:after="240" w:line="302" w:lineRule="auto"/>
        <w:ind w:left="567" w:right="-320"/>
        <w:jc w:val="both"/>
        <w:rPr>
          <w:rFonts w:ascii="Arial" w:hAnsi="Arial" w:cs="Arial"/>
          <w:sz w:val="20"/>
          <w:szCs w:val="20"/>
        </w:rPr>
      </w:pPr>
      <w:r w:rsidRPr="006471E2">
        <w:rPr>
          <w:rFonts w:ascii="Arial" w:hAnsi="Arial" w:cs="Arial"/>
          <w:sz w:val="20"/>
          <w:szCs w:val="20"/>
        </w:rPr>
        <w:lastRenderedPageBreak/>
        <w:t>P</w:t>
      </w:r>
      <w:r w:rsidR="009B290B" w:rsidRPr="006471E2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rrafo Único: Está</w:t>
      </w:r>
      <w:r w:rsidR="009B290B" w:rsidRPr="006471E2">
        <w:rPr>
          <w:rFonts w:ascii="Arial" w:hAnsi="Arial" w:cs="Arial"/>
          <w:sz w:val="20"/>
          <w:szCs w:val="20"/>
        </w:rPr>
        <w:t xml:space="preserve"> expresamente</w:t>
      </w:r>
      <w:r>
        <w:rPr>
          <w:rFonts w:ascii="Arial" w:hAnsi="Arial" w:cs="Arial"/>
          <w:sz w:val="20"/>
          <w:szCs w:val="20"/>
        </w:rPr>
        <w:t xml:space="preserve"> prohibida la </w:t>
      </w:r>
      <w:r w:rsidR="009B290B" w:rsidRPr="006471E2">
        <w:rPr>
          <w:rFonts w:ascii="Arial" w:hAnsi="Arial" w:cs="Arial"/>
          <w:sz w:val="20"/>
          <w:szCs w:val="20"/>
        </w:rPr>
        <w:t>utiliza</w:t>
      </w:r>
      <w:r w:rsidR="00F73DEC" w:rsidRPr="006471E2">
        <w:rPr>
          <w:rFonts w:ascii="Arial" w:hAnsi="Arial" w:cs="Arial"/>
          <w:sz w:val="20"/>
          <w:szCs w:val="20"/>
        </w:rPr>
        <w:t>ción</w:t>
      </w:r>
      <w:r>
        <w:rPr>
          <w:rFonts w:ascii="Arial" w:hAnsi="Arial" w:cs="Arial"/>
          <w:sz w:val="20"/>
          <w:szCs w:val="20"/>
        </w:rPr>
        <w:t xml:space="preserve"> por el </w:t>
      </w:r>
      <w:r w:rsidR="009025AA" w:rsidRPr="006471E2">
        <w:rPr>
          <w:rFonts w:ascii="Arial" w:hAnsi="Arial" w:cs="Arial"/>
          <w:sz w:val="20"/>
          <w:szCs w:val="20"/>
        </w:rPr>
        <w:t>CLIENTE</w:t>
      </w:r>
      <w:r w:rsidR="00F73DEC" w:rsidRPr="006471E2">
        <w:rPr>
          <w:rFonts w:ascii="Arial" w:hAnsi="Arial" w:cs="Arial"/>
          <w:sz w:val="20"/>
          <w:szCs w:val="20"/>
        </w:rPr>
        <w:t xml:space="preserve"> del </w:t>
      </w:r>
      <w:r w:rsidR="009B290B" w:rsidRPr="006471E2">
        <w:rPr>
          <w:rFonts w:ascii="Arial" w:hAnsi="Arial" w:cs="Arial"/>
          <w:sz w:val="20"/>
          <w:szCs w:val="20"/>
        </w:rPr>
        <w:t>nom</w:t>
      </w:r>
      <w:r>
        <w:rPr>
          <w:rFonts w:ascii="Arial" w:hAnsi="Arial" w:cs="Arial"/>
          <w:sz w:val="20"/>
          <w:szCs w:val="20"/>
        </w:rPr>
        <w:t>br</w:t>
      </w:r>
      <w:r w:rsidR="009B290B" w:rsidRPr="006471E2">
        <w:rPr>
          <w:rFonts w:ascii="Arial" w:hAnsi="Arial" w:cs="Arial"/>
          <w:sz w:val="20"/>
          <w:szCs w:val="20"/>
        </w:rPr>
        <w:t>e, marcas,</w:t>
      </w:r>
      <w:r w:rsidR="00F73DEC" w:rsidRPr="006471E2">
        <w:rPr>
          <w:rFonts w:ascii="Arial" w:hAnsi="Arial" w:cs="Arial"/>
          <w:sz w:val="20"/>
          <w:szCs w:val="20"/>
        </w:rPr>
        <w:t xml:space="preserve"> derecho</w:t>
      </w:r>
      <w:r>
        <w:rPr>
          <w:rFonts w:ascii="Arial" w:hAnsi="Arial" w:cs="Arial"/>
          <w:sz w:val="20"/>
          <w:szCs w:val="20"/>
        </w:rPr>
        <w:t>s intelectuale</w:t>
      </w:r>
      <w:r w:rsidR="009B290B" w:rsidRPr="006471E2">
        <w:rPr>
          <w:rFonts w:ascii="Arial" w:hAnsi="Arial" w:cs="Arial"/>
          <w:sz w:val="20"/>
          <w:szCs w:val="20"/>
        </w:rPr>
        <w:t>s</w:t>
      </w:r>
      <w:r w:rsidR="00F73DEC" w:rsidRPr="006471E2">
        <w:rPr>
          <w:rFonts w:ascii="Arial" w:hAnsi="Arial" w:cs="Arial"/>
          <w:sz w:val="20"/>
          <w:szCs w:val="20"/>
        </w:rPr>
        <w:t xml:space="preserve"> y</w:t>
      </w:r>
      <w:r>
        <w:rPr>
          <w:rFonts w:ascii="Arial" w:hAnsi="Arial" w:cs="Arial"/>
          <w:sz w:val="20"/>
          <w:szCs w:val="20"/>
        </w:rPr>
        <w:t xml:space="preserve"> de autor de CMA</w:t>
      </w:r>
      <w:r w:rsidR="00F73DEC" w:rsidRPr="006471E2">
        <w:rPr>
          <w:rFonts w:ascii="Arial" w:hAnsi="Arial" w:cs="Arial"/>
          <w:sz w:val="20"/>
          <w:szCs w:val="20"/>
        </w:rPr>
        <w:t xml:space="preserve"> y </w:t>
      </w:r>
      <w:r w:rsidR="00A25306">
        <w:rPr>
          <w:rFonts w:ascii="Arial" w:hAnsi="Arial" w:cs="Arial"/>
          <w:sz w:val="20"/>
          <w:szCs w:val="20"/>
        </w:rPr>
        <w:t xml:space="preserve">de </w:t>
      </w:r>
      <w:r w:rsidR="009B290B" w:rsidRPr="006471E2">
        <w:rPr>
          <w:rFonts w:ascii="Arial" w:hAnsi="Arial" w:cs="Arial"/>
          <w:sz w:val="20"/>
          <w:szCs w:val="20"/>
        </w:rPr>
        <w:t>sus</w:t>
      </w:r>
      <w:r>
        <w:rPr>
          <w:rFonts w:ascii="Arial" w:hAnsi="Arial" w:cs="Arial"/>
          <w:sz w:val="20"/>
          <w:szCs w:val="20"/>
        </w:rPr>
        <w:t xml:space="preserve"> proveedores, sin la expresa y </w:t>
      </w:r>
      <w:r w:rsidR="009B290B" w:rsidRPr="006471E2"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z w:val="20"/>
          <w:szCs w:val="20"/>
        </w:rPr>
        <w:t>e</w:t>
      </w:r>
      <w:r w:rsidR="009B290B" w:rsidRPr="006471E2">
        <w:rPr>
          <w:rFonts w:ascii="Arial" w:hAnsi="Arial" w:cs="Arial"/>
          <w:sz w:val="20"/>
          <w:szCs w:val="20"/>
        </w:rPr>
        <w:t>via autoriza</w:t>
      </w:r>
      <w:r w:rsidR="00F73DEC" w:rsidRPr="006471E2">
        <w:rPr>
          <w:rFonts w:ascii="Arial" w:hAnsi="Arial" w:cs="Arial"/>
          <w:sz w:val="20"/>
          <w:szCs w:val="20"/>
        </w:rPr>
        <w:t>ción</w:t>
      </w:r>
      <w:r w:rsidR="009B290B" w:rsidRPr="006471E2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</w:t>
      </w:r>
      <w:r w:rsidR="009B290B" w:rsidRPr="006471E2">
        <w:rPr>
          <w:rFonts w:ascii="Arial" w:hAnsi="Arial" w:cs="Arial"/>
          <w:sz w:val="20"/>
          <w:szCs w:val="20"/>
        </w:rPr>
        <w:t>os m</w:t>
      </w:r>
      <w:r>
        <w:rPr>
          <w:rFonts w:ascii="Arial" w:hAnsi="Arial" w:cs="Arial"/>
          <w:sz w:val="20"/>
          <w:szCs w:val="20"/>
        </w:rPr>
        <w:t>i</w:t>
      </w:r>
      <w:r w:rsidR="009B290B" w:rsidRPr="006471E2">
        <w:rPr>
          <w:rFonts w:ascii="Arial" w:hAnsi="Arial" w:cs="Arial"/>
          <w:sz w:val="20"/>
          <w:szCs w:val="20"/>
        </w:rPr>
        <w:t>smos.</w:t>
      </w:r>
    </w:p>
    <w:p w14:paraId="542AB190" w14:textId="77777777" w:rsidR="00B6678D" w:rsidRPr="006471E2" w:rsidRDefault="00B6678D" w:rsidP="00DD3FB3">
      <w:pPr>
        <w:pStyle w:val="Corpodetexto"/>
        <w:numPr>
          <w:ilvl w:val="0"/>
          <w:numId w:val="16"/>
        </w:numPr>
        <w:spacing w:line="302" w:lineRule="auto"/>
        <w:ind w:left="426" w:right="-320"/>
        <w:jc w:val="both"/>
        <w:rPr>
          <w:rFonts w:ascii="Arial" w:hAnsi="Arial" w:cs="Arial"/>
          <w:b/>
          <w:sz w:val="20"/>
          <w:szCs w:val="20"/>
        </w:rPr>
      </w:pPr>
      <w:r w:rsidRPr="006471E2">
        <w:rPr>
          <w:rFonts w:ascii="Arial" w:hAnsi="Arial" w:cs="Arial"/>
          <w:b/>
          <w:sz w:val="20"/>
          <w:szCs w:val="20"/>
        </w:rPr>
        <w:t>D</w:t>
      </w:r>
      <w:r w:rsidR="006471E2" w:rsidRPr="006471E2">
        <w:rPr>
          <w:rFonts w:ascii="Arial" w:hAnsi="Arial" w:cs="Arial"/>
          <w:b/>
          <w:sz w:val="20"/>
          <w:szCs w:val="20"/>
        </w:rPr>
        <w:t>e l</w:t>
      </w:r>
      <w:r w:rsidRPr="006471E2">
        <w:rPr>
          <w:rFonts w:ascii="Arial" w:hAnsi="Arial" w:cs="Arial"/>
          <w:b/>
          <w:sz w:val="20"/>
          <w:szCs w:val="20"/>
        </w:rPr>
        <w:t>as Condi</w:t>
      </w:r>
      <w:r w:rsidR="00F73DEC" w:rsidRPr="006471E2">
        <w:rPr>
          <w:rFonts w:ascii="Arial" w:hAnsi="Arial" w:cs="Arial"/>
          <w:b/>
          <w:sz w:val="20"/>
          <w:szCs w:val="20"/>
        </w:rPr>
        <w:t>ciones</w:t>
      </w:r>
      <w:r w:rsidRPr="006471E2">
        <w:rPr>
          <w:rFonts w:ascii="Arial" w:hAnsi="Arial" w:cs="Arial"/>
          <w:b/>
          <w:sz w:val="20"/>
          <w:szCs w:val="20"/>
        </w:rPr>
        <w:t xml:space="preserve"> de Utiliza</w:t>
      </w:r>
      <w:r w:rsidR="00F73DEC" w:rsidRPr="006471E2">
        <w:rPr>
          <w:rFonts w:ascii="Arial" w:hAnsi="Arial" w:cs="Arial"/>
          <w:b/>
          <w:sz w:val="20"/>
          <w:szCs w:val="20"/>
        </w:rPr>
        <w:t>ción</w:t>
      </w:r>
      <w:r w:rsidRPr="006471E2">
        <w:rPr>
          <w:rFonts w:ascii="Arial" w:hAnsi="Arial" w:cs="Arial"/>
          <w:b/>
          <w:sz w:val="20"/>
          <w:szCs w:val="20"/>
        </w:rPr>
        <w:t xml:space="preserve"> </w:t>
      </w:r>
    </w:p>
    <w:p w14:paraId="04EACE69" w14:textId="77777777" w:rsidR="00B6678D" w:rsidRPr="006471E2" w:rsidRDefault="006471E2" w:rsidP="00DD3FB3">
      <w:pPr>
        <w:pStyle w:val="Corpodetexto"/>
        <w:numPr>
          <w:ilvl w:val="1"/>
          <w:numId w:val="16"/>
        </w:numPr>
        <w:shd w:val="clear" w:color="auto" w:fill="FFFFFF" w:themeFill="background1"/>
        <w:spacing w:before="240" w:after="240" w:line="302" w:lineRule="auto"/>
        <w:ind w:left="851" w:right="-320"/>
        <w:jc w:val="both"/>
        <w:rPr>
          <w:rFonts w:ascii="Arial" w:hAnsi="Arial" w:cs="Arial"/>
          <w:sz w:val="20"/>
          <w:szCs w:val="20"/>
        </w:rPr>
      </w:pPr>
      <w:r w:rsidRPr="006471E2">
        <w:rPr>
          <w:rFonts w:ascii="Arial" w:hAnsi="Arial" w:cs="Arial"/>
          <w:sz w:val="20"/>
          <w:szCs w:val="20"/>
          <w:shd w:val="clear" w:color="auto" w:fill="FFFFFF" w:themeFill="background1"/>
        </w:rPr>
        <w:t>C</w:t>
      </w:r>
      <w:r w:rsidR="00B6678D" w:rsidRPr="006471E2">
        <w:rPr>
          <w:rFonts w:ascii="Arial" w:hAnsi="Arial" w:cs="Arial"/>
          <w:sz w:val="20"/>
          <w:szCs w:val="20"/>
          <w:shd w:val="clear" w:color="auto" w:fill="FFFFFF" w:themeFill="background1"/>
        </w:rPr>
        <w:t>ualqu</w:t>
      </w:r>
      <w:r w:rsidRPr="006471E2">
        <w:rPr>
          <w:rFonts w:ascii="Arial" w:hAnsi="Arial" w:cs="Arial"/>
          <w:sz w:val="20"/>
          <w:szCs w:val="20"/>
          <w:shd w:val="clear" w:color="auto" w:fill="FFFFFF" w:themeFill="background1"/>
        </w:rPr>
        <w:t>i</w:t>
      </w:r>
      <w:r w:rsidR="00B6678D" w:rsidRPr="006471E2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er </w:t>
      </w:r>
      <w:proofErr w:type="spellStart"/>
      <w:r w:rsidR="00B6678D" w:rsidRPr="006471E2">
        <w:rPr>
          <w:rFonts w:ascii="Arial" w:hAnsi="Arial" w:cs="Arial"/>
          <w:sz w:val="20"/>
          <w:szCs w:val="20"/>
          <w:shd w:val="clear" w:color="auto" w:fill="FFFFFF" w:themeFill="background1"/>
        </w:rPr>
        <w:t>login</w:t>
      </w:r>
      <w:proofErr w:type="spellEnd"/>
      <w:r w:rsidR="00B6678D" w:rsidRPr="006471E2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de a</w:t>
      </w:r>
      <w:r w:rsidRPr="006471E2">
        <w:rPr>
          <w:rFonts w:ascii="Arial" w:hAnsi="Arial" w:cs="Arial"/>
          <w:sz w:val="20"/>
          <w:szCs w:val="20"/>
          <w:shd w:val="clear" w:color="auto" w:fill="FFFFFF" w:themeFill="background1"/>
        </w:rPr>
        <w:t>c</w:t>
      </w:r>
      <w:r w:rsidR="00B6678D" w:rsidRPr="006471E2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ceso que </w:t>
      </w:r>
      <w:r w:rsidRPr="006471E2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sea suministrado por </w:t>
      </w:r>
      <w:r w:rsidR="00B6678D" w:rsidRPr="006471E2">
        <w:rPr>
          <w:rFonts w:ascii="Arial" w:hAnsi="Arial" w:cs="Arial"/>
          <w:sz w:val="20"/>
          <w:szCs w:val="20"/>
          <w:shd w:val="clear" w:color="auto" w:fill="FFFFFF" w:themeFill="background1"/>
        </w:rPr>
        <w:t>CMA</w:t>
      </w:r>
      <w:r w:rsidR="00B6678D" w:rsidRPr="006471E2">
        <w:rPr>
          <w:rFonts w:ascii="Arial" w:hAnsi="Arial" w:cs="Arial"/>
          <w:sz w:val="20"/>
          <w:szCs w:val="20"/>
        </w:rPr>
        <w:t xml:space="preserve"> para</w:t>
      </w:r>
      <w:r w:rsidR="00A25306">
        <w:rPr>
          <w:rFonts w:ascii="Arial" w:hAnsi="Arial" w:cs="Arial"/>
          <w:sz w:val="20"/>
          <w:szCs w:val="20"/>
        </w:rPr>
        <w:t xml:space="preserve"> la</w:t>
      </w:r>
      <w:r w:rsidR="00B6678D" w:rsidRPr="006471E2"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>j</w:t>
      </w:r>
      <w:r w:rsidR="00B6678D" w:rsidRPr="006471E2">
        <w:rPr>
          <w:rFonts w:ascii="Arial" w:hAnsi="Arial" w:cs="Arial"/>
          <w:sz w:val="20"/>
          <w:szCs w:val="20"/>
        </w:rPr>
        <w:t>ecu</w:t>
      </w:r>
      <w:r w:rsidR="00F73DEC" w:rsidRPr="006471E2">
        <w:rPr>
          <w:rFonts w:ascii="Arial" w:hAnsi="Arial" w:cs="Arial"/>
          <w:sz w:val="20"/>
          <w:szCs w:val="20"/>
        </w:rPr>
        <w:t xml:space="preserve">ción de este </w:t>
      </w:r>
      <w:r w:rsidR="00B6678D" w:rsidRPr="006471E2">
        <w:rPr>
          <w:rFonts w:ascii="Arial" w:hAnsi="Arial" w:cs="Arial"/>
          <w:sz w:val="20"/>
          <w:szCs w:val="20"/>
        </w:rPr>
        <w:t>Contrato te</w:t>
      </w:r>
      <w:r>
        <w:rPr>
          <w:rFonts w:ascii="Arial" w:hAnsi="Arial" w:cs="Arial"/>
          <w:sz w:val="20"/>
          <w:szCs w:val="20"/>
        </w:rPr>
        <w:t>nd</w:t>
      </w:r>
      <w:r w:rsidR="00B6678D" w:rsidRPr="006471E2">
        <w:rPr>
          <w:rFonts w:ascii="Arial" w:hAnsi="Arial" w:cs="Arial"/>
          <w:sz w:val="20"/>
          <w:szCs w:val="20"/>
        </w:rPr>
        <w:t xml:space="preserve">rá </w:t>
      </w:r>
      <w:r>
        <w:rPr>
          <w:rFonts w:ascii="Arial" w:hAnsi="Arial" w:cs="Arial"/>
          <w:sz w:val="20"/>
          <w:szCs w:val="20"/>
        </w:rPr>
        <w:t>al</w:t>
      </w:r>
      <w:r w:rsidR="00B6678D" w:rsidRPr="006471E2">
        <w:rPr>
          <w:rFonts w:ascii="Arial" w:hAnsi="Arial" w:cs="Arial"/>
          <w:sz w:val="20"/>
          <w:szCs w:val="20"/>
        </w:rPr>
        <w:t xml:space="preserve"> CLIENTE como </w:t>
      </w:r>
      <w:r>
        <w:rPr>
          <w:rFonts w:ascii="Arial" w:hAnsi="Arial" w:cs="Arial"/>
          <w:sz w:val="20"/>
          <w:szCs w:val="20"/>
        </w:rPr>
        <w:t>el</w:t>
      </w:r>
      <w:r w:rsidR="00B6678D" w:rsidRPr="006471E2">
        <w:rPr>
          <w:rFonts w:ascii="Arial" w:hAnsi="Arial" w:cs="Arial"/>
          <w:sz w:val="20"/>
          <w:szCs w:val="20"/>
        </w:rPr>
        <w:t xml:space="preserve"> único respons</w:t>
      </w:r>
      <w:r>
        <w:rPr>
          <w:rFonts w:ascii="Arial" w:hAnsi="Arial" w:cs="Arial"/>
          <w:sz w:val="20"/>
          <w:szCs w:val="20"/>
        </w:rPr>
        <w:t>able de su</w:t>
      </w:r>
      <w:r w:rsidR="00B6678D" w:rsidRPr="006471E2">
        <w:rPr>
          <w:rFonts w:ascii="Arial" w:hAnsi="Arial" w:cs="Arial"/>
          <w:sz w:val="20"/>
          <w:szCs w:val="20"/>
        </w:rPr>
        <w:t xml:space="preserve"> guarda</w:t>
      </w:r>
      <w:r w:rsidR="00BE6261">
        <w:rPr>
          <w:rFonts w:ascii="Arial" w:hAnsi="Arial" w:cs="Arial"/>
          <w:sz w:val="20"/>
          <w:szCs w:val="20"/>
        </w:rPr>
        <w:t>do</w:t>
      </w:r>
      <w:r w:rsidR="00B6678D" w:rsidRPr="006471E2">
        <w:rPr>
          <w:rFonts w:ascii="Arial" w:hAnsi="Arial" w:cs="Arial"/>
          <w:sz w:val="20"/>
          <w:szCs w:val="20"/>
        </w:rPr>
        <w:t>, confidencialidad</w:t>
      </w:r>
      <w:r w:rsidR="00F73DEC" w:rsidRPr="006471E2">
        <w:rPr>
          <w:rFonts w:ascii="Arial" w:hAnsi="Arial" w:cs="Arial"/>
          <w:sz w:val="20"/>
          <w:szCs w:val="20"/>
        </w:rPr>
        <w:t xml:space="preserve"> y </w:t>
      </w:r>
      <w:r w:rsidR="00B6678D" w:rsidRPr="006471E2">
        <w:rPr>
          <w:rFonts w:ascii="Arial" w:hAnsi="Arial" w:cs="Arial"/>
          <w:sz w:val="20"/>
          <w:szCs w:val="20"/>
        </w:rPr>
        <w:t>eventual</w:t>
      </w:r>
      <w:r>
        <w:rPr>
          <w:rFonts w:ascii="Arial" w:hAnsi="Arial" w:cs="Arial"/>
          <w:sz w:val="20"/>
          <w:szCs w:val="20"/>
        </w:rPr>
        <w:t xml:space="preserve"> modificación de la contraseña suministrada, debiendo </w:t>
      </w:r>
      <w:r w:rsidR="00B6678D" w:rsidRPr="006471E2">
        <w:rPr>
          <w:rFonts w:ascii="Arial" w:hAnsi="Arial" w:cs="Arial"/>
          <w:sz w:val="20"/>
          <w:szCs w:val="20"/>
        </w:rPr>
        <w:t xml:space="preserve">tomar todas </w:t>
      </w:r>
      <w:r>
        <w:rPr>
          <w:rFonts w:ascii="Arial" w:hAnsi="Arial" w:cs="Arial"/>
          <w:sz w:val="20"/>
          <w:szCs w:val="20"/>
        </w:rPr>
        <w:t>l</w:t>
      </w:r>
      <w:r w:rsidR="00B6678D" w:rsidRPr="006471E2">
        <w:rPr>
          <w:rFonts w:ascii="Arial" w:hAnsi="Arial" w:cs="Arial"/>
          <w:sz w:val="20"/>
          <w:szCs w:val="20"/>
        </w:rPr>
        <w:t>as precau</w:t>
      </w:r>
      <w:r w:rsidR="00F73DEC" w:rsidRPr="006471E2">
        <w:rPr>
          <w:rFonts w:ascii="Arial" w:hAnsi="Arial" w:cs="Arial"/>
          <w:sz w:val="20"/>
          <w:szCs w:val="20"/>
        </w:rPr>
        <w:t>ciones</w:t>
      </w:r>
      <w:r w:rsidR="00B6678D" w:rsidRPr="006471E2">
        <w:rPr>
          <w:rFonts w:ascii="Arial" w:hAnsi="Arial" w:cs="Arial"/>
          <w:sz w:val="20"/>
          <w:szCs w:val="20"/>
        </w:rPr>
        <w:t xml:space="preserve"> neces</w:t>
      </w:r>
      <w:r>
        <w:rPr>
          <w:rFonts w:ascii="Arial" w:hAnsi="Arial" w:cs="Arial"/>
          <w:sz w:val="20"/>
          <w:szCs w:val="20"/>
        </w:rPr>
        <w:t>a</w:t>
      </w:r>
      <w:r w:rsidR="00B6678D" w:rsidRPr="006471E2">
        <w:rPr>
          <w:rFonts w:ascii="Arial" w:hAnsi="Arial" w:cs="Arial"/>
          <w:sz w:val="20"/>
          <w:szCs w:val="20"/>
        </w:rPr>
        <w:t xml:space="preserve">rias para impedir </w:t>
      </w:r>
      <w:r>
        <w:rPr>
          <w:rFonts w:ascii="Arial" w:hAnsi="Arial" w:cs="Arial"/>
          <w:sz w:val="20"/>
          <w:szCs w:val="20"/>
        </w:rPr>
        <w:t>el</w:t>
      </w:r>
      <w:r w:rsidR="00B6678D" w:rsidRPr="006471E2">
        <w:rPr>
          <w:rFonts w:ascii="Arial" w:hAnsi="Arial" w:cs="Arial"/>
          <w:sz w:val="20"/>
          <w:szCs w:val="20"/>
        </w:rPr>
        <w:t xml:space="preserve"> uso no autorizado. </w:t>
      </w:r>
    </w:p>
    <w:p w14:paraId="3EFD579A" w14:textId="77777777" w:rsidR="00B6678D" w:rsidRPr="006471E2" w:rsidRDefault="00B6678D" w:rsidP="00DD3FB3">
      <w:pPr>
        <w:pStyle w:val="Corpodetexto"/>
        <w:numPr>
          <w:ilvl w:val="1"/>
          <w:numId w:val="16"/>
        </w:numPr>
        <w:shd w:val="clear" w:color="auto" w:fill="FFFFFF" w:themeFill="background1"/>
        <w:spacing w:before="240" w:after="240" w:line="302" w:lineRule="auto"/>
        <w:ind w:left="851" w:right="-320"/>
        <w:jc w:val="both"/>
        <w:rPr>
          <w:rFonts w:ascii="Arial" w:hAnsi="Arial" w:cs="Arial"/>
          <w:sz w:val="20"/>
          <w:szCs w:val="20"/>
        </w:rPr>
      </w:pPr>
      <w:r w:rsidRPr="006471E2">
        <w:rPr>
          <w:rFonts w:ascii="Arial" w:hAnsi="Arial" w:cs="Arial"/>
          <w:sz w:val="20"/>
          <w:szCs w:val="20"/>
        </w:rPr>
        <w:t xml:space="preserve">CMA realizará </w:t>
      </w:r>
      <w:r w:rsidR="006471E2" w:rsidRPr="006471E2">
        <w:rPr>
          <w:rFonts w:ascii="Arial" w:hAnsi="Arial" w:cs="Arial"/>
          <w:sz w:val="20"/>
          <w:szCs w:val="20"/>
        </w:rPr>
        <w:t>l</w:t>
      </w:r>
      <w:r w:rsidRPr="006471E2">
        <w:rPr>
          <w:rFonts w:ascii="Arial" w:hAnsi="Arial" w:cs="Arial"/>
          <w:sz w:val="20"/>
          <w:szCs w:val="20"/>
        </w:rPr>
        <w:t>a homologa</w:t>
      </w:r>
      <w:r w:rsidR="00F73DEC" w:rsidRPr="006471E2">
        <w:rPr>
          <w:rFonts w:ascii="Arial" w:hAnsi="Arial" w:cs="Arial"/>
          <w:sz w:val="20"/>
          <w:szCs w:val="20"/>
        </w:rPr>
        <w:t>ción</w:t>
      </w:r>
      <w:r w:rsidRPr="006471E2">
        <w:rPr>
          <w:rFonts w:ascii="Arial" w:hAnsi="Arial" w:cs="Arial"/>
          <w:sz w:val="20"/>
          <w:szCs w:val="20"/>
        </w:rPr>
        <w:t xml:space="preserve"> d</w:t>
      </w:r>
      <w:r w:rsidR="006471E2" w:rsidRPr="006471E2">
        <w:rPr>
          <w:rFonts w:ascii="Arial" w:hAnsi="Arial" w:cs="Arial"/>
          <w:sz w:val="20"/>
          <w:szCs w:val="20"/>
        </w:rPr>
        <w:t>e l</w:t>
      </w:r>
      <w:r w:rsidRPr="006471E2">
        <w:rPr>
          <w:rFonts w:ascii="Arial" w:hAnsi="Arial" w:cs="Arial"/>
          <w:sz w:val="20"/>
          <w:szCs w:val="20"/>
        </w:rPr>
        <w:t>as funcionalidades d</w:t>
      </w:r>
      <w:r w:rsidR="006471E2">
        <w:rPr>
          <w:rFonts w:ascii="Arial" w:hAnsi="Arial" w:cs="Arial"/>
          <w:sz w:val="20"/>
          <w:szCs w:val="20"/>
        </w:rPr>
        <w:t>e su/</w:t>
      </w:r>
      <w:r w:rsidRPr="006471E2">
        <w:rPr>
          <w:rFonts w:ascii="Arial" w:hAnsi="Arial" w:cs="Arial"/>
          <w:sz w:val="20"/>
          <w:szCs w:val="20"/>
        </w:rPr>
        <w:t>s Sistema</w:t>
      </w:r>
      <w:r w:rsidR="006471E2">
        <w:rPr>
          <w:rFonts w:ascii="Arial" w:hAnsi="Arial" w:cs="Arial"/>
          <w:sz w:val="20"/>
          <w:szCs w:val="20"/>
        </w:rPr>
        <w:t>/</w:t>
      </w:r>
      <w:r w:rsidRPr="006471E2">
        <w:rPr>
          <w:rFonts w:ascii="Arial" w:hAnsi="Arial" w:cs="Arial"/>
          <w:sz w:val="20"/>
          <w:szCs w:val="20"/>
        </w:rPr>
        <w:t>s antes de ser</w:t>
      </w:r>
      <w:r w:rsidR="006471E2">
        <w:rPr>
          <w:rFonts w:ascii="Arial" w:hAnsi="Arial" w:cs="Arial"/>
          <w:sz w:val="20"/>
          <w:szCs w:val="20"/>
        </w:rPr>
        <w:t xml:space="preserve"> suministrado/s e </w:t>
      </w:r>
      <w:r w:rsidRPr="006471E2">
        <w:rPr>
          <w:rFonts w:ascii="Arial" w:hAnsi="Arial" w:cs="Arial"/>
          <w:sz w:val="20"/>
          <w:szCs w:val="20"/>
        </w:rPr>
        <w:t>instalado</w:t>
      </w:r>
      <w:r w:rsidR="006471E2">
        <w:rPr>
          <w:rFonts w:ascii="Arial" w:hAnsi="Arial" w:cs="Arial"/>
          <w:sz w:val="20"/>
          <w:szCs w:val="20"/>
        </w:rPr>
        <w:t>/</w:t>
      </w:r>
      <w:r w:rsidRPr="006471E2">
        <w:rPr>
          <w:rFonts w:ascii="Arial" w:hAnsi="Arial" w:cs="Arial"/>
          <w:sz w:val="20"/>
          <w:szCs w:val="20"/>
        </w:rPr>
        <w:t>s</w:t>
      </w:r>
      <w:r w:rsidR="00F73DEC" w:rsidRPr="006471E2">
        <w:rPr>
          <w:rFonts w:ascii="Arial" w:hAnsi="Arial" w:cs="Arial"/>
          <w:sz w:val="20"/>
          <w:szCs w:val="20"/>
        </w:rPr>
        <w:t xml:space="preserve"> en el </w:t>
      </w:r>
      <w:r w:rsidRPr="006471E2">
        <w:rPr>
          <w:rFonts w:ascii="Arial" w:hAnsi="Arial" w:cs="Arial"/>
          <w:sz w:val="20"/>
          <w:szCs w:val="20"/>
        </w:rPr>
        <w:t xml:space="preserve">CLIENTE. </w:t>
      </w:r>
      <w:r w:rsidR="006471E2">
        <w:rPr>
          <w:rFonts w:ascii="Arial" w:hAnsi="Arial" w:cs="Arial"/>
          <w:sz w:val="20"/>
          <w:szCs w:val="20"/>
        </w:rPr>
        <w:t>Luego de la ins</w:t>
      </w:r>
      <w:r w:rsidRPr="006471E2">
        <w:rPr>
          <w:rFonts w:ascii="Arial" w:hAnsi="Arial" w:cs="Arial"/>
          <w:sz w:val="20"/>
          <w:szCs w:val="20"/>
        </w:rPr>
        <w:t>tala</w:t>
      </w:r>
      <w:r w:rsidR="00F73DEC" w:rsidRPr="006471E2">
        <w:rPr>
          <w:rFonts w:ascii="Arial" w:hAnsi="Arial" w:cs="Arial"/>
          <w:sz w:val="20"/>
          <w:szCs w:val="20"/>
        </w:rPr>
        <w:t>ción</w:t>
      </w:r>
      <w:r w:rsidRPr="006471E2">
        <w:rPr>
          <w:rFonts w:ascii="Arial" w:hAnsi="Arial" w:cs="Arial"/>
          <w:sz w:val="20"/>
          <w:szCs w:val="20"/>
        </w:rPr>
        <w:t xml:space="preserve"> d</w:t>
      </w:r>
      <w:r w:rsidR="006471E2" w:rsidRPr="006471E2">
        <w:rPr>
          <w:rFonts w:ascii="Arial" w:hAnsi="Arial" w:cs="Arial"/>
          <w:sz w:val="20"/>
          <w:szCs w:val="20"/>
        </w:rPr>
        <w:t>el/de los</w:t>
      </w:r>
      <w:r w:rsidRPr="006471E2">
        <w:rPr>
          <w:rFonts w:ascii="Arial" w:hAnsi="Arial" w:cs="Arial"/>
          <w:sz w:val="20"/>
          <w:szCs w:val="20"/>
        </w:rPr>
        <w:t xml:space="preserve"> Sistema</w:t>
      </w:r>
      <w:r w:rsidR="006471E2">
        <w:rPr>
          <w:rFonts w:ascii="Arial" w:hAnsi="Arial" w:cs="Arial"/>
          <w:sz w:val="20"/>
          <w:szCs w:val="20"/>
        </w:rPr>
        <w:t>/</w:t>
      </w:r>
      <w:r w:rsidRPr="006471E2">
        <w:rPr>
          <w:rFonts w:ascii="Arial" w:hAnsi="Arial" w:cs="Arial"/>
          <w:sz w:val="20"/>
          <w:szCs w:val="20"/>
        </w:rPr>
        <w:t>s homologado</w:t>
      </w:r>
      <w:r w:rsidR="006471E2">
        <w:rPr>
          <w:rFonts w:ascii="Arial" w:hAnsi="Arial" w:cs="Arial"/>
          <w:sz w:val="20"/>
          <w:szCs w:val="20"/>
        </w:rPr>
        <w:t>/</w:t>
      </w:r>
      <w:r w:rsidRPr="006471E2">
        <w:rPr>
          <w:rFonts w:ascii="Arial" w:hAnsi="Arial" w:cs="Arial"/>
          <w:sz w:val="20"/>
          <w:szCs w:val="20"/>
        </w:rPr>
        <w:t>s p</w:t>
      </w:r>
      <w:r w:rsidR="006471E2">
        <w:rPr>
          <w:rFonts w:ascii="Arial" w:hAnsi="Arial" w:cs="Arial"/>
          <w:sz w:val="20"/>
          <w:szCs w:val="20"/>
        </w:rPr>
        <w:t>or</w:t>
      </w:r>
      <w:r w:rsidRPr="006471E2">
        <w:rPr>
          <w:rFonts w:ascii="Arial" w:hAnsi="Arial" w:cs="Arial"/>
          <w:sz w:val="20"/>
          <w:szCs w:val="20"/>
        </w:rPr>
        <w:t xml:space="preserve"> CMA, </w:t>
      </w:r>
      <w:r w:rsidR="006471E2">
        <w:rPr>
          <w:rFonts w:ascii="Arial" w:hAnsi="Arial" w:cs="Arial"/>
          <w:sz w:val="20"/>
          <w:szCs w:val="20"/>
        </w:rPr>
        <w:t>el</w:t>
      </w:r>
      <w:r w:rsidRPr="006471E2">
        <w:rPr>
          <w:rFonts w:ascii="Arial" w:hAnsi="Arial" w:cs="Arial"/>
          <w:sz w:val="20"/>
          <w:szCs w:val="20"/>
        </w:rPr>
        <w:t xml:space="preserve"> CLIENTE de</w:t>
      </w:r>
      <w:r w:rsidR="006471E2">
        <w:rPr>
          <w:rFonts w:ascii="Arial" w:hAnsi="Arial" w:cs="Arial"/>
          <w:sz w:val="20"/>
          <w:szCs w:val="20"/>
        </w:rPr>
        <w:t>b</w:t>
      </w:r>
      <w:r w:rsidRPr="006471E2">
        <w:rPr>
          <w:rFonts w:ascii="Arial" w:hAnsi="Arial" w:cs="Arial"/>
          <w:sz w:val="20"/>
          <w:szCs w:val="20"/>
        </w:rPr>
        <w:t>erá efe</w:t>
      </w:r>
      <w:r w:rsidR="006471E2">
        <w:rPr>
          <w:rFonts w:ascii="Arial" w:hAnsi="Arial" w:cs="Arial"/>
          <w:sz w:val="20"/>
          <w:szCs w:val="20"/>
        </w:rPr>
        <w:t>c</w:t>
      </w:r>
      <w:r w:rsidRPr="006471E2">
        <w:rPr>
          <w:rFonts w:ascii="Arial" w:hAnsi="Arial" w:cs="Arial"/>
          <w:sz w:val="20"/>
          <w:szCs w:val="20"/>
        </w:rPr>
        <w:t xml:space="preserve">tuar </w:t>
      </w:r>
      <w:r w:rsidR="006471E2">
        <w:rPr>
          <w:rFonts w:ascii="Arial" w:hAnsi="Arial" w:cs="Arial"/>
          <w:sz w:val="20"/>
          <w:szCs w:val="20"/>
        </w:rPr>
        <w:t xml:space="preserve">su propia </w:t>
      </w:r>
      <w:r w:rsidRPr="006471E2">
        <w:rPr>
          <w:rFonts w:ascii="Arial" w:hAnsi="Arial" w:cs="Arial"/>
          <w:sz w:val="20"/>
          <w:szCs w:val="20"/>
        </w:rPr>
        <w:t>homologa</w:t>
      </w:r>
      <w:r w:rsidR="00F73DEC" w:rsidRPr="006471E2">
        <w:rPr>
          <w:rFonts w:ascii="Arial" w:hAnsi="Arial" w:cs="Arial"/>
          <w:sz w:val="20"/>
          <w:szCs w:val="20"/>
        </w:rPr>
        <w:t>ción</w:t>
      </w:r>
      <w:r w:rsidRPr="006471E2">
        <w:rPr>
          <w:rFonts w:ascii="Arial" w:hAnsi="Arial" w:cs="Arial"/>
          <w:sz w:val="20"/>
          <w:szCs w:val="20"/>
        </w:rPr>
        <w:t xml:space="preserve"> </w:t>
      </w:r>
      <w:r w:rsidR="006471E2">
        <w:rPr>
          <w:rFonts w:ascii="Arial" w:hAnsi="Arial" w:cs="Arial"/>
          <w:sz w:val="20"/>
          <w:szCs w:val="20"/>
        </w:rPr>
        <w:t xml:space="preserve">ante los </w:t>
      </w:r>
      <w:r w:rsidRPr="006471E2">
        <w:rPr>
          <w:rFonts w:ascii="Arial" w:hAnsi="Arial" w:cs="Arial"/>
          <w:sz w:val="20"/>
          <w:szCs w:val="20"/>
        </w:rPr>
        <w:t>usu</w:t>
      </w:r>
      <w:r w:rsidR="006471E2">
        <w:rPr>
          <w:rFonts w:ascii="Arial" w:hAnsi="Arial" w:cs="Arial"/>
          <w:sz w:val="20"/>
          <w:szCs w:val="20"/>
        </w:rPr>
        <w:t>a</w:t>
      </w:r>
      <w:r w:rsidRPr="006471E2">
        <w:rPr>
          <w:rFonts w:ascii="Arial" w:hAnsi="Arial" w:cs="Arial"/>
          <w:sz w:val="20"/>
          <w:szCs w:val="20"/>
        </w:rPr>
        <w:t>rios internos</w:t>
      </w:r>
      <w:r w:rsidR="00F73DEC" w:rsidRPr="006471E2">
        <w:rPr>
          <w:rFonts w:ascii="Arial" w:hAnsi="Arial" w:cs="Arial"/>
          <w:sz w:val="20"/>
          <w:szCs w:val="20"/>
        </w:rPr>
        <w:t xml:space="preserve"> y </w:t>
      </w:r>
      <w:r w:rsidR="006471E2">
        <w:rPr>
          <w:rFonts w:ascii="Arial" w:hAnsi="Arial" w:cs="Arial"/>
          <w:sz w:val="20"/>
          <w:szCs w:val="20"/>
        </w:rPr>
        <w:t>externos, antes de su ubicación en</w:t>
      </w:r>
      <w:r w:rsidR="00F73DEC" w:rsidRPr="006471E2">
        <w:rPr>
          <w:rFonts w:ascii="Arial" w:hAnsi="Arial" w:cs="Arial"/>
          <w:sz w:val="20"/>
          <w:szCs w:val="20"/>
        </w:rPr>
        <w:t xml:space="preserve"> </w:t>
      </w:r>
      <w:r w:rsidRPr="006471E2">
        <w:rPr>
          <w:rFonts w:ascii="Arial" w:hAnsi="Arial" w:cs="Arial"/>
          <w:sz w:val="20"/>
          <w:szCs w:val="20"/>
        </w:rPr>
        <w:t>opera</w:t>
      </w:r>
      <w:r w:rsidR="00F73DEC" w:rsidRPr="006471E2">
        <w:rPr>
          <w:rFonts w:ascii="Arial" w:hAnsi="Arial" w:cs="Arial"/>
          <w:sz w:val="20"/>
          <w:szCs w:val="20"/>
        </w:rPr>
        <w:t>ción</w:t>
      </w:r>
      <w:r w:rsidRPr="006471E2">
        <w:rPr>
          <w:rFonts w:ascii="Arial" w:hAnsi="Arial" w:cs="Arial"/>
          <w:sz w:val="20"/>
          <w:szCs w:val="20"/>
        </w:rPr>
        <w:t xml:space="preserve">. </w:t>
      </w:r>
      <w:r w:rsidR="006471E2" w:rsidRPr="006471E2">
        <w:rPr>
          <w:rFonts w:ascii="Arial" w:hAnsi="Arial" w:cs="Arial"/>
          <w:sz w:val="20"/>
          <w:szCs w:val="20"/>
        </w:rPr>
        <w:t>La</w:t>
      </w:r>
      <w:r w:rsidRPr="006471E2">
        <w:rPr>
          <w:rFonts w:ascii="Arial" w:hAnsi="Arial" w:cs="Arial"/>
          <w:sz w:val="20"/>
          <w:szCs w:val="20"/>
        </w:rPr>
        <w:t xml:space="preserve"> m</w:t>
      </w:r>
      <w:r w:rsidR="006471E2" w:rsidRPr="006471E2">
        <w:rPr>
          <w:rFonts w:ascii="Arial" w:hAnsi="Arial" w:cs="Arial"/>
          <w:sz w:val="20"/>
          <w:szCs w:val="20"/>
        </w:rPr>
        <w:t>i</w:t>
      </w:r>
      <w:r w:rsidRPr="006471E2">
        <w:rPr>
          <w:rFonts w:ascii="Arial" w:hAnsi="Arial" w:cs="Arial"/>
          <w:sz w:val="20"/>
          <w:szCs w:val="20"/>
        </w:rPr>
        <w:t xml:space="preserve">sma </w:t>
      </w:r>
      <w:r w:rsidR="006471E2" w:rsidRPr="006471E2">
        <w:rPr>
          <w:rFonts w:ascii="Arial" w:hAnsi="Arial" w:cs="Arial"/>
          <w:sz w:val="20"/>
          <w:szCs w:val="20"/>
        </w:rPr>
        <w:t xml:space="preserve">responsabilidad sucederá al momento </w:t>
      </w:r>
      <w:r w:rsidR="00F73DEC" w:rsidRPr="006471E2">
        <w:rPr>
          <w:rFonts w:ascii="Arial" w:hAnsi="Arial" w:cs="Arial"/>
          <w:sz w:val="20"/>
          <w:szCs w:val="20"/>
        </w:rPr>
        <w:t xml:space="preserve">de la </w:t>
      </w:r>
      <w:r w:rsidRPr="006471E2">
        <w:rPr>
          <w:rFonts w:ascii="Arial" w:hAnsi="Arial" w:cs="Arial"/>
          <w:sz w:val="20"/>
          <w:szCs w:val="20"/>
        </w:rPr>
        <w:t>impl</w:t>
      </w:r>
      <w:r w:rsidR="00A25306">
        <w:rPr>
          <w:rFonts w:ascii="Arial" w:hAnsi="Arial" w:cs="Arial"/>
          <w:sz w:val="20"/>
          <w:szCs w:val="20"/>
        </w:rPr>
        <w:t>eme</w:t>
      </w:r>
      <w:r w:rsidRPr="006471E2">
        <w:rPr>
          <w:rFonts w:ascii="Arial" w:hAnsi="Arial" w:cs="Arial"/>
          <w:sz w:val="20"/>
          <w:szCs w:val="20"/>
        </w:rPr>
        <w:t>nta</w:t>
      </w:r>
      <w:r w:rsidR="00F73DEC" w:rsidRPr="006471E2">
        <w:rPr>
          <w:rFonts w:ascii="Arial" w:hAnsi="Arial" w:cs="Arial"/>
          <w:sz w:val="20"/>
          <w:szCs w:val="20"/>
        </w:rPr>
        <w:t>ción</w:t>
      </w:r>
      <w:r w:rsidR="006471E2" w:rsidRPr="006471E2">
        <w:rPr>
          <w:rFonts w:ascii="Arial" w:hAnsi="Arial" w:cs="Arial"/>
          <w:sz w:val="20"/>
          <w:szCs w:val="20"/>
        </w:rPr>
        <w:t xml:space="preserve"> de las </w:t>
      </w:r>
      <w:r w:rsidRPr="006471E2">
        <w:rPr>
          <w:rFonts w:ascii="Arial" w:hAnsi="Arial" w:cs="Arial"/>
          <w:sz w:val="20"/>
          <w:szCs w:val="20"/>
        </w:rPr>
        <w:t>n</w:t>
      </w:r>
      <w:r w:rsidR="006471E2" w:rsidRPr="006471E2">
        <w:rPr>
          <w:rFonts w:ascii="Arial" w:hAnsi="Arial" w:cs="Arial"/>
          <w:sz w:val="20"/>
          <w:szCs w:val="20"/>
        </w:rPr>
        <w:t>ue</w:t>
      </w:r>
      <w:r w:rsidRPr="006471E2">
        <w:rPr>
          <w:rFonts w:ascii="Arial" w:hAnsi="Arial" w:cs="Arial"/>
          <w:sz w:val="20"/>
          <w:szCs w:val="20"/>
        </w:rPr>
        <w:t>vas vers</w:t>
      </w:r>
      <w:r w:rsidR="006471E2" w:rsidRPr="006471E2">
        <w:rPr>
          <w:rFonts w:ascii="Arial" w:hAnsi="Arial" w:cs="Arial"/>
          <w:sz w:val="20"/>
          <w:szCs w:val="20"/>
        </w:rPr>
        <w:t>iones del/de los</w:t>
      </w:r>
      <w:r w:rsidRPr="006471E2">
        <w:rPr>
          <w:rFonts w:ascii="Arial" w:hAnsi="Arial" w:cs="Arial"/>
          <w:sz w:val="20"/>
          <w:szCs w:val="20"/>
        </w:rPr>
        <w:t xml:space="preserve"> respectivo</w:t>
      </w:r>
      <w:r w:rsidR="006471E2">
        <w:rPr>
          <w:rFonts w:ascii="Arial" w:hAnsi="Arial" w:cs="Arial"/>
          <w:sz w:val="20"/>
          <w:szCs w:val="20"/>
        </w:rPr>
        <w:t>/</w:t>
      </w:r>
      <w:r w:rsidRPr="006471E2">
        <w:rPr>
          <w:rFonts w:ascii="Arial" w:hAnsi="Arial" w:cs="Arial"/>
          <w:sz w:val="20"/>
          <w:szCs w:val="20"/>
        </w:rPr>
        <w:t>s Sistema</w:t>
      </w:r>
      <w:r w:rsidR="006471E2">
        <w:rPr>
          <w:rFonts w:ascii="Arial" w:hAnsi="Arial" w:cs="Arial"/>
          <w:sz w:val="20"/>
          <w:szCs w:val="20"/>
        </w:rPr>
        <w:t>/</w:t>
      </w:r>
      <w:r w:rsidRPr="006471E2">
        <w:rPr>
          <w:rFonts w:ascii="Arial" w:hAnsi="Arial" w:cs="Arial"/>
          <w:sz w:val="20"/>
          <w:szCs w:val="20"/>
        </w:rPr>
        <w:t xml:space="preserve">s. </w:t>
      </w:r>
    </w:p>
    <w:p w14:paraId="18169766" w14:textId="77777777" w:rsidR="00B6678D" w:rsidRPr="003D6831" w:rsidRDefault="006471E2" w:rsidP="00DD3FB3">
      <w:pPr>
        <w:pStyle w:val="Corpodetexto"/>
        <w:shd w:val="clear" w:color="auto" w:fill="FFFFFF" w:themeFill="background1"/>
        <w:spacing w:before="240" w:after="240" w:line="302" w:lineRule="auto"/>
        <w:ind w:left="851" w:right="-320"/>
        <w:jc w:val="both"/>
        <w:rPr>
          <w:rFonts w:ascii="Arial" w:hAnsi="Arial" w:cs="Arial"/>
          <w:sz w:val="20"/>
          <w:szCs w:val="20"/>
        </w:rPr>
      </w:pPr>
      <w:r w:rsidRPr="006471E2">
        <w:rPr>
          <w:rFonts w:ascii="Arial" w:hAnsi="Arial" w:cs="Arial"/>
          <w:sz w:val="20"/>
          <w:szCs w:val="20"/>
        </w:rPr>
        <w:t>P</w:t>
      </w:r>
      <w:r w:rsidR="00B6678D" w:rsidRPr="006471E2">
        <w:rPr>
          <w:rFonts w:ascii="Arial" w:hAnsi="Arial" w:cs="Arial"/>
          <w:sz w:val="20"/>
          <w:szCs w:val="20"/>
        </w:rPr>
        <w:t>á</w:t>
      </w:r>
      <w:r w:rsidRPr="006471E2">
        <w:rPr>
          <w:rFonts w:ascii="Arial" w:hAnsi="Arial" w:cs="Arial"/>
          <w:sz w:val="20"/>
          <w:szCs w:val="20"/>
        </w:rPr>
        <w:t>r</w:t>
      </w:r>
      <w:r w:rsidR="00B6678D" w:rsidRPr="006471E2">
        <w:rPr>
          <w:rFonts w:ascii="Arial" w:hAnsi="Arial" w:cs="Arial"/>
          <w:sz w:val="20"/>
          <w:szCs w:val="20"/>
        </w:rPr>
        <w:t xml:space="preserve">rafo Primero: </w:t>
      </w:r>
      <w:r w:rsidRPr="006471E2">
        <w:rPr>
          <w:rFonts w:ascii="Arial" w:hAnsi="Arial" w:cs="Arial"/>
          <w:sz w:val="20"/>
          <w:szCs w:val="20"/>
        </w:rPr>
        <w:t>C</w:t>
      </w:r>
      <w:r w:rsidR="00B6678D" w:rsidRPr="006471E2">
        <w:rPr>
          <w:rFonts w:ascii="Arial" w:hAnsi="Arial" w:cs="Arial"/>
          <w:sz w:val="20"/>
          <w:szCs w:val="20"/>
        </w:rPr>
        <w:t xml:space="preserve">MA </w:t>
      </w:r>
      <w:r w:rsidRPr="006471E2">
        <w:rPr>
          <w:rFonts w:ascii="Arial" w:hAnsi="Arial" w:cs="Arial"/>
          <w:sz w:val="20"/>
          <w:szCs w:val="20"/>
        </w:rPr>
        <w:t>realizará l</w:t>
      </w:r>
      <w:r w:rsidR="00B6678D" w:rsidRPr="006471E2">
        <w:rPr>
          <w:rFonts w:ascii="Arial" w:hAnsi="Arial" w:cs="Arial"/>
          <w:sz w:val="20"/>
          <w:szCs w:val="20"/>
        </w:rPr>
        <w:t>a a</w:t>
      </w:r>
      <w:r>
        <w:rPr>
          <w:rFonts w:ascii="Arial" w:hAnsi="Arial" w:cs="Arial"/>
          <w:sz w:val="20"/>
          <w:szCs w:val="20"/>
        </w:rPr>
        <w:t>c</w:t>
      </w:r>
      <w:r w:rsidR="00B6678D" w:rsidRPr="006471E2">
        <w:rPr>
          <w:rFonts w:ascii="Arial" w:hAnsi="Arial" w:cs="Arial"/>
          <w:sz w:val="20"/>
          <w:szCs w:val="20"/>
        </w:rPr>
        <w:t>tualiza</w:t>
      </w:r>
      <w:r w:rsidR="00F73DEC" w:rsidRPr="006471E2">
        <w:rPr>
          <w:rFonts w:ascii="Arial" w:hAnsi="Arial" w:cs="Arial"/>
          <w:sz w:val="20"/>
          <w:szCs w:val="20"/>
        </w:rPr>
        <w:t>ción</w:t>
      </w:r>
      <w:r w:rsidRPr="006471E2">
        <w:rPr>
          <w:rFonts w:ascii="Arial" w:hAnsi="Arial" w:cs="Arial"/>
          <w:sz w:val="20"/>
          <w:szCs w:val="20"/>
        </w:rPr>
        <w:t xml:space="preserve"> de las </w:t>
      </w:r>
      <w:r w:rsidR="00B6678D" w:rsidRPr="006471E2">
        <w:rPr>
          <w:rFonts w:ascii="Arial" w:hAnsi="Arial" w:cs="Arial"/>
          <w:sz w:val="20"/>
          <w:szCs w:val="20"/>
        </w:rPr>
        <w:t>vers</w:t>
      </w:r>
      <w:r>
        <w:rPr>
          <w:rFonts w:ascii="Arial" w:hAnsi="Arial" w:cs="Arial"/>
          <w:sz w:val="20"/>
          <w:szCs w:val="20"/>
        </w:rPr>
        <w:t xml:space="preserve">iones de sus </w:t>
      </w:r>
      <w:r w:rsidR="00B6678D" w:rsidRPr="006471E2">
        <w:rPr>
          <w:rFonts w:ascii="Arial" w:hAnsi="Arial" w:cs="Arial"/>
          <w:sz w:val="20"/>
          <w:szCs w:val="20"/>
        </w:rPr>
        <w:t>Sistemas</w:t>
      </w:r>
      <w:r>
        <w:rPr>
          <w:rFonts w:ascii="Arial" w:hAnsi="Arial" w:cs="Arial"/>
          <w:sz w:val="20"/>
          <w:szCs w:val="20"/>
        </w:rPr>
        <w:t>,</w:t>
      </w:r>
      <w:r w:rsidR="00B6678D" w:rsidRPr="006471E2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i</w:t>
      </w:r>
      <w:r w:rsidR="00B6678D" w:rsidRPr="006471E2">
        <w:rPr>
          <w:rFonts w:ascii="Arial" w:hAnsi="Arial" w:cs="Arial"/>
          <w:sz w:val="20"/>
          <w:szCs w:val="20"/>
        </w:rPr>
        <w:t>empre que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hayan</w:t>
      </w:r>
      <w:proofErr w:type="gramEnd"/>
      <w:r w:rsidR="00A253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modificaciones y perfeccionamientos técnicos necesa</w:t>
      </w:r>
      <w:r w:rsidR="00B6678D" w:rsidRPr="006471E2">
        <w:rPr>
          <w:rFonts w:ascii="Arial" w:hAnsi="Arial" w:cs="Arial"/>
          <w:sz w:val="20"/>
          <w:szCs w:val="20"/>
        </w:rPr>
        <w:t>rios</w:t>
      </w:r>
      <w:r w:rsidR="00F73DEC" w:rsidRPr="006471E2">
        <w:rPr>
          <w:rFonts w:ascii="Arial" w:hAnsi="Arial" w:cs="Arial"/>
          <w:sz w:val="20"/>
          <w:szCs w:val="20"/>
        </w:rPr>
        <w:t xml:space="preserve"> y </w:t>
      </w:r>
      <w:r w:rsidR="00B6678D" w:rsidRPr="006471E2">
        <w:rPr>
          <w:rFonts w:ascii="Arial" w:hAnsi="Arial" w:cs="Arial"/>
          <w:sz w:val="20"/>
          <w:szCs w:val="20"/>
        </w:rPr>
        <w:t>para sus ade</w:t>
      </w:r>
      <w:r>
        <w:rPr>
          <w:rFonts w:ascii="Arial" w:hAnsi="Arial" w:cs="Arial"/>
          <w:sz w:val="20"/>
          <w:szCs w:val="20"/>
        </w:rPr>
        <w:t>c</w:t>
      </w:r>
      <w:r w:rsidR="00B6678D" w:rsidRPr="006471E2">
        <w:rPr>
          <w:rFonts w:ascii="Arial" w:hAnsi="Arial" w:cs="Arial"/>
          <w:sz w:val="20"/>
          <w:szCs w:val="20"/>
        </w:rPr>
        <w:t>ua</w:t>
      </w:r>
      <w:r w:rsidR="00F73DEC" w:rsidRPr="006471E2">
        <w:rPr>
          <w:rFonts w:ascii="Arial" w:hAnsi="Arial" w:cs="Arial"/>
          <w:sz w:val="20"/>
          <w:szCs w:val="20"/>
        </w:rPr>
        <w:t>ciones</w:t>
      </w:r>
      <w:r w:rsidR="00B6678D" w:rsidRPr="006471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la</w:t>
      </w:r>
      <w:r w:rsidR="00B6678D" w:rsidRPr="006471E2">
        <w:rPr>
          <w:rFonts w:ascii="Arial" w:hAnsi="Arial" w:cs="Arial"/>
          <w:sz w:val="20"/>
          <w:szCs w:val="20"/>
        </w:rPr>
        <w:t>s normas lega</w:t>
      </w:r>
      <w:r>
        <w:rPr>
          <w:rFonts w:ascii="Arial" w:hAnsi="Arial" w:cs="Arial"/>
          <w:sz w:val="20"/>
          <w:szCs w:val="20"/>
        </w:rPr>
        <w:t>le</w:t>
      </w:r>
      <w:r w:rsidR="00B6678D" w:rsidRPr="006471E2">
        <w:rPr>
          <w:rFonts w:ascii="Arial" w:hAnsi="Arial" w:cs="Arial"/>
          <w:sz w:val="20"/>
          <w:szCs w:val="20"/>
        </w:rPr>
        <w:t>s determinadas</w:t>
      </w:r>
      <w:r w:rsidR="00F73DEC" w:rsidRPr="006471E2">
        <w:rPr>
          <w:rFonts w:ascii="Arial" w:hAnsi="Arial" w:cs="Arial"/>
          <w:sz w:val="20"/>
          <w:szCs w:val="20"/>
        </w:rPr>
        <w:t xml:space="preserve"> por las </w:t>
      </w:r>
      <w:r w:rsidR="00B6678D" w:rsidRPr="006471E2">
        <w:rPr>
          <w:rFonts w:ascii="Arial" w:hAnsi="Arial" w:cs="Arial"/>
          <w:sz w:val="20"/>
          <w:szCs w:val="20"/>
        </w:rPr>
        <w:t xml:space="preserve">autoridades </w:t>
      </w:r>
      <w:r w:rsidR="003D6831">
        <w:rPr>
          <w:rFonts w:ascii="Arial" w:hAnsi="Arial" w:cs="Arial"/>
          <w:sz w:val="20"/>
          <w:szCs w:val="20"/>
        </w:rPr>
        <w:t>gubernamentales</w:t>
      </w:r>
      <w:r w:rsidR="00B6678D" w:rsidRPr="006471E2">
        <w:rPr>
          <w:rFonts w:ascii="Arial" w:hAnsi="Arial" w:cs="Arial"/>
          <w:sz w:val="20"/>
          <w:szCs w:val="20"/>
        </w:rPr>
        <w:t xml:space="preserve">. </w:t>
      </w:r>
      <w:r w:rsidR="003D6831" w:rsidRPr="003D6831">
        <w:rPr>
          <w:rFonts w:ascii="Arial" w:hAnsi="Arial" w:cs="Arial"/>
          <w:sz w:val="20"/>
          <w:szCs w:val="20"/>
        </w:rPr>
        <w:t>El</w:t>
      </w:r>
      <w:r w:rsidR="00B6678D" w:rsidRPr="003D6831">
        <w:rPr>
          <w:rFonts w:ascii="Arial" w:hAnsi="Arial" w:cs="Arial"/>
          <w:sz w:val="20"/>
          <w:szCs w:val="20"/>
        </w:rPr>
        <w:t xml:space="preserve"> CLIENTE</w:t>
      </w:r>
      <w:r w:rsidR="003D6831" w:rsidRPr="003D6831">
        <w:rPr>
          <w:rFonts w:ascii="Arial" w:hAnsi="Arial" w:cs="Arial"/>
          <w:sz w:val="20"/>
          <w:szCs w:val="20"/>
        </w:rPr>
        <w:t xml:space="preserve"> se</w:t>
      </w:r>
      <w:r w:rsidR="00B6678D" w:rsidRPr="003D6831">
        <w:rPr>
          <w:rFonts w:ascii="Arial" w:hAnsi="Arial" w:cs="Arial"/>
          <w:sz w:val="20"/>
          <w:szCs w:val="20"/>
        </w:rPr>
        <w:t xml:space="preserve"> compromete</w:t>
      </w:r>
      <w:r w:rsidR="003D6831" w:rsidRPr="003D6831">
        <w:rPr>
          <w:rFonts w:ascii="Arial" w:hAnsi="Arial" w:cs="Arial"/>
          <w:sz w:val="20"/>
          <w:szCs w:val="20"/>
        </w:rPr>
        <w:t xml:space="preserve"> a no realizar por sí o por terceros, ninguna modificación en los </w:t>
      </w:r>
      <w:r w:rsidR="003D6831">
        <w:rPr>
          <w:rFonts w:ascii="Arial" w:hAnsi="Arial" w:cs="Arial"/>
          <w:sz w:val="20"/>
          <w:szCs w:val="20"/>
        </w:rPr>
        <w:t>servicio</w:t>
      </w:r>
      <w:r w:rsidR="00B6678D" w:rsidRPr="003D6831">
        <w:rPr>
          <w:rFonts w:ascii="Arial" w:hAnsi="Arial" w:cs="Arial"/>
          <w:sz w:val="20"/>
          <w:szCs w:val="20"/>
        </w:rPr>
        <w:t>s, Sistemas, Conte</w:t>
      </w:r>
      <w:r w:rsidR="003D6831">
        <w:rPr>
          <w:rFonts w:ascii="Arial" w:hAnsi="Arial" w:cs="Arial"/>
          <w:sz w:val="20"/>
          <w:szCs w:val="20"/>
        </w:rPr>
        <w:t>ni</w:t>
      </w:r>
      <w:r w:rsidR="00B6678D" w:rsidRPr="003D6831">
        <w:rPr>
          <w:rFonts w:ascii="Arial" w:hAnsi="Arial" w:cs="Arial"/>
          <w:sz w:val="20"/>
          <w:szCs w:val="20"/>
        </w:rPr>
        <w:t>dos</w:t>
      </w:r>
      <w:r w:rsidR="00F73DEC" w:rsidRPr="003D6831">
        <w:rPr>
          <w:rFonts w:ascii="Arial" w:hAnsi="Arial" w:cs="Arial"/>
          <w:sz w:val="20"/>
          <w:szCs w:val="20"/>
        </w:rPr>
        <w:t xml:space="preserve"> y </w:t>
      </w:r>
      <w:r w:rsidR="00B6678D" w:rsidRPr="003D6831">
        <w:rPr>
          <w:rFonts w:ascii="Arial" w:hAnsi="Arial" w:cs="Arial"/>
          <w:sz w:val="20"/>
          <w:szCs w:val="20"/>
        </w:rPr>
        <w:t>Banco de Da</w:t>
      </w:r>
      <w:r w:rsidR="003D6831">
        <w:rPr>
          <w:rFonts w:ascii="Arial" w:hAnsi="Arial" w:cs="Arial"/>
          <w:sz w:val="20"/>
          <w:szCs w:val="20"/>
        </w:rPr>
        <w:t>t</w:t>
      </w:r>
      <w:r w:rsidR="00B6678D" w:rsidRPr="003D6831">
        <w:rPr>
          <w:rFonts w:ascii="Arial" w:hAnsi="Arial" w:cs="Arial"/>
          <w:sz w:val="20"/>
          <w:szCs w:val="20"/>
        </w:rPr>
        <w:t>os</w:t>
      </w:r>
      <w:r w:rsidRPr="003D6831">
        <w:rPr>
          <w:rFonts w:ascii="Arial" w:hAnsi="Arial" w:cs="Arial"/>
          <w:sz w:val="20"/>
          <w:szCs w:val="20"/>
        </w:rPr>
        <w:t xml:space="preserve"> de CMA</w:t>
      </w:r>
      <w:r w:rsidR="00A25306">
        <w:rPr>
          <w:rFonts w:ascii="Arial" w:hAnsi="Arial" w:cs="Arial"/>
          <w:sz w:val="20"/>
          <w:szCs w:val="20"/>
        </w:rPr>
        <w:t>,</w:t>
      </w:r>
      <w:r w:rsidR="003D6831">
        <w:rPr>
          <w:rFonts w:ascii="Arial" w:hAnsi="Arial" w:cs="Arial"/>
          <w:sz w:val="20"/>
          <w:szCs w:val="20"/>
        </w:rPr>
        <w:t xml:space="preserve"> </w:t>
      </w:r>
      <w:r w:rsidR="00B6678D" w:rsidRPr="003D6831">
        <w:rPr>
          <w:rFonts w:ascii="Arial" w:hAnsi="Arial" w:cs="Arial"/>
          <w:sz w:val="20"/>
          <w:szCs w:val="20"/>
        </w:rPr>
        <w:t>b</w:t>
      </w:r>
      <w:r w:rsidR="003D6831">
        <w:rPr>
          <w:rFonts w:ascii="Arial" w:hAnsi="Arial" w:cs="Arial"/>
          <w:sz w:val="20"/>
          <w:szCs w:val="20"/>
        </w:rPr>
        <w:t>ajo</w:t>
      </w:r>
      <w:r w:rsidR="00B6678D" w:rsidRPr="003D6831">
        <w:rPr>
          <w:rFonts w:ascii="Arial" w:hAnsi="Arial" w:cs="Arial"/>
          <w:sz w:val="20"/>
          <w:szCs w:val="20"/>
        </w:rPr>
        <w:t xml:space="preserve"> pena</w:t>
      </w:r>
      <w:r w:rsidRPr="003D6831">
        <w:rPr>
          <w:rFonts w:ascii="Arial" w:hAnsi="Arial" w:cs="Arial"/>
          <w:sz w:val="20"/>
          <w:szCs w:val="20"/>
        </w:rPr>
        <w:t xml:space="preserve"> de</w:t>
      </w:r>
      <w:r w:rsidR="003D6831">
        <w:rPr>
          <w:rFonts w:ascii="Arial" w:hAnsi="Arial" w:cs="Arial"/>
          <w:sz w:val="20"/>
          <w:szCs w:val="20"/>
        </w:rPr>
        <w:t xml:space="preserve"> que</w:t>
      </w:r>
      <w:r w:rsidRPr="003D6831">
        <w:rPr>
          <w:rFonts w:ascii="Arial" w:hAnsi="Arial" w:cs="Arial"/>
          <w:sz w:val="20"/>
          <w:szCs w:val="20"/>
        </w:rPr>
        <w:t xml:space="preserve"> CMA</w:t>
      </w:r>
      <w:r w:rsidR="003D6831">
        <w:rPr>
          <w:rFonts w:ascii="Arial" w:hAnsi="Arial" w:cs="Arial"/>
          <w:sz w:val="20"/>
          <w:szCs w:val="20"/>
        </w:rPr>
        <w:t xml:space="preserve"> n</w:t>
      </w:r>
      <w:r w:rsidR="00B6678D" w:rsidRPr="003D6831">
        <w:rPr>
          <w:rFonts w:ascii="Arial" w:hAnsi="Arial" w:cs="Arial"/>
          <w:sz w:val="20"/>
          <w:szCs w:val="20"/>
        </w:rPr>
        <w:t>o</w:t>
      </w:r>
      <w:r w:rsidR="003D6831">
        <w:rPr>
          <w:rFonts w:ascii="Arial" w:hAnsi="Arial" w:cs="Arial"/>
          <w:sz w:val="20"/>
          <w:szCs w:val="20"/>
        </w:rPr>
        <w:t xml:space="preserve"> realice nuevas ac</w:t>
      </w:r>
      <w:r w:rsidR="00B6678D" w:rsidRPr="003D6831">
        <w:rPr>
          <w:rFonts w:ascii="Arial" w:hAnsi="Arial" w:cs="Arial"/>
          <w:sz w:val="20"/>
          <w:szCs w:val="20"/>
        </w:rPr>
        <w:t>tualiza</w:t>
      </w:r>
      <w:r w:rsidR="00F73DEC" w:rsidRPr="003D6831">
        <w:rPr>
          <w:rFonts w:ascii="Arial" w:hAnsi="Arial" w:cs="Arial"/>
          <w:sz w:val="20"/>
          <w:szCs w:val="20"/>
        </w:rPr>
        <w:t>ciones</w:t>
      </w:r>
      <w:r w:rsidR="00B6678D" w:rsidRPr="003D6831">
        <w:rPr>
          <w:rFonts w:ascii="Arial" w:hAnsi="Arial" w:cs="Arial"/>
          <w:sz w:val="20"/>
          <w:szCs w:val="20"/>
        </w:rPr>
        <w:t xml:space="preserve"> </w:t>
      </w:r>
      <w:r w:rsidR="003D6831">
        <w:rPr>
          <w:rFonts w:ascii="Arial" w:hAnsi="Arial" w:cs="Arial"/>
          <w:sz w:val="20"/>
          <w:szCs w:val="20"/>
        </w:rPr>
        <w:t>y</w:t>
      </w:r>
      <w:r w:rsidR="00B6678D" w:rsidRPr="003D6831">
        <w:rPr>
          <w:rFonts w:ascii="Arial" w:hAnsi="Arial" w:cs="Arial"/>
          <w:sz w:val="20"/>
          <w:szCs w:val="20"/>
        </w:rPr>
        <w:t>/o man</w:t>
      </w:r>
      <w:r w:rsidR="003D6831">
        <w:rPr>
          <w:rFonts w:ascii="Arial" w:hAnsi="Arial" w:cs="Arial"/>
          <w:sz w:val="20"/>
          <w:szCs w:val="20"/>
        </w:rPr>
        <w:t>tenimientos en l</w:t>
      </w:r>
      <w:r w:rsidR="003D6831" w:rsidRPr="003D6831">
        <w:rPr>
          <w:rFonts w:ascii="Arial" w:hAnsi="Arial" w:cs="Arial"/>
          <w:sz w:val="20"/>
          <w:szCs w:val="20"/>
        </w:rPr>
        <w:t xml:space="preserve">os </w:t>
      </w:r>
      <w:r w:rsidR="00B6678D" w:rsidRPr="003D6831">
        <w:rPr>
          <w:rFonts w:ascii="Arial" w:hAnsi="Arial" w:cs="Arial"/>
          <w:sz w:val="20"/>
          <w:szCs w:val="20"/>
        </w:rPr>
        <w:t>m</w:t>
      </w:r>
      <w:r w:rsidR="003D6831">
        <w:rPr>
          <w:rFonts w:ascii="Arial" w:hAnsi="Arial" w:cs="Arial"/>
          <w:sz w:val="20"/>
          <w:szCs w:val="20"/>
        </w:rPr>
        <w:t>i</w:t>
      </w:r>
      <w:r w:rsidR="00B6678D" w:rsidRPr="003D6831">
        <w:rPr>
          <w:rFonts w:ascii="Arial" w:hAnsi="Arial" w:cs="Arial"/>
          <w:sz w:val="20"/>
          <w:szCs w:val="20"/>
        </w:rPr>
        <w:t>smos.</w:t>
      </w:r>
    </w:p>
    <w:p w14:paraId="35BADF79" w14:textId="77777777" w:rsidR="00B6678D" w:rsidRPr="003D6831" w:rsidRDefault="003D6831" w:rsidP="00DD3FB3">
      <w:pPr>
        <w:pStyle w:val="Corpodetexto"/>
        <w:shd w:val="clear" w:color="auto" w:fill="FFFFFF" w:themeFill="background1"/>
        <w:spacing w:before="240" w:after="240" w:line="302" w:lineRule="auto"/>
        <w:ind w:left="851" w:right="-320"/>
        <w:jc w:val="both"/>
        <w:rPr>
          <w:rFonts w:ascii="Arial" w:hAnsi="Arial" w:cs="Arial"/>
          <w:sz w:val="20"/>
          <w:szCs w:val="20"/>
        </w:rPr>
      </w:pPr>
      <w:r w:rsidRPr="003D6831">
        <w:rPr>
          <w:rFonts w:ascii="Arial" w:hAnsi="Arial" w:cs="Arial"/>
          <w:sz w:val="20"/>
          <w:szCs w:val="20"/>
        </w:rPr>
        <w:t>P</w:t>
      </w:r>
      <w:r w:rsidR="00B6678D" w:rsidRPr="003D6831">
        <w:rPr>
          <w:rFonts w:ascii="Arial" w:hAnsi="Arial" w:cs="Arial"/>
          <w:sz w:val="20"/>
          <w:szCs w:val="20"/>
        </w:rPr>
        <w:t>á</w:t>
      </w:r>
      <w:r w:rsidRPr="003D6831">
        <w:rPr>
          <w:rFonts w:ascii="Arial" w:hAnsi="Arial" w:cs="Arial"/>
          <w:sz w:val="20"/>
          <w:szCs w:val="20"/>
        </w:rPr>
        <w:t>r</w:t>
      </w:r>
      <w:r w:rsidR="00B6678D" w:rsidRPr="003D6831">
        <w:rPr>
          <w:rFonts w:ascii="Arial" w:hAnsi="Arial" w:cs="Arial"/>
          <w:sz w:val="20"/>
          <w:szCs w:val="20"/>
        </w:rPr>
        <w:t xml:space="preserve">rafo Segundo: </w:t>
      </w:r>
      <w:r w:rsidRPr="003D6831">
        <w:rPr>
          <w:rFonts w:ascii="Arial" w:hAnsi="Arial" w:cs="Arial"/>
          <w:sz w:val="20"/>
          <w:szCs w:val="20"/>
        </w:rPr>
        <w:t>Lo</w:t>
      </w:r>
      <w:r w:rsidR="00B6678D" w:rsidRPr="003D6831">
        <w:rPr>
          <w:rFonts w:ascii="Arial" w:hAnsi="Arial" w:cs="Arial"/>
          <w:sz w:val="20"/>
          <w:szCs w:val="20"/>
        </w:rPr>
        <w:t>s servi</w:t>
      </w:r>
      <w:r w:rsidRPr="003D6831">
        <w:rPr>
          <w:rFonts w:ascii="Arial" w:hAnsi="Arial" w:cs="Arial"/>
          <w:sz w:val="20"/>
          <w:szCs w:val="20"/>
        </w:rPr>
        <w:t>ci</w:t>
      </w:r>
      <w:r w:rsidR="00B6678D" w:rsidRPr="003D6831">
        <w:rPr>
          <w:rFonts w:ascii="Arial" w:hAnsi="Arial" w:cs="Arial"/>
          <w:sz w:val="20"/>
          <w:szCs w:val="20"/>
        </w:rPr>
        <w:t>os</w:t>
      </w:r>
      <w:r w:rsidR="00F73DEC" w:rsidRPr="003D6831">
        <w:rPr>
          <w:rFonts w:ascii="Arial" w:hAnsi="Arial" w:cs="Arial"/>
          <w:sz w:val="20"/>
          <w:szCs w:val="20"/>
        </w:rPr>
        <w:t xml:space="preserve"> y </w:t>
      </w:r>
      <w:r w:rsidR="00B6678D" w:rsidRPr="003D6831">
        <w:rPr>
          <w:rFonts w:ascii="Arial" w:hAnsi="Arial" w:cs="Arial"/>
          <w:sz w:val="20"/>
          <w:szCs w:val="20"/>
        </w:rPr>
        <w:t xml:space="preserve">Sistemas </w:t>
      </w:r>
      <w:r w:rsidRPr="003D6831">
        <w:rPr>
          <w:rFonts w:ascii="Arial" w:hAnsi="Arial" w:cs="Arial"/>
          <w:sz w:val="20"/>
          <w:szCs w:val="20"/>
        </w:rPr>
        <w:t>aquí</w:t>
      </w:r>
      <w:r w:rsidR="00B6678D" w:rsidRPr="003D6831">
        <w:rPr>
          <w:rFonts w:ascii="Arial" w:hAnsi="Arial" w:cs="Arial"/>
          <w:sz w:val="20"/>
          <w:szCs w:val="20"/>
        </w:rPr>
        <w:t xml:space="preserve"> licenciados</w:t>
      </w:r>
      <w:r w:rsidRPr="003D6831">
        <w:rPr>
          <w:rFonts w:ascii="Arial" w:hAnsi="Arial" w:cs="Arial"/>
          <w:sz w:val="20"/>
          <w:szCs w:val="20"/>
        </w:rPr>
        <w:t xml:space="preserve"> fueron desarrollados para operar </w:t>
      </w:r>
      <w:r w:rsidR="00B6678D" w:rsidRPr="003D6831">
        <w:rPr>
          <w:rFonts w:ascii="Arial" w:hAnsi="Arial" w:cs="Arial"/>
          <w:sz w:val="20"/>
          <w:szCs w:val="20"/>
        </w:rPr>
        <w:t>exclusivamente dentro</w:t>
      </w:r>
      <w:r w:rsidR="006471E2" w:rsidRPr="003D6831">
        <w:rPr>
          <w:rFonts w:ascii="Arial" w:hAnsi="Arial" w:cs="Arial"/>
          <w:sz w:val="20"/>
          <w:szCs w:val="20"/>
        </w:rPr>
        <w:t xml:space="preserve"> de las </w:t>
      </w:r>
      <w:r w:rsidR="00B6678D" w:rsidRPr="003D6831">
        <w:rPr>
          <w:rFonts w:ascii="Arial" w:hAnsi="Arial" w:cs="Arial"/>
          <w:sz w:val="20"/>
          <w:szCs w:val="20"/>
        </w:rPr>
        <w:t>condi</w:t>
      </w:r>
      <w:r w:rsidR="00F73DEC" w:rsidRPr="003D6831">
        <w:rPr>
          <w:rFonts w:ascii="Arial" w:hAnsi="Arial" w:cs="Arial"/>
          <w:sz w:val="20"/>
          <w:szCs w:val="20"/>
        </w:rPr>
        <w:t>ciones</w:t>
      </w:r>
      <w:r w:rsidR="00B6678D" w:rsidRPr="003D6831">
        <w:rPr>
          <w:rFonts w:ascii="Arial" w:hAnsi="Arial" w:cs="Arial"/>
          <w:sz w:val="20"/>
          <w:szCs w:val="20"/>
        </w:rPr>
        <w:t xml:space="preserve"> tecnológicas</w:t>
      </w:r>
      <w:r w:rsidR="00F73DEC" w:rsidRPr="003D6831">
        <w:rPr>
          <w:rFonts w:ascii="Arial" w:hAnsi="Arial" w:cs="Arial"/>
          <w:sz w:val="20"/>
          <w:szCs w:val="20"/>
        </w:rPr>
        <w:t xml:space="preserve"> y </w:t>
      </w:r>
      <w:r w:rsidR="00B6678D" w:rsidRPr="003D6831">
        <w:rPr>
          <w:rFonts w:ascii="Arial" w:hAnsi="Arial" w:cs="Arial"/>
          <w:sz w:val="20"/>
          <w:szCs w:val="20"/>
        </w:rPr>
        <w:t>opera</w:t>
      </w:r>
      <w:r w:rsidRPr="003D6831">
        <w:rPr>
          <w:rFonts w:ascii="Arial" w:hAnsi="Arial" w:cs="Arial"/>
          <w:sz w:val="20"/>
          <w:szCs w:val="20"/>
        </w:rPr>
        <w:t>tivas</w:t>
      </w:r>
      <w:r w:rsidR="00B6678D" w:rsidRPr="003D6831">
        <w:rPr>
          <w:rFonts w:ascii="Arial" w:hAnsi="Arial" w:cs="Arial"/>
          <w:sz w:val="20"/>
          <w:szCs w:val="20"/>
        </w:rPr>
        <w:t xml:space="preserve"> especificadas p</w:t>
      </w:r>
      <w:r w:rsidRPr="003D6831">
        <w:rPr>
          <w:rFonts w:ascii="Arial" w:hAnsi="Arial" w:cs="Arial"/>
          <w:sz w:val="20"/>
          <w:szCs w:val="20"/>
        </w:rPr>
        <w:t>or</w:t>
      </w:r>
      <w:r w:rsidR="00B6678D" w:rsidRPr="003D6831">
        <w:rPr>
          <w:rFonts w:ascii="Arial" w:hAnsi="Arial" w:cs="Arial"/>
          <w:sz w:val="20"/>
          <w:szCs w:val="20"/>
        </w:rPr>
        <w:t xml:space="preserve"> CMA,</w:t>
      </w:r>
      <w:r w:rsidR="00F73DEC" w:rsidRPr="003D6831">
        <w:rPr>
          <w:rFonts w:ascii="Arial" w:hAnsi="Arial" w:cs="Arial"/>
          <w:sz w:val="20"/>
          <w:szCs w:val="20"/>
        </w:rPr>
        <w:t xml:space="preserve"> </w:t>
      </w:r>
      <w:r w:rsidRPr="003D6831">
        <w:rPr>
          <w:rFonts w:ascii="Arial" w:hAnsi="Arial" w:cs="Arial"/>
          <w:sz w:val="20"/>
          <w:szCs w:val="20"/>
        </w:rPr>
        <w:t xml:space="preserve">toda vez </w:t>
      </w:r>
      <w:r w:rsidR="00B6678D" w:rsidRPr="003D6831">
        <w:rPr>
          <w:rFonts w:ascii="Arial" w:hAnsi="Arial" w:cs="Arial"/>
          <w:sz w:val="20"/>
          <w:szCs w:val="20"/>
        </w:rPr>
        <w:t xml:space="preserve">que </w:t>
      </w:r>
      <w:r w:rsidRPr="003D6831">
        <w:rPr>
          <w:rFonts w:ascii="Arial" w:hAnsi="Arial" w:cs="Arial"/>
          <w:sz w:val="20"/>
          <w:szCs w:val="20"/>
        </w:rPr>
        <w:t>el</w:t>
      </w:r>
      <w:r w:rsidR="00B6678D" w:rsidRPr="003D6831">
        <w:rPr>
          <w:rFonts w:ascii="Arial" w:hAnsi="Arial" w:cs="Arial"/>
          <w:sz w:val="20"/>
          <w:szCs w:val="20"/>
        </w:rPr>
        <w:t xml:space="preserve"> CLIENTE de</w:t>
      </w:r>
      <w:r w:rsidRPr="003D6831">
        <w:rPr>
          <w:rFonts w:ascii="Arial" w:hAnsi="Arial" w:cs="Arial"/>
          <w:sz w:val="20"/>
          <w:szCs w:val="20"/>
        </w:rPr>
        <w:t>b</w:t>
      </w:r>
      <w:r w:rsidR="00B6678D" w:rsidRPr="003D6831">
        <w:rPr>
          <w:rFonts w:ascii="Arial" w:hAnsi="Arial" w:cs="Arial"/>
          <w:sz w:val="20"/>
          <w:szCs w:val="20"/>
        </w:rPr>
        <w:t xml:space="preserve">erá providenciar, </w:t>
      </w:r>
      <w:r>
        <w:rPr>
          <w:rFonts w:ascii="Arial" w:hAnsi="Arial" w:cs="Arial"/>
          <w:sz w:val="20"/>
          <w:szCs w:val="20"/>
        </w:rPr>
        <w:t xml:space="preserve">a su costo, </w:t>
      </w:r>
      <w:r w:rsidR="00B6678D" w:rsidRPr="003D6831">
        <w:rPr>
          <w:rFonts w:ascii="Arial" w:hAnsi="Arial" w:cs="Arial"/>
          <w:sz w:val="20"/>
          <w:szCs w:val="20"/>
        </w:rPr>
        <w:t xml:space="preserve">todos </w:t>
      </w:r>
      <w:r>
        <w:rPr>
          <w:rFonts w:ascii="Arial" w:hAnsi="Arial" w:cs="Arial"/>
          <w:sz w:val="20"/>
          <w:szCs w:val="20"/>
        </w:rPr>
        <w:t>l</w:t>
      </w:r>
      <w:r w:rsidR="00B6678D" w:rsidRPr="003D6831">
        <w:rPr>
          <w:rFonts w:ascii="Arial" w:hAnsi="Arial" w:cs="Arial"/>
          <w:sz w:val="20"/>
          <w:szCs w:val="20"/>
        </w:rPr>
        <w:t xml:space="preserve">os </w:t>
      </w:r>
      <w:r w:rsidR="007D57D0">
        <w:rPr>
          <w:rFonts w:ascii="Arial" w:hAnsi="Arial" w:cs="Arial"/>
          <w:sz w:val="20"/>
          <w:szCs w:val="20"/>
        </w:rPr>
        <w:t>equipos</w:t>
      </w:r>
      <w:r w:rsidR="00B6678D" w:rsidRPr="003D6831">
        <w:rPr>
          <w:rFonts w:ascii="Arial" w:hAnsi="Arial" w:cs="Arial"/>
          <w:sz w:val="20"/>
          <w:szCs w:val="20"/>
        </w:rPr>
        <w:t xml:space="preserve"> neces</w:t>
      </w:r>
      <w:r>
        <w:rPr>
          <w:rFonts w:ascii="Arial" w:hAnsi="Arial" w:cs="Arial"/>
          <w:sz w:val="20"/>
          <w:szCs w:val="20"/>
        </w:rPr>
        <w:t>a</w:t>
      </w:r>
      <w:r w:rsidR="00B6678D" w:rsidRPr="003D6831">
        <w:rPr>
          <w:rFonts w:ascii="Arial" w:hAnsi="Arial" w:cs="Arial"/>
          <w:sz w:val="20"/>
          <w:szCs w:val="20"/>
        </w:rPr>
        <w:t>rios para a</w:t>
      </w:r>
      <w:r>
        <w:rPr>
          <w:rFonts w:ascii="Arial" w:hAnsi="Arial" w:cs="Arial"/>
          <w:sz w:val="20"/>
          <w:szCs w:val="20"/>
        </w:rPr>
        <w:t>c</w:t>
      </w:r>
      <w:r w:rsidR="00B6678D" w:rsidRPr="003D6831">
        <w:rPr>
          <w:rFonts w:ascii="Arial" w:hAnsi="Arial" w:cs="Arial"/>
          <w:sz w:val="20"/>
          <w:szCs w:val="20"/>
        </w:rPr>
        <w:t>ceso</w:t>
      </w:r>
      <w:r w:rsidR="00F73DEC" w:rsidRPr="003D6831">
        <w:rPr>
          <w:rFonts w:ascii="Arial" w:hAnsi="Arial" w:cs="Arial"/>
          <w:sz w:val="20"/>
          <w:szCs w:val="20"/>
        </w:rPr>
        <w:t xml:space="preserve"> y </w:t>
      </w:r>
      <w:r w:rsidR="00B6678D" w:rsidRPr="003D6831">
        <w:rPr>
          <w:rFonts w:ascii="Arial" w:hAnsi="Arial" w:cs="Arial"/>
          <w:sz w:val="20"/>
          <w:szCs w:val="20"/>
        </w:rPr>
        <w:t>utiliza</w:t>
      </w:r>
      <w:r w:rsidR="00F73DEC" w:rsidRPr="003D6831">
        <w:rPr>
          <w:rFonts w:ascii="Arial" w:hAnsi="Arial" w:cs="Arial"/>
          <w:sz w:val="20"/>
          <w:szCs w:val="20"/>
        </w:rPr>
        <w:t>ción</w:t>
      </w:r>
      <w:r w:rsidR="00B6678D" w:rsidRPr="003D683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aquellos, lo que incluye, cuando se solicite, l</w:t>
      </w:r>
      <w:r w:rsidR="00B6678D" w:rsidRPr="003D6831">
        <w:rPr>
          <w:rFonts w:ascii="Arial" w:hAnsi="Arial" w:cs="Arial"/>
          <w:sz w:val="20"/>
          <w:szCs w:val="20"/>
        </w:rPr>
        <w:t>as configura</w:t>
      </w:r>
      <w:r w:rsidR="00F73DEC" w:rsidRPr="003D6831">
        <w:rPr>
          <w:rFonts w:ascii="Arial" w:hAnsi="Arial" w:cs="Arial"/>
          <w:sz w:val="20"/>
          <w:szCs w:val="20"/>
        </w:rPr>
        <w:t>ciones</w:t>
      </w:r>
      <w:r w:rsidR="00B6678D" w:rsidRPr="003D6831">
        <w:rPr>
          <w:rFonts w:ascii="Arial" w:hAnsi="Arial" w:cs="Arial"/>
          <w:sz w:val="20"/>
          <w:szCs w:val="20"/>
        </w:rPr>
        <w:t xml:space="preserve"> mínimas de software</w:t>
      </w:r>
      <w:r w:rsidR="00F73DEC" w:rsidRPr="003D6831">
        <w:rPr>
          <w:rFonts w:ascii="Arial" w:hAnsi="Arial" w:cs="Arial"/>
          <w:sz w:val="20"/>
          <w:szCs w:val="20"/>
        </w:rPr>
        <w:t xml:space="preserve"> y </w:t>
      </w:r>
      <w:r w:rsidR="00B6678D" w:rsidRPr="003D6831">
        <w:rPr>
          <w:rFonts w:ascii="Arial" w:hAnsi="Arial" w:cs="Arial"/>
          <w:sz w:val="20"/>
          <w:szCs w:val="20"/>
        </w:rPr>
        <w:t>hardware que ser</w:t>
      </w:r>
      <w:r>
        <w:rPr>
          <w:rFonts w:ascii="Arial" w:hAnsi="Arial" w:cs="Arial"/>
          <w:sz w:val="20"/>
          <w:szCs w:val="20"/>
        </w:rPr>
        <w:t xml:space="preserve">án descriptas </w:t>
      </w:r>
      <w:r w:rsidR="00B6678D" w:rsidRPr="003D6831">
        <w:rPr>
          <w:rFonts w:ascii="Arial" w:hAnsi="Arial" w:cs="Arial"/>
          <w:sz w:val="20"/>
          <w:szCs w:val="20"/>
        </w:rPr>
        <w:t>previamente p</w:t>
      </w:r>
      <w:r>
        <w:rPr>
          <w:rFonts w:ascii="Arial" w:hAnsi="Arial" w:cs="Arial"/>
          <w:sz w:val="20"/>
          <w:szCs w:val="20"/>
        </w:rPr>
        <w:t>or</w:t>
      </w:r>
      <w:r w:rsidR="00B6678D" w:rsidRPr="003D6831">
        <w:rPr>
          <w:rFonts w:ascii="Arial" w:hAnsi="Arial" w:cs="Arial"/>
          <w:sz w:val="20"/>
          <w:szCs w:val="20"/>
        </w:rPr>
        <w:t xml:space="preserve"> CMA</w:t>
      </w:r>
      <w:r w:rsidR="00B6678D" w:rsidRPr="003D6831">
        <w:rPr>
          <w:rFonts w:ascii="Arial" w:hAnsi="Arial" w:cs="Arial"/>
          <w:b/>
          <w:sz w:val="20"/>
          <w:szCs w:val="20"/>
        </w:rPr>
        <w:t>,</w:t>
      </w:r>
      <w:r w:rsidR="00B6678D" w:rsidRPr="003D6831">
        <w:rPr>
          <w:rFonts w:ascii="Arial" w:hAnsi="Arial" w:cs="Arial"/>
          <w:sz w:val="20"/>
          <w:szCs w:val="20"/>
        </w:rPr>
        <w:t xml:space="preserve"> as</w:t>
      </w:r>
      <w:r>
        <w:rPr>
          <w:rFonts w:ascii="Arial" w:hAnsi="Arial" w:cs="Arial"/>
          <w:sz w:val="20"/>
          <w:szCs w:val="20"/>
        </w:rPr>
        <w:t>í</w:t>
      </w:r>
      <w:r w:rsidR="00B6678D" w:rsidRPr="003D6831">
        <w:rPr>
          <w:rFonts w:ascii="Arial" w:hAnsi="Arial" w:cs="Arial"/>
          <w:sz w:val="20"/>
          <w:szCs w:val="20"/>
        </w:rPr>
        <w:t xml:space="preserve"> como todos </w:t>
      </w:r>
      <w:r>
        <w:rPr>
          <w:rFonts w:ascii="Arial" w:hAnsi="Arial" w:cs="Arial"/>
          <w:sz w:val="20"/>
          <w:szCs w:val="20"/>
        </w:rPr>
        <w:t>l</w:t>
      </w:r>
      <w:r w:rsidR="00B6678D" w:rsidRPr="003D6831">
        <w:rPr>
          <w:rFonts w:ascii="Arial" w:hAnsi="Arial" w:cs="Arial"/>
          <w:sz w:val="20"/>
          <w:szCs w:val="20"/>
        </w:rPr>
        <w:t>os apar</w:t>
      </w:r>
      <w:r>
        <w:rPr>
          <w:rFonts w:ascii="Arial" w:hAnsi="Arial" w:cs="Arial"/>
          <w:sz w:val="20"/>
          <w:szCs w:val="20"/>
        </w:rPr>
        <w:t>atos</w:t>
      </w:r>
      <w:r w:rsidR="00F73DEC" w:rsidRPr="003D6831">
        <w:rPr>
          <w:rFonts w:ascii="Arial" w:hAnsi="Arial" w:cs="Arial"/>
          <w:sz w:val="20"/>
          <w:szCs w:val="20"/>
        </w:rPr>
        <w:t xml:space="preserve"> y </w:t>
      </w:r>
      <w:r w:rsidR="00B6678D" w:rsidRPr="003D6831">
        <w:rPr>
          <w:rFonts w:ascii="Arial" w:hAnsi="Arial" w:cs="Arial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d</w:t>
      </w:r>
      <w:r w:rsidR="00B6678D" w:rsidRPr="003D6831">
        <w:rPr>
          <w:rFonts w:ascii="Arial" w:hAnsi="Arial" w:cs="Arial"/>
          <w:sz w:val="20"/>
          <w:szCs w:val="20"/>
        </w:rPr>
        <w:t>ios neces</w:t>
      </w:r>
      <w:r>
        <w:rPr>
          <w:rFonts w:ascii="Arial" w:hAnsi="Arial" w:cs="Arial"/>
          <w:sz w:val="20"/>
          <w:szCs w:val="20"/>
        </w:rPr>
        <w:t>a</w:t>
      </w:r>
      <w:r w:rsidR="00B6678D" w:rsidRPr="003D6831">
        <w:rPr>
          <w:rFonts w:ascii="Arial" w:hAnsi="Arial" w:cs="Arial"/>
          <w:sz w:val="20"/>
          <w:szCs w:val="20"/>
        </w:rPr>
        <w:t>rios,</w:t>
      </w:r>
      <w:r>
        <w:rPr>
          <w:rFonts w:ascii="Arial" w:hAnsi="Arial" w:cs="Arial"/>
          <w:sz w:val="20"/>
          <w:szCs w:val="20"/>
        </w:rPr>
        <w:t xml:space="preserve"> lo que incluye, aunque no limitadamente</w:t>
      </w:r>
      <w:r w:rsidR="00B6678D" w:rsidRPr="003D6831">
        <w:rPr>
          <w:rFonts w:ascii="Arial" w:hAnsi="Arial" w:cs="Arial"/>
          <w:sz w:val="20"/>
          <w:szCs w:val="20"/>
        </w:rPr>
        <w:t>, links de comunica</w:t>
      </w:r>
      <w:r w:rsidR="00F73DEC" w:rsidRPr="003D6831">
        <w:rPr>
          <w:rFonts w:ascii="Arial" w:hAnsi="Arial" w:cs="Arial"/>
          <w:sz w:val="20"/>
          <w:szCs w:val="20"/>
        </w:rPr>
        <w:t xml:space="preserve">ción y </w:t>
      </w:r>
      <w:r w:rsidR="00B6678D" w:rsidRPr="003D6831">
        <w:rPr>
          <w:rFonts w:ascii="Arial" w:hAnsi="Arial" w:cs="Arial"/>
          <w:sz w:val="20"/>
          <w:szCs w:val="20"/>
        </w:rPr>
        <w:t>ac</w:t>
      </w:r>
      <w:r>
        <w:rPr>
          <w:rFonts w:ascii="Arial" w:hAnsi="Arial" w:cs="Arial"/>
          <w:sz w:val="20"/>
          <w:szCs w:val="20"/>
        </w:rPr>
        <w:t>c</w:t>
      </w:r>
      <w:r w:rsidR="00B6678D" w:rsidRPr="003D683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so, circuitos de red</w:t>
      </w:r>
      <w:r w:rsidR="00B6678D" w:rsidRPr="003D68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 w:rsidR="00B6678D" w:rsidRPr="003D6831">
        <w:rPr>
          <w:rFonts w:ascii="Arial" w:hAnsi="Arial" w:cs="Arial"/>
          <w:sz w:val="20"/>
          <w:szCs w:val="20"/>
        </w:rPr>
        <w:t>/o comunica</w:t>
      </w:r>
      <w:r w:rsidR="00F73DEC" w:rsidRPr="003D6831">
        <w:rPr>
          <w:rFonts w:ascii="Arial" w:hAnsi="Arial" w:cs="Arial"/>
          <w:sz w:val="20"/>
          <w:szCs w:val="20"/>
        </w:rPr>
        <w:t>ción</w:t>
      </w:r>
      <w:r w:rsidR="00B6678D" w:rsidRPr="003D6831">
        <w:rPr>
          <w:rFonts w:ascii="Arial" w:hAnsi="Arial" w:cs="Arial"/>
          <w:sz w:val="20"/>
          <w:szCs w:val="20"/>
        </w:rPr>
        <w:t>, computador</w:t>
      </w:r>
      <w:r w:rsidR="00A25306">
        <w:rPr>
          <w:rFonts w:ascii="Arial" w:hAnsi="Arial" w:cs="Arial"/>
          <w:sz w:val="20"/>
          <w:szCs w:val="20"/>
        </w:rPr>
        <w:t>a</w:t>
      </w:r>
      <w:r w:rsidR="00B6678D" w:rsidRPr="003D6831">
        <w:rPr>
          <w:rFonts w:ascii="Arial" w:hAnsi="Arial" w:cs="Arial"/>
          <w:sz w:val="20"/>
          <w:szCs w:val="20"/>
        </w:rPr>
        <w:t xml:space="preserve">s, dispositivos </w:t>
      </w:r>
      <w:r>
        <w:rPr>
          <w:rFonts w:ascii="Arial" w:hAnsi="Arial" w:cs="Arial"/>
          <w:sz w:val="20"/>
          <w:szCs w:val="20"/>
        </w:rPr>
        <w:t>móviles</w:t>
      </w:r>
      <w:r w:rsidR="00B6678D" w:rsidRPr="003D6831">
        <w:rPr>
          <w:rFonts w:ascii="Arial" w:hAnsi="Arial" w:cs="Arial"/>
          <w:sz w:val="20"/>
          <w:szCs w:val="20"/>
        </w:rPr>
        <w:t xml:space="preserve">,  servidores, </w:t>
      </w:r>
      <w:r>
        <w:rPr>
          <w:rFonts w:ascii="Arial" w:hAnsi="Arial" w:cs="Arial"/>
          <w:sz w:val="20"/>
          <w:szCs w:val="20"/>
        </w:rPr>
        <w:t>acceso</w:t>
      </w:r>
      <w:r w:rsidR="00B6678D" w:rsidRPr="003D68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="00B6678D" w:rsidRPr="003D6831">
        <w:rPr>
          <w:rFonts w:ascii="Arial" w:hAnsi="Arial" w:cs="Arial"/>
          <w:sz w:val="20"/>
          <w:szCs w:val="20"/>
        </w:rPr>
        <w:t xml:space="preserve"> internet, </w:t>
      </w:r>
      <w:r>
        <w:rPr>
          <w:rFonts w:ascii="Arial" w:hAnsi="Arial" w:cs="Arial"/>
          <w:sz w:val="20"/>
          <w:szCs w:val="20"/>
        </w:rPr>
        <w:t>en su caso</w:t>
      </w:r>
      <w:r w:rsidR="00B6678D" w:rsidRPr="003D6831">
        <w:rPr>
          <w:rFonts w:ascii="Arial" w:hAnsi="Arial" w:cs="Arial"/>
          <w:sz w:val="20"/>
          <w:szCs w:val="20"/>
        </w:rPr>
        <w:t>, entre otros.</w:t>
      </w:r>
    </w:p>
    <w:p w14:paraId="5D1C005E" w14:textId="77777777" w:rsidR="00B6678D" w:rsidRPr="003D6831" w:rsidRDefault="003D6831" w:rsidP="00DD3FB3">
      <w:pPr>
        <w:pStyle w:val="Corpodetexto"/>
        <w:shd w:val="clear" w:color="auto" w:fill="FFFFFF" w:themeFill="background1"/>
        <w:spacing w:before="240" w:after="240" w:line="302" w:lineRule="auto"/>
        <w:ind w:left="851" w:right="-320"/>
        <w:jc w:val="both"/>
        <w:rPr>
          <w:rFonts w:ascii="Arial" w:hAnsi="Arial" w:cs="Arial"/>
          <w:sz w:val="20"/>
          <w:szCs w:val="20"/>
        </w:rPr>
      </w:pPr>
      <w:r w:rsidRPr="003D6831">
        <w:rPr>
          <w:rFonts w:ascii="Arial" w:hAnsi="Arial" w:cs="Arial"/>
          <w:sz w:val="20"/>
          <w:szCs w:val="20"/>
        </w:rPr>
        <w:t>P</w:t>
      </w:r>
      <w:r w:rsidR="00B6678D" w:rsidRPr="003D6831">
        <w:rPr>
          <w:rFonts w:ascii="Arial" w:hAnsi="Arial" w:cs="Arial"/>
          <w:sz w:val="20"/>
          <w:szCs w:val="20"/>
        </w:rPr>
        <w:t>á</w:t>
      </w:r>
      <w:r w:rsidRPr="003D6831">
        <w:rPr>
          <w:rFonts w:ascii="Arial" w:hAnsi="Arial" w:cs="Arial"/>
          <w:sz w:val="20"/>
          <w:szCs w:val="20"/>
        </w:rPr>
        <w:t>r</w:t>
      </w:r>
      <w:r w:rsidR="00B6678D" w:rsidRPr="003D6831">
        <w:rPr>
          <w:rFonts w:ascii="Arial" w:hAnsi="Arial" w:cs="Arial"/>
          <w:sz w:val="20"/>
          <w:szCs w:val="20"/>
        </w:rPr>
        <w:t>rafo Tercero: CMA</w:t>
      </w:r>
      <w:r w:rsidRPr="003D6831">
        <w:rPr>
          <w:rFonts w:ascii="Arial" w:hAnsi="Arial" w:cs="Arial"/>
          <w:sz w:val="20"/>
          <w:szCs w:val="20"/>
        </w:rPr>
        <w:t xml:space="preserve"> n</w:t>
      </w:r>
      <w:r w:rsidR="00B6678D" w:rsidRPr="003D6831">
        <w:rPr>
          <w:rFonts w:ascii="Arial" w:hAnsi="Arial" w:cs="Arial"/>
          <w:sz w:val="20"/>
          <w:szCs w:val="20"/>
        </w:rPr>
        <w:t>o se responsabiliza por conse</w:t>
      </w:r>
      <w:r w:rsidRPr="003D6831">
        <w:rPr>
          <w:rFonts w:ascii="Arial" w:hAnsi="Arial" w:cs="Arial"/>
          <w:sz w:val="20"/>
          <w:szCs w:val="20"/>
        </w:rPr>
        <w:t>c</w:t>
      </w:r>
      <w:r w:rsidR="00B6678D" w:rsidRPr="003D6831">
        <w:rPr>
          <w:rFonts w:ascii="Arial" w:hAnsi="Arial" w:cs="Arial"/>
          <w:sz w:val="20"/>
          <w:szCs w:val="20"/>
        </w:rPr>
        <w:t>u</w:t>
      </w:r>
      <w:r w:rsidR="00F73DEC" w:rsidRPr="003D6831">
        <w:rPr>
          <w:rFonts w:ascii="Arial" w:hAnsi="Arial" w:cs="Arial"/>
          <w:sz w:val="20"/>
          <w:szCs w:val="20"/>
        </w:rPr>
        <w:t>encia</w:t>
      </w:r>
      <w:r w:rsidR="00B6678D" w:rsidRPr="003D6831">
        <w:rPr>
          <w:rFonts w:ascii="Arial" w:hAnsi="Arial" w:cs="Arial"/>
          <w:sz w:val="20"/>
          <w:szCs w:val="20"/>
        </w:rPr>
        <w:t xml:space="preserve">s de </w:t>
      </w:r>
      <w:r w:rsidRPr="003D6831">
        <w:rPr>
          <w:rFonts w:ascii="Arial" w:hAnsi="Arial" w:cs="Arial"/>
          <w:sz w:val="20"/>
          <w:szCs w:val="20"/>
        </w:rPr>
        <w:t>ninguna natural</w:t>
      </w:r>
      <w:r w:rsidR="00F15499">
        <w:rPr>
          <w:rFonts w:ascii="Arial" w:hAnsi="Arial" w:cs="Arial"/>
          <w:sz w:val="20"/>
          <w:szCs w:val="20"/>
        </w:rPr>
        <w:t>e</w:t>
      </w:r>
      <w:r w:rsidRPr="003D6831">
        <w:rPr>
          <w:rFonts w:ascii="Arial" w:hAnsi="Arial" w:cs="Arial"/>
          <w:sz w:val="20"/>
          <w:szCs w:val="20"/>
        </w:rPr>
        <w:t>za, transit</w:t>
      </w:r>
      <w:r w:rsidR="00F15499">
        <w:rPr>
          <w:rFonts w:ascii="Arial" w:hAnsi="Arial" w:cs="Arial"/>
          <w:sz w:val="20"/>
          <w:szCs w:val="20"/>
        </w:rPr>
        <w:t>o</w:t>
      </w:r>
      <w:r w:rsidRPr="003D6831">
        <w:rPr>
          <w:rFonts w:ascii="Arial" w:hAnsi="Arial" w:cs="Arial"/>
          <w:sz w:val="20"/>
          <w:szCs w:val="20"/>
        </w:rPr>
        <w:t xml:space="preserve">rias </w:t>
      </w:r>
      <w:r w:rsidR="00F73DEC" w:rsidRPr="003D6831">
        <w:rPr>
          <w:rFonts w:ascii="Arial" w:hAnsi="Arial" w:cs="Arial"/>
          <w:sz w:val="20"/>
          <w:szCs w:val="20"/>
        </w:rPr>
        <w:t>o</w:t>
      </w:r>
      <w:r w:rsidRPr="003D6831">
        <w:rPr>
          <w:rFonts w:ascii="Arial" w:hAnsi="Arial" w:cs="Arial"/>
          <w:sz w:val="20"/>
          <w:szCs w:val="20"/>
        </w:rPr>
        <w:t xml:space="preserve"> </w:t>
      </w:r>
      <w:r w:rsidR="00B6678D" w:rsidRPr="003D6831">
        <w:rPr>
          <w:rFonts w:ascii="Arial" w:hAnsi="Arial" w:cs="Arial"/>
          <w:sz w:val="20"/>
          <w:szCs w:val="20"/>
        </w:rPr>
        <w:t>permanentes, causadas por eventua</w:t>
      </w:r>
      <w:r w:rsidRPr="003D6831">
        <w:rPr>
          <w:rFonts w:ascii="Arial" w:hAnsi="Arial" w:cs="Arial"/>
          <w:sz w:val="20"/>
          <w:szCs w:val="20"/>
        </w:rPr>
        <w:t>le</w:t>
      </w:r>
      <w:r w:rsidR="00B6678D" w:rsidRPr="003D6831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modificaciones realizadas </w:t>
      </w:r>
      <w:r w:rsidR="006471E2" w:rsidRPr="003D6831">
        <w:rPr>
          <w:rFonts w:ascii="Arial" w:hAnsi="Arial" w:cs="Arial"/>
          <w:sz w:val="20"/>
          <w:szCs w:val="20"/>
        </w:rPr>
        <w:t xml:space="preserve">por el </w:t>
      </w:r>
      <w:r w:rsidR="00B6678D" w:rsidRPr="003D6831">
        <w:rPr>
          <w:rFonts w:ascii="Arial" w:hAnsi="Arial" w:cs="Arial"/>
          <w:sz w:val="20"/>
          <w:szCs w:val="20"/>
        </w:rPr>
        <w:t>CLIENTE, s</w:t>
      </w:r>
      <w:r>
        <w:rPr>
          <w:rFonts w:ascii="Arial" w:hAnsi="Arial" w:cs="Arial"/>
          <w:sz w:val="20"/>
          <w:szCs w:val="20"/>
        </w:rPr>
        <w:t>in el</w:t>
      </w:r>
      <w:r w:rsidR="00B6678D" w:rsidRPr="003D6831">
        <w:rPr>
          <w:rFonts w:ascii="Arial" w:hAnsi="Arial" w:cs="Arial"/>
          <w:sz w:val="20"/>
          <w:szCs w:val="20"/>
        </w:rPr>
        <w:t xml:space="preserve"> consentim</w:t>
      </w:r>
      <w:r>
        <w:rPr>
          <w:rFonts w:ascii="Arial" w:hAnsi="Arial" w:cs="Arial"/>
          <w:sz w:val="20"/>
          <w:szCs w:val="20"/>
        </w:rPr>
        <w:t>i</w:t>
      </w:r>
      <w:r w:rsidR="00B6678D" w:rsidRPr="003D6831">
        <w:rPr>
          <w:rFonts w:ascii="Arial" w:hAnsi="Arial" w:cs="Arial"/>
          <w:sz w:val="20"/>
          <w:szCs w:val="20"/>
        </w:rPr>
        <w:t>ento</w:t>
      </w:r>
      <w:r w:rsidR="006471E2" w:rsidRPr="003D6831">
        <w:rPr>
          <w:rFonts w:ascii="Arial" w:hAnsi="Arial" w:cs="Arial"/>
          <w:sz w:val="20"/>
          <w:szCs w:val="20"/>
        </w:rPr>
        <w:t xml:space="preserve"> de CMA</w:t>
      </w:r>
      <w:r w:rsidR="00B6678D" w:rsidRPr="003D683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luego de la implementación de los servicios suministrados en </w:t>
      </w:r>
      <w:r w:rsidR="00B6678D" w:rsidRPr="003D6831">
        <w:rPr>
          <w:rFonts w:ascii="Arial" w:hAnsi="Arial" w:cs="Arial"/>
          <w:sz w:val="20"/>
          <w:szCs w:val="20"/>
        </w:rPr>
        <w:t>este Contrato.</w:t>
      </w:r>
    </w:p>
    <w:p w14:paraId="16470711" w14:textId="77777777" w:rsidR="00B6678D" w:rsidRPr="003D6831" w:rsidRDefault="003D6831" w:rsidP="00DD3FB3">
      <w:pPr>
        <w:pStyle w:val="Corpodetexto"/>
        <w:shd w:val="clear" w:color="auto" w:fill="FFFFFF" w:themeFill="background1"/>
        <w:spacing w:before="240" w:after="240" w:line="302" w:lineRule="auto"/>
        <w:ind w:left="851" w:right="-320"/>
        <w:jc w:val="both"/>
        <w:rPr>
          <w:rFonts w:ascii="Arial" w:hAnsi="Arial" w:cs="Arial"/>
          <w:sz w:val="20"/>
          <w:szCs w:val="20"/>
        </w:rPr>
      </w:pPr>
      <w:r w:rsidRPr="003D6831">
        <w:rPr>
          <w:rFonts w:ascii="Arial" w:hAnsi="Arial" w:cs="Arial"/>
          <w:sz w:val="20"/>
          <w:szCs w:val="20"/>
        </w:rPr>
        <w:t>P</w:t>
      </w:r>
      <w:r w:rsidR="00B6678D" w:rsidRPr="003D6831">
        <w:rPr>
          <w:rFonts w:ascii="Arial" w:hAnsi="Arial" w:cs="Arial"/>
          <w:sz w:val="20"/>
          <w:szCs w:val="20"/>
        </w:rPr>
        <w:t>á</w:t>
      </w:r>
      <w:r w:rsidRPr="003D6831">
        <w:rPr>
          <w:rFonts w:ascii="Arial" w:hAnsi="Arial" w:cs="Arial"/>
          <w:sz w:val="20"/>
          <w:szCs w:val="20"/>
        </w:rPr>
        <w:t>r</w:t>
      </w:r>
      <w:r w:rsidR="00B6678D" w:rsidRPr="003D6831">
        <w:rPr>
          <w:rFonts w:ascii="Arial" w:hAnsi="Arial" w:cs="Arial"/>
          <w:sz w:val="20"/>
          <w:szCs w:val="20"/>
        </w:rPr>
        <w:t xml:space="preserve">rafo </w:t>
      </w:r>
      <w:r w:rsidRPr="003D6831">
        <w:rPr>
          <w:rFonts w:ascii="Arial" w:hAnsi="Arial" w:cs="Arial"/>
          <w:sz w:val="20"/>
          <w:szCs w:val="20"/>
        </w:rPr>
        <w:t>C</w:t>
      </w:r>
      <w:r w:rsidR="00B6678D" w:rsidRPr="003D6831">
        <w:rPr>
          <w:rFonts w:ascii="Arial" w:hAnsi="Arial" w:cs="Arial"/>
          <w:sz w:val="20"/>
          <w:szCs w:val="20"/>
        </w:rPr>
        <w:t xml:space="preserve">uarto: </w:t>
      </w:r>
      <w:r>
        <w:rPr>
          <w:rFonts w:ascii="Arial" w:hAnsi="Arial" w:cs="Arial"/>
          <w:sz w:val="20"/>
          <w:szCs w:val="20"/>
        </w:rPr>
        <w:t xml:space="preserve">Toda modificación </w:t>
      </w:r>
      <w:r w:rsidR="00B6678D" w:rsidRPr="003D6831">
        <w:rPr>
          <w:rFonts w:ascii="Arial" w:hAnsi="Arial" w:cs="Arial"/>
          <w:sz w:val="20"/>
          <w:szCs w:val="20"/>
        </w:rPr>
        <w:t>tecnológica, opera</w:t>
      </w:r>
      <w:r>
        <w:rPr>
          <w:rFonts w:ascii="Arial" w:hAnsi="Arial" w:cs="Arial"/>
          <w:sz w:val="20"/>
          <w:szCs w:val="20"/>
        </w:rPr>
        <w:t xml:space="preserve">tiva </w:t>
      </w:r>
      <w:r w:rsidR="00F73DEC" w:rsidRPr="003D6831">
        <w:rPr>
          <w:rFonts w:ascii="Arial" w:hAnsi="Arial" w:cs="Arial"/>
          <w:sz w:val="20"/>
          <w:szCs w:val="20"/>
        </w:rPr>
        <w:t xml:space="preserve">o </w:t>
      </w:r>
      <w:r w:rsidR="00B6678D" w:rsidRPr="003D6831">
        <w:rPr>
          <w:rFonts w:ascii="Arial" w:hAnsi="Arial" w:cs="Arial"/>
          <w:sz w:val="20"/>
          <w:szCs w:val="20"/>
        </w:rPr>
        <w:t>de otra natur</w:t>
      </w:r>
      <w:r>
        <w:rPr>
          <w:rFonts w:ascii="Arial" w:hAnsi="Arial" w:cs="Arial"/>
          <w:sz w:val="20"/>
          <w:szCs w:val="20"/>
        </w:rPr>
        <w:t>al</w:t>
      </w:r>
      <w:r w:rsidR="00B6678D" w:rsidRPr="003D6831">
        <w:rPr>
          <w:rFonts w:ascii="Arial" w:hAnsi="Arial" w:cs="Arial"/>
          <w:sz w:val="20"/>
          <w:szCs w:val="20"/>
        </w:rPr>
        <w:t xml:space="preserve">eza que </w:t>
      </w:r>
      <w:r>
        <w:rPr>
          <w:rFonts w:ascii="Arial" w:hAnsi="Arial" w:cs="Arial"/>
          <w:sz w:val="20"/>
          <w:szCs w:val="20"/>
        </w:rPr>
        <w:t xml:space="preserve">tenga lugar </w:t>
      </w:r>
      <w:r w:rsidR="00F73DEC" w:rsidRPr="003D6831">
        <w:rPr>
          <w:rFonts w:ascii="Arial" w:hAnsi="Arial" w:cs="Arial"/>
          <w:sz w:val="20"/>
          <w:szCs w:val="20"/>
        </w:rPr>
        <w:t xml:space="preserve">en la </w:t>
      </w:r>
      <w:r w:rsidR="00B6678D" w:rsidRPr="003D6831">
        <w:rPr>
          <w:rFonts w:ascii="Arial" w:hAnsi="Arial" w:cs="Arial"/>
          <w:sz w:val="20"/>
          <w:szCs w:val="20"/>
        </w:rPr>
        <w:t>infraestru</w:t>
      </w:r>
      <w:r>
        <w:rPr>
          <w:rFonts w:ascii="Arial" w:hAnsi="Arial" w:cs="Arial"/>
          <w:sz w:val="20"/>
          <w:szCs w:val="20"/>
        </w:rPr>
        <w:t>c</w:t>
      </w:r>
      <w:r w:rsidR="00B6678D" w:rsidRPr="003D6831">
        <w:rPr>
          <w:rFonts w:ascii="Arial" w:hAnsi="Arial" w:cs="Arial"/>
          <w:sz w:val="20"/>
          <w:szCs w:val="20"/>
        </w:rPr>
        <w:t>tura</w:t>
      </w:r>
      <w:r w:rsidR="00F73DEC" w:rsidRPr="003D6831">
        <w:rPr>
          <w:rFonts w:ascii="Arial" w:hAnsi="Arial" w:cs="Arial"/>
          <w:sz w:val="20"/>
          <w:szCs w:val="20"/>
        </w:rPr>
        <w:t xml:space="preserve"> y </w:t>
      </w:r>
      <w:r w:rsidR="00B6678D" w:rsidRPr="003D6831">
        <w:rPr>
          <w:rFonts w:ascii="Arial" w:hAnsi="Arial" w:cs="Arial"/>
          <w:sz w:val="20"/>
          <w:szCs w:val="20"/>
        </w:rPr>
        <w:t>proceso opera</w:t>
      </w:r>
      <w:r>
        <w:rPr>
          <w:rFonts w:ascii="Arial" w:hAnsi="Arial" w:cs="Arial"/>
          <w:sz w:val="20"/>
          <w:szCs w:val="20"/>
        </w:rPr>
        <w:t>tivo</w:t>
      </w:r>
      <w:r w:rsidR="00F73DEC" w:rsidRPr="003D6831">
        <w:rPr>
          <w:rFonts w:ascii="Arial" w:hAnsi="Arial" w:cs="Arial"/>
          <w:sz w:val="20"/>
          <w:szCs w:val="20"/>
        </w:rPr>
        <w:t xml:space="preserve"> del </w:t>
      </w:r>
      <w:r w:rsidR="00B6678D" w:rsidRPr="003D6831">
        <w:rPr>
          <w:rFonts w:ascii="Arial" w:hAnsi="Arial" w:cs="Arial"/>
          <w:sz w:val="20"/>
          <w:szCs w:val="20"/>
        </w:rPr>
        <w:t>CLIENTE,</w:t>
      </w:r>
      <w:r>
        <w:rPr>
          <w:rFonts w:ascii="Arial" w:hAnsi="Arial" w:cs="Arial"/>
          <w:sz w:val="20"/>
          <w:szCs w:val="20"/>
        </w:rPr>
        <w:t xml:space="preserve"> durante</w:t>
      </w:r>
      <w:r w:rsidR="00F73DEC" w:rsidRPr="003D6831">
        <w:rPr>
          <w:rFonts w:ascii="Arial" w:hAnsi="Arial" w:cs="Arial"/>
          <w:sz w:val="20"/>
          <w:szCs w:val="20"/>
        </w:rPr>
        <w:t xml:space="preserve"> la </w:t>
      </w:r>
      <w:r w:rsidR="00B6678D" w:rsidRPr="003D6831">
        <w:rPr>
          <w:rFonts w:ascii="Arial" w:hAnsi="Arial" w:cs="Arial"/>
          <w:sz w:val="20"/>
          <w:szCs w:val="20"/>
        </w:rPr>
        <w:t>vig</w:t>
      </w:r>
      <w:r w:rsidR="00F73DEC" w:rsidRPr="003D6831">
        <w:rPr>
          <w:rFonts w:ascii="Arial" w:hAnsi="Arial" w:cs="Arial"/>
          <w:sz w:val="20"/>
          <w:szCs w:val="20"/>
        </w:rPr>
        <w:t xml:space="preserve">encia de este </w:t>
      </w:r>
      <w:r w:rsidR="00B6678D" w:rsidRPr="003D6831">
        <w:rPr>
          <w:rFonts w:ascii="Arial" w:hAnsi="Arial" w:cs="Arial"/>
          <w:sz w:val="20"/>
          <w:szCs w:val="20"/>
        </w:rPr>
        <w:t>Contrato, independ</w:t>
      </w:r>
      <w:r>
        <w:rPr>
          <w:rFonts w:ascii="Arial" w:hAnsi="Arial" w:cs="Arial"/>
          <w:sz w:val="20"/>
          <w:szCs w:val="20"/>
        </w:rPr>
        <w:t>i</w:t>
      </w:r>
      <w:r w:rsidR="00B6678D" w:rsidRPr="003D6831">
        <w:rPr>
          <w:rFonts w:ascii="Arial" w:hAnsi="Arial" w:cs="Arial"/>
          <w:sz w:val="20"/>
          <w:szCs w:val="20"/>
        </w:rPr>
        <w:t>entemente</w:t>
      </w:r>
      <w:r>
        <w:rPr>
          <w:rFonts w:ascii="Arial" w:hAnsi="Arial" w:cs="Arial"/>
          <w:sz w:val="20"/>
          <w:szCs w:val="20"/>
        </w:rPr>
        <w:t xml:space="preserve"> de los </w:t>
      </w:r>
      <w:r w:rsidR="00B6678D" w:rsidRPr="003D6831">
        <w:rPr>
          <w:rFonts w:ascii="Arial" w:hAnsi="Arial" w:cs="Arial"/>
          <w:sz w:val="20"/>
          <w:szCs w:val="20"/>
        </w:rPr>
        <w:t xml:space="preserve">motivos que </w:t>
      </w:r>
      <w:r>
        <w:rPr>
          <w:rFonts w:ascii="Arial" w:hAnsi="Arial" w:cs="Arial"/>
          <w:sz w:val="20"/>
          <w:szCs w:val="20"/>
        </w:rPr>
        <w:t>l</w:t>
      </w:r>
      <w:r w:rsidR="00B6678D" w:rsidRPr="003D6831">
        <w:rPr>
          <w:rFonts w:ascii="Arial" w:hAnsi="Arial" w:cs="Arial"/>
          <w:sz w:val="20"/>
          <w:szCs w:val="20"/>
        </w:rPr>
        <w:t>a causar</w:t>
      </w:r>
      <w:r>
        <w:rPr>
          <w:rFonts w:ascii="Arial" w:hAnsi="Arial" w:cs="Arial"/>
          <w:sz w:val="20"/>
          <w:szCs w:val="20"/>
        </w:rPr>
        <w:t>on, pod</w:t>
      </w:r>
      <w:r w:rsidR="00B6678D" w:rsidRPr="003D6831">
        <w:rPr>
          <w:rFonts w:ascii="Arial" w:hAnsi="Arial" w:cs="Arial"/>
          <w:sz w:val="20"/>
          <w:szCs w:val="20"/>
        </w:rPr>
        <w:t xml:space="preserve">rá exigir </w:t>
      </w:r>
      <w:r>
        <w:rPr>
          <w:rFonts w:ascii="Arial" w:hAnsi="Arial" w:cs="Arial"/>
          <w:sz w:val="20"/>
          <w:szCs w:val="20"/>
        </w:rPr>
        <w:t>l</w:t>
      </w:r>
      <w:r w:rsidR="00B6678D" w:rsidRPr="003D6831">
        <w:rPr>
          <w:rFonts w:ascii="Arial" w:hAnsi="Arial" w:cs="Arial"/>
          <w:sz w:val="20"/>
          <w:szCs w:val="20"/>
        </w:rPr>
        <w:t>a modifica</w:t>
      </w:r>
      <w:r w:rsidR="00F73DEC" w:rsidRPr="003D6831">
        <w:rPr>
          <w:rFonts w:ascii="Arial" w:hAnsi="Arial" w:cs="Arial"/>
          <w:sz w:val="20"/>
          <w:szCs w:val="20"/>
        </w:rPr>
        <w:t>ción</w:t>
      </w:r>
      <w:r w:rsidR="00B6678D" w:rsidRPr="003D68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 w:rsidR="00B6678D" w:rsidRPr="003D6831">
        <w:rPr>
          <w:rFonts w:ascii="Arial" w:hAnsi="Arial" w:cs="Arial"/>
          <w:sz w:val="20"/>
          <w:szCs w:val="20"/>
        </w:rPr>
        <w:t>/o inclus</w:t>
      </w:r>
      <w:r>
        <w:rPr>
          <w:rFonts w:ascii="Arial" w:hAnsi="Arial" w:cs="Arial"/>
          <w:sz w:val="20"/>
          <w:szCs w:val="20"/>
        </w:rPr>
        <w:t>ión</w:t>
      </w:r>
      <w:r w:rsidR="00B6678D" w:rsidRPr="003D6831">
        <w:rPr>
          <w:rFonts w:ascii="Arial" w:hAnsi="Arial" w:cs="Arial"/>
          <w:sz w:val="20"/>
          <w:szCs w:val="20"/>
        </w:rPr>
        <w:t xml:space="preserve"> de n</w:t>
      </w:r>
      <w:r>
        <w:rPr>
          <w:rFonts w:ascii="Arial" w:hAnsi="Arial" w:cs="Arial"/>
          <w:sz w:val="20"/>
          <w:szCs w:val="20"/>
        </w:rPr>
        <w:t>ue</w:t>
      </w:r>
      <w:r w:rsidR="00B6678D" w:rsidRPr="003D6831">
        <w:rPr>
          <w:rFonts w:ascii="Arial" w:hAnsi="Arial" w:cs="Arial"/>
          <w:sz w:val="20"/>
          <w:szCs w:val="20"/>
        </w:rPr>
        <w:t>vos servi</w:t>
      </w:r>
      <w:r>
        <w:rPr>
          <w:rFonts w:ascii="Arial" w:hAnsi="Arial" w:cs="Arial"/>
          <w:sz w:val="20"/>
          <w:szCs w:val="20"/>
        </w:rPr>
        <w:t>ci</w:t>
      </w:r>
      <w:r w:rsidR="00B6678D" w:rsidRPr="003D6831">
        <w:rPr>
          <w:rFonts w:ascii="Arial" w:hAnsi="Arial" w:cs="Arial"/>
          <w:sz w:val="20"/>
          <w:szCs w:val="20"/>
        </w:rPr>
        <w:t>os, a</w:t>
      </w:r>
      <w:r>
        <w:rPr>
          <w:rFonts w:ascii="Arial" w:hAnsi="Arial" w:cs="Arial"/>
          <w:sz w:val="20"/>
          <w:szCs w:val="20"/>
        </w:rPr>
        <w:t xml:space="preserve">demás de los </w:t>
      </w:r>
      <w:r w:rsidR="00B6678D" w:rsidRPr="003D6831">
        <w:rPr>
          <w:rFonts w:ascii="Arial" w:hAnsi="Arial" w:cs="Arial"/>
          <w:sz w:val="20"/>
          <w:szCs w:val="20"/>
        </w:rPr>
        <w:t>contratados originalmente</w:t>
      </w:r>
      <w:r w:rsidR="006471E2" w:rsidRPr="003D6831">
        <w:rPr>
          <w:rFonts w:ascii="Arial" w:hAnsi="Arial" w:cs="Arial"/>
          <w:sz w:val="20"/>
          <w:szCs w:val="20"/>
        </w:rPr>
        <w:t xml:space="preserve"> por el </w:t>
      </w:r>
      <w:r w:rsidR="00B6678D" w:rsidRPr="003D6831">
        <w:rPr>
          <w:rFonts w:ascii="Arial" w:hAnsi="Arial" w:cs="Arial"/>
          <w:sz w:val="20"/>
          <w:szCs w:val="20"/>
        </w:rPr>
        <w:t xml:space="preserve">CLIENTE, </w:t>
      </w:r>
      <w:r>
        <w:rPr>
          <w:rFonts w:ascii="Arial" w:hAnsi="Arial" w:cs="Arial"/>
          <w:sz w:val="20"/>
          <w:szCs w:val="20"/>
        </w:rPr>
        <w:t>l</w:t>
      </w:r>
      <w:r w:rsidR="00B6678D" w:rsidRPr="003D6831">
        <w:rPr>
          <w:rFonts w:ascii="Arial" w:hAnsi="Arial" w:cs="Arial"/>
          <w:sz w:val="20"/>
          <w:szCs w:val="20"/>
        </w:rPr>
        <w:t xml:space="preserve">o que podrá ser </w:t>
      </w:r>
      <w:r>
        <w:rPr>
          <w:rFonts w:ascii="Arial" w:hAnsi="Arial" w:cs="Arial"/>
          <w:sz w:val="20"/>
          <w:szCs w:val="20"/>
        </w:rPr>
        <w:t xml:space="preserve">realizado </w:t>
      </w:r>
      <w:r w:rsidR="00B6678D" w:rsidRPr="003D6831">
        <w:rPr>
          <w:rFonts w:ascii="Arial" w:hAnsi="Arial" w:cs="Arial"/>
          <w:sz w:val="20"/>
          <w:szCs w:val="20"/>
        </w:rPr>
        <w:t>mediante solicit</w:t>
      </w:r>
      <w:r>
        <w:rPr>
          <w:rFonts w:ascii="Arial" w:hAnsi="Arial" w:cs="Arial"/>
          <w:sz w:val="20"/>
          <w:szCs w:val="20"/>
        </w:rPr>
        <w:t>ud</w:t>
      </w:r>
      <w:r w:rsidR="00F73DEC" w:rsidRPr="003D6831">
        <w:rPr>
          <w:rFonts w:ascii="Arial" w:hAnsi="Arial" w:cs="Arial"/>
          <w:sz w:val="20"/>
          <w:szCs w:val="20"/>
        </w:rPr>
        <w:t xml:space="preserve"> del </w:t>
      </w:r>
      <w:r w:rsidR="00B6678D" w:rsidRPr="003D6831">
        <w:rPr>
          <w:rFonts w:ascii="Arial" w:hAnsi="Arial" w:cs="Arial"/>
          <w:sz w:val="20"/>
          <w:szCs w:val="20"/>
        </w:rPr>
        <w:t>CLIENTE a CMA a</w:t>
      </w:r>
      <w:r>
        <w:rPr>
          <w:rFonts w:ascii="Arial" w:hAnsi="Arial" w:cs="Arial"/>
          <w:sz w:val="20"/>
          <w:szCs w:val="20"/>
        </w:rPr>
        <w:t xml:space="preserve"> </w:t>
      </w:r>
      <w:r w:rsidR="00B6678D" w:rsidRPr="003D6831">
        <w:rPr>
          <w:rFonts w:ascii="Arial" w:hAnsi="Arial" w:cs="Arial"/>
          <w:sz w:val="20"/>
          <w:szCs w:val="20"/>
        </w:rPr>
        <w:t>través de Ad</w:t>
      </w:r>
      <w:r>
        <w:rPr>
          <w:rFonts w:ascii="Arial" w:hAnsi="Arial" w:cs="Arial"/>
          <w:sz w:val="20"/>
          <w:szCs w:val="20"/>
        </w:rPr>
        <w:t>endas</w:t>
      </w:r>
      <w:r w:rsidR="00B6678D" w:rsidRPr="003D6831">
        <w:rPr>
          <w:rFonts w:ascii="Arial" w:hAnsi="Arial" w:cs="Arial"/>
          <w:sz w:val="20"/>
          <w:szCs w:val="20"/>
        </w:rPr>
        <w:t xml:space="preserve"> Contra</w:t>
      </w:r>
      <w:r>
        <w:rPr>
          <w:rFonts w:ascii="Arial" w:hAnsi="Arial" w:cs="Arial"/>
          <w:sz w:val="20"/>
          <w:szCs w:val="20"/>
        </w:rPr>
        <w:t>c</w:t>
      </w:r>
      <w:r w:rsidR="00B6678D" w:rsidRPr="003D6831">
        <w:rPr>
          <w:rFonts w:ascii="Arial" w:hAnsi="Arial" w:cs="Arial"/>
          <w:sz w:val="20"/>
          <w:szCs w:val="20"/>
        </w:rPr>
        <w:t>tua</w:t>
      </w:r>
      <w:r>
        <w:rPr>
          <w:rFonts w:ascii="Arial" w:hAnsi="Arial" w:cs="Arial"/>
          <w:sz w:val="20"/>
          <w:szCs w:val="20"/>
        </w:rPr>
        <w:t>le</w:t>
      </w:r>
      <w:r w:rsidR="00B6678D" w:rsidRPr="003D6831">
        <w:rPr>
          <w:rFonts w:ascii="Arial" w:hAnsi="Arial" w:cs="Arial"/>
          <w:sz w:val="20"/>
          <w:szCs w:val="20"/>
        </w:rPr>
        <w:t>s,</w:t>
      </w:r>
      <w:r w:rsidR="00F73DEC" w:rsidRPr="003D6831">
        <w:rPr>
          <w:rFonts w:ascii="Arial" w:hAnsi="Arial" w:cs="Arial"/>
          <w:sz w:val="20"/>
          <w:szCs w:val="20"/>
        </w:rPr>
        <w:t xml:space="preserve"> con </w:t>
      </w:r>
      <w:r>
        <w:rPr>
          <w:rFonts w:ascii="Arial" w:hAnsi="Arial" w:cs="Arial"/>
          <w:sz w:val="20"/>
          <w:szCs w:val="20"/>
        </w:rPr>
        <w:t>l</w:t>
      </w:r>
      <w:r w:rsidR="00B6678D" w:rsidRPr="003D6831">
        <w:rPr>
          <w:rFonts w:ascii="Arial" w:hAnsi="Arial" w:cs="Arial"/>
          <w:sz w:val="20"/>
          <w:szCs w:val="20"/>
        </w:rPr>
        <w:t>os c</w:t>
      </w:r>
      <w:r>
        <w:rPr>
          <w:rFonts w:ascii="Arial" w:hAnsi="Arial" w:cs="Arial"/>
          <w:sz w:val="20"/>
          <w:szCs w:val="20"/>
        </w:rPr>
        <w:t>o</w:t>
      </w:r>
      <w:r w:rsidR="00B6678D" w:rsidRPr="003D6831">
        <w:rPr>
          <w:rFonts w:ascii="Arial" w:hAnsi="Arial" w:cs="Arial"/>
          <w:sz w:val="20"/>
          <w:szCs w:val="20"/>
        </w:rPr>
        <w:t>stos adiciona</w:t>
      </w:r>
      <w:r>
        <w:rPr>
          <w:rFonts w:ascii="Arial" w:hAnsi="Arial" w:cs="Arial"/>
          <w:sz w:val="20"/>
          <w:szCs w:val="20"/>
        </w:rPr>
        <w:t>le</w:t>
      </w:r>
      <w:r w:rsidR="00B6678D" w:rsidRPr="003D6831">
        <w:rPr>
          <w:rFonts w:ascii="Arial" w:hAnsi="Arial" w:cs="Arial"/>
          <w:sz w:val="20"/>
          <w:szCs w:val="20"/>
        </w:rPr>
        <w:t xml:space="preserve">s vigentes </w:t>
      </w:r>
      <w:r>
        <w:rPr>
          <w:rFonts w:ascii="Arial" w:hAnsi="Arial" w:cs="Arial"/>
          <w:sz w:val="20"/>
          <w:szCs w:val="20"/>
        </w:rPr>
        <w:t>en la</w:t>
      </w:r>
      <w:r w:rsidR="00B6678D" w:rsidRPr="003D6831">
        <w:rPr>
          <w:rFonts w:ascii="Arial" w:hAnsi="Arial" w:cs="Arial"/>
          <w:sz w:val="20"/>
          <w:szCs w:val="20"/>
        </w:rPr>
        <w:t xml:space="preserve"> época.</w:t>
      </w:r>
    </w:p>
    <w:p w14:paraId="3DE6E6C0" w14:textId="77777777" w:rsidR="00B6678D" w:rsidRPr="003D6831" w:rsidRDefault="003D6831" w:rsidP="00DD3FB3">
      <w:pPr>
        <w:pStyle w:val="Corpodetexto"/>
        <w:numPr>
          <w:ilvl w:val="1"/>
          <w:numId w:val="16"/>
        </w:numPr>
        <w:shd w:val="clear" w:color="auto" w:fill="FFFFFF" w:themeFill="background1"/>
        <w:spacing w:before="240" w:after="240" w:line="302" w:lineRule="auto"/>
        <w:ind w:left="851" w:right="-320"/>
        <w:jc w:val="both"/>
        <w:rPr>
          <w:rFonts w:ascii="Arial" w:hAnsi="Arial" w:cs="Arial"/>
          <w:sz w:val="20"/>
          <w:szCs w:val="20"/>
        </w:rPr>
      </w:pPr>
      <w:r w:rsidRPr="003D6831">
        <w:rPr>
          <w:rFonts w:ascii="Arial" w:hAnsi="Arial" w:cs="Arial"/>
          <w:sz w:val="20"/>
          <w:szCs w:val="20"/>
        </w:rPr>
        <w:t>Corresponderá</w:t>
      </w:r>
      <w:r w:rsidR="00B6678D" w:rsidRPr="003D6831">
        <w:rPr>
          <w:rFonts w:ascii="Arial" w:hAnsi="Arial" w:cs="Arial"/>
          <w:sz w:val="20"/>
          <w:szCs w:val="20"/>
        </w:rPr>
        <w:t xml:space="preserve"> exclusivamente</w:t>
      </w:r>
      <w:r w:rsidRPr="003D6831">
        <w:rPr>
          <w:rFonts w:ascii="Arial" w:hAnsi="Arial" w:cs="Arial"/>
          <w:sz w:val="20"/>
          <w:szCs w:val="20"/>
        </w:rPr>
        <w:t xml:space="preserve"> al </w:t>
      </w:r>
      <w:r w:rsidR="00B6678D" w:rsidRPr="003D6831">
        <w:rPr>
          <w:rFonts w:ascii="Arial" w:hAnsi="Arial" w:cs="Arial"/>
          <w:sz w:val="20"/>
          <w:szCs w:val="20"/>
        </w:rPr>
        <w:t xml:space="preserve">CLIENTE </w:t>
      </w:r>
      <w:r>
        <w:rPr>
          <w:rFonts w:ascii="Arial" w:hAnsi="Arial" w:cs="Arial"/>
          <w:sz w:val="20"/>
          <w:szCs w:val="20"/>
        </w:rPr>
        <w:t>l</w:t>
      </w:r>
      <w:r w:rsidR="00B25969">
        <w:rPr>
          <w:rFonts w:ascii="Arial" w:hAnsi="Arial" w:cs="Arial"/>
          <w:sz w:val="20"/>
          <w:szCs w:val="20"/>
        </w:rPr>
        <w:t>a responsabilidad</w:t>
      </w:r>
      <w:r w:rsidR="00B6678D" w:rsidRPr="003D6831">
        <w:rPr>
          <w:rFonts w:ascii="Arial" w:hAnsi="Arial" w:cs="Arial"/>
          <w:sz w:val="20"/>
          <w:szCs w:val="20"/>
        </w:rPr>
        <w:t xml:space="preserve"> de cr</w:t>
      </w:r>
      <w:r>
        <w:rPr>
          <w:rFonts w:ascii="Arial" w:hAnsi="Arial" w:cs="Arial"/>
          <w:sz w:val="20"/>
          <w:szCs w:val="20"/>
        </w:rPr>
        <w:t>e</w:t>
      </w:r>
      <w:r w:rsidR="00B6678D" w:rsidRPr="003D6831">
        <w:rPr>
          <w:rFonts w:ascii="Arial" w:hAnsi="Arial" w:cs="Arial"/>
          <w:sz w:val="20"/>
          <w:szCs w:val="20"/>
        </w:rPr>
        <w:t>ar</w:t>
      </w:r>
      <w:r w:rsidR="00F73DEC" w:rsidRPr="003D6831">
        <w:rPr>
          <w:rFonts w:ascii="Arial" w:hAnsi="Arial" w:cs="Arial"/>
          <w:sz w:val="20"/>
          <w:szCs w:val="20"/>
        </w:rPr>
        <w:t xml:space="preserve"> y </w:t>
      </w:r>
      <w:r w:rsidR="00B6678D" w:rsidRPr="003D6831">
        <w:rPr>
          <w:rFonts w:ascii="Arial" w:hAnsi="Arial" w:cs="Arial"/>
          <w:sz w:val="20"/>
          <w:szCs w:val="20"/>
        </w:rPr>
        <w:t>mante</w:t>
      </w:r>
      <w:r>
        <w:rPr>
          <w:rFonts w:ascii="Arial" w:hAnsi="Arial" w:cs="Arial"/>
          <w:sz w:val="20"/>
          <w:szCs w:val="20"/>
        </w:rPr>
        <w:t>ne</w:t>
      </w:r>
      <w:r w:rsidR="00B6678D" w:rsidRPr="003D6831">
        <w:rPr>
          <w:rFonts w:ascii="Arial" w:hAnsi="Arial" w:cs="Arial"/>
          <w:sz w:val="20"/>
          <w:szCs w:val="20"/>
        </w:rPr>
        <w:t>r u</w:t>
      </w:r>
      <w:r>
        <w:rPr>
          <w:rFonts w:ascii="Arial" w:hAnsi="Arial" w:cs="Arial"/>
          <w:sz w:val="20"/>
          <w:szCs w:val="20"/>
        </w:rPr>
        <w:t>n</w:t>
      </w:r>
      <w:r w:rsidR="00B6678D" w:rsidRPr="003D6831">
        <w:rPr>
          <w:rFonts w:ascii="Arial" w:hAnsi="Arial" w:cs="Arial"/>
          <w:sz w:val="20"/>
          <w:szCs w:val="20"/>
        </w:rPr>
        <w:t>a opera</w:t>
      </w:r>
      <w:r w:rsidR="00F73DEC" w:rsidRPr="003D6831">
        <w:rPr>
          <w:rFonts w:ascii="Arial" w:hAnsi="Arial" w:cs="Arial"/>
          <w:sz w:val="20"/>
          <w:szCs w:val="20"/>
        </w:rPr>
        <w:t>ción</w:t>
      </w:r>
      <w:r w:rsidR="00B6678D" w:rsidRPr="003D6831">
        <w:rPr>
          <w:rFonts w:ascii="Arial" w:hAnsi="Arial" w:cs="Arial"/>
          <w:sz w:val="20"/>
          <w:szCs w:val="20"/>
        </w:rPr>
        <w:t xml:space="preserve"> cont</w:t>
      </w:r>
      <w:r>
        <w:rPr>
          <w:rFonts w:ascii="Arial" w:hAnsi="Arial" w:cs="Arial"/>
          <w:sz w:val="20"/>
          <w:szCs w:val="20"/>
        </w:rPr>
        <w:t>i</w:t>
      </w:r>
      <w:r w:rsidR="00B6678D" w:rsidRPr="003D6831">
        <w:rPr>
          <w:rFonts w:ascii="Arial" w:hAnsi="Arial" w:cs="Arial"/>
          <w:sz w:val="20"/>
          <w:szCs w:val="20"/>
        </w:rPr>
        <w:t>nua</w:t>
      </w:r>
      <w:r w:rsidR="00F73DEC" w:rsidRPr="003D6831">
        <w:rPr>
          <w:rFonts w:ascii="Arial" w:hAnsi="Arial" w:cs="Arial"/>
          <w:sz w:val="20"/>
          <w:szCs w:val="20"/>
        </w:rPr>
        <w:t xml:space="preserve"> y </w:t>
      </w:r>
      <w:r w:rsidR="00B6678D" w:rsidRPr="003D6831">
        <w:rPr>
          <w:rFonts w:ascii="Arial" w:hAnsi="Arial" w:cs="Arial"/>
          <w:sz w:val="20"/>
          <w:szCs w:val="20"/>
        </w:rPr>
        <w:t>permanente de c</w:t>
      </w:r>
      <w:r>
        <w:rPr>
          <w:rFonts w:ascii="Arial" w:hAnsi="Arial" w:cs="Arial"/>
          <w:sz w:val="20"/>
          <w:szCs w:val="20"/>
        </w:rPr>
        <w:t>o</w:t>
      </w:r>
      <w:r w:rsidR="00B6678D" w:rsidRPr="003D6831">
        <w:rPr>
          <w:rFonts w:ascii="Arial" w:hAnsi="Arial" w:cs="Arial"/>
          <w:sz w:val="20"/>
          <w:szCs w:val="20"/>
        </w:rPr>
        <w:t>pia de segur</w:t>
      </w:r>
      <w:r>
        <w:rPr>
          <w:rFonts w:ascii="Arial" w:hAnsi="Arial" w:cs="Arial"/>
          <w:sz w:val="20"/>
          <w:szCs w:val="20"/>
        </w:rPr>
        <w:t>idad</w:t>
      </w:r>
      <w:r w:rsidR="00B6678D" w:rsidRPr="003D6831">
        <w:rPr>
          <w:rFonts w:ascii="Arial" w:hAnsi="Arial" w:cs="Arial"/>
          <w:sz w:val="20"/>
          <w:szCs w:val="20"/>
        </w:rPr>
        <w:t xml:space="preserve"> (back-up)</w:t>
      </w:r>
      <w:r w:rsidRPr="003D6831">
        <w:rPr>
          <w:rFonts w:ascii="Arial" w:hAnsi="Arial" w:cs="Arial"/>
          <w:sz w:val="20"/>
          <w:szCs w:val="20"/>
        </w:rPr>
        <w:t xml:space="preserve"> de los </w:t>
      </w:r>
      <w:r w:rsidR="00B6678D" w:rsidRPr="003D6831"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t</w:t>
      </w:r>
      <w:r w:rsidR="00B6678D" w:rsidRPr="003D6831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 xml:space="preserve"> registrales, operativos, informativos </w:t>
      </w:r>
      <w:r w:rsidR="00B6678D" w:rsidRPr="003D6831">
        <w:rPr>
          <w:rFonts w:ascii="Arial" w:hAnsi="Arial" w:cs="Arial"/>
          <w:sz w:val="20"/>
          <w:szCs w:val="20"/>
        </w:rPr>
        <w:t>de mercado, transa</w:t>
      </w:r>
      <w:r>
        <w:rPr>
          <w:rFonts w:ascii="Arial" w:hAnsi="Arial" w:cs="Arial"/>
          <w:sz w:val="20"/>
          <w:szCs w:val="20"/>
        </w:rPr>
        <w:t>c</w:t>
      </w:r>
      <w:r w:rsidR="00B6678D" w:rsidRPr="003D6831">
        <w:rPr>
          <w:rFonts w:ascii="Arial" w:hAnsi="Arial" w:cs="Arial"/>
          <w:sz w:val="20"/>
          <w:szCs w:val="20"/>
        </w:rPr>
        <w:t>ciona</w:t>
      </w:r>
      <w:r>
        <w:rPr>
          <w:rFonts w:ascii="Arial" w:hAnsi="Arial" w:cs="Arial"/>
          <w:sz w:val="20"/>
          <w:szCs w:val="20"/>
        </w:rPr>
        <w:t>le</w:t>
      </w:r>
      <w:r w:rsidR="00B6678D" w:rsidRPr="003D6831">
        <w:rPr>
          <w:rFonts w:ascii="Arial" w:hAnsi="Arial" w:cs="Arial"/>
          <w:sz w:val="20"/>
          <w:szCs w:val="20"/>
        </w:rPr>
        <w:t>s</w:t>
      </w:r>
      <w:r w:rsidR="00F73DEC" w:rsidRPr="003D6831">
        <w:rPr>
          <w:rFonts w:ascii="Arial" w:hAnsi="Arial" w:cs="Arial"/>
          <w:sz w:val="20"/>
          <w:szCs w:val="20"/>
        </w:rPr>
        <w:t xml:space="preserve"> y </w:t>
      </w:r>
      <w:r w:rsidR="00B6678D" w:rsidRPr="003D6831">
        <w:rPr>
          <w:rFonts w:ascii="Arial" w:hAnsi="Arial" w:cs="Arial"/>
          <w:sz w:val="20"/>
          <w:szCs w:val="20"/>
        </w:rPr>
        <w:t xml:space="preserve">otros </w:t>
      </w:r>
      <w:r>
        <w:rPr>
          <w:rFonts w:ascii="Arial" w:hAnsi="Arial" w:cs="Arial"/>
          <w:sz w:val="20"/>
          <w:szCs w:val="20"/>
        </w:rPr>
        <w:t xml:space="preserve">necesarios </w:t>
      </w:r>
      <w:r w:rsidR="00B6678D" w:rsidRPr="003D6831">
        <w:rPr>
          <w:rFonts w:ascii="Arial" w:hAnsi="Arial" w:cs="Arial"/>
          <w:sz w:val="20"/>
          <w:szCs w:val="20"/>
        </w:rPr>
        <w:t xml:space="preserve">para </w:t>
      </w:r>
      <w:r>
        <w:rPr>
          <w:rFonts w:ascii="Arial" w:hAnsi="Arial" w:cs="Arial"/>
          <w:sz w:val="20"/>
          <w:szCs w:val="20"/>
        </w:rPr>
        <w:t>l</w:t>
      </w:r>
      <w:r w:rsidR="00B6678D" w:rsidRPr="003D6831">
        <w:rPr>
          <w:rFonts w:ascii="Arial" w:hAnsi="Arial" w:cs="Arial"/>
          <w:sz w:val="20"/>
          <w:szCs w:val="20"/>
        </w:rPr>
        <w:t>a e</w:t>
      </w:r>
      <w:r>
        <w:rPr>
          <w:rFonts w:ascii="Arial" w:hAnsi="Arial" w:cs="Arial"/>
          <w:sz w:val="20"/>
          <w:szCs w:val="20"/>
        </w:rPr>
        <w:t>j</w:t>
      </w:r>
      <w:r w:rsidR="00B6678D" w:rsidRPr="003D6831">
        <w:rPr>
          <w:rFonts w:ascii="Arial" w:hAnsi="Arial" w:cs="Arial"/>
          <w:sz w:val="20"/>
          <w:szCs w:val="20"/>
        </w:rPr>
        <w:t>ecu</w:t>
      </w:r>
      <w:r w:rsidR="00F73DEC" w:rsidRPr="003D6831">
        <w:rPr>
          <w:rFonts w:ascii="Arial" w:hAnsi="Arial" w:cs="Arial"/>
          <w:sz w:val="20"/>
          <w:szCs w:val="20"/>
        </w:rPr>
        <w:t>ción</w:t>
      </w:r>
      <w:r w:rsidRPr="003D6831">
        <w:rPr>
          <w:rFonts w:ascii="Arial" w:hAnsi="Arial" w:cs="Arial"/>
          <w:sz w:val="20"/>
          <w:szCs w:val="20"/>
        </w:rPr>
        <w:t xml:space="preserve"> de los servicio</w:t>
      </w:r>
      <w:r w:rsidR="00B6678D" w:rsidRPr="003D6831">
        <w:rPr>
          <w:rFonts w:ascii="Arial" w:hAnsi="Arial" w:cs="Arial"/>
          <w:sz w:val="20"/>
          <w:szCs w:val="20"/>
        </w:rPr>
        <w:t>s</w:t>
      </w:r>
      <w:r w:rsidR="00F73DEC" w:rsidRPr="003D6831">
        <w:rPr>
          <w:rFonts w:ascii="Arial" w:hAnsi="Arial" w:cs="Arial"/>
          <w:sz w:val="20"/>
          <w:szCs w:val="20"/>
        </w:rPr>
        <w:t xml:space="preserve"> y </w:t>
      </w:r>
      <w:r w:rsidR="00B6678D" w:rsidRPr="003D6831">
        <w:rPr>
          <w:rFonts w:ascii="Arial" w:hAnsi="Arial" w:cs="Arial"/>
          <w:sz w:val="20"/>
          <w:szCs w:val="20"/>
        </w:rPr>
        <w:t>Sistemas licenciados p</w:t>
      </w:r>
      <w:r>
        <w:rPr>
          <w:rFonts w:ascii="Arial" w:hAnsi="Arial" w:cs="Arial"/>
          <w:sz w:val="20"/>
          <w:szCs w:val="20"/>
        </w:rPr>
        <w:t>or</w:t>
      </w:r>
      <w:r w:rsidR="00B6678D" w:rsidRPr="003D6831">
        <w:rPr>
          <w:rFonts w:ascii="Arial" w:hAnsi="Arial" w:cs="Arial"/>
          <w:sz w:val="20"/>
          <w:szCs w:val="20"/>
        </w:rPr>
        <w:t xml:space="preserve"> CMA. </w:t>
      </w:r>
    </w:p>
    <w:p w14:paraId="5E2F29D7" w14:textId="77777777" w:rsidR="00B6678D" w:rsidRPr="00673C8C" w:rsidRDefault="00673C8C" w:rsidP="00DD3FB3">
      <w:pPr>
        <w:pStyle w:val="Corpodetexto"/>
        <w:numPr>
          <w:ilvl w:val="1"/>
          <w:numId w:val="16"/>
        </w:numPr>
        <w:shd w:val="clear" w:color="auto" w:fill="FFFFFF" w:themeFill="background1"/>
        <w:spacing w:before="240" w:after="240" w:line="302" w:lineRule="auto"/>
        <w:ind w:left="851" w:right="-320"/>
        <w:jc w:val="both"/>
        <w:rPr>
          <w:rFonts w:ascii="Arial" w:hAnsi="Arial" w:cs="Arial"/>
          <w:sz w:val="20"/>
          <w:szCs w:val="20"/>
        </w:rPr>
      </w:pPr>
      <w:r w:rsidRPr="00673C8C">
        <w:rPr>
          <w:rFonts w:ascii="Arial" w:hAnsi="Arial" w:cs="Arial"/>
          <w:sz w:val="20"/>
          <w:szCs w:val="20"/>
        </w:rPr>
        <w:t>La</w:t>
      </w:r>
      <w:r w:rsidR="00B6678D" w:rsidRPr="00673C8C">
        <w:rPr>
          <w:rFonts w:ascii="Arial" w:hAnsi="Arial" w:cs="Arial"/>
          <w:sz w:val="20"/>
          <w:szCs w:val="20"/>
        </w:rPr>
        <w:t>s informa</w:t>
      </w:r>
      <w:r w:rsidR="00F73DEC" w:rsidRPr="00673C8C">
        <w:rPr>
          <w:rFonts w:ascii="Arial" w:hAnsi="Arial" w:cs="Arial"/>
          <w:sz w:val="20"/>
          <w:szCs w:val="20"/>
        </w:rPr>
        <w:t>ciones o derecho</w:t>
      </w:r>
      <w:r w:rsidR="00B6678D" w:rsidRPr="00673C8C">
        <w:rPr>
          <w:rFonts w:ascii="Arial" w:hAnsi="Arial" w:cs="Arial"/>
          <w:sz w:val="20"/>
          <w:szCs w:val="20"/>
        </w:rPr>
        <w:t xml:space="preserve">s, inclusive </w:t>
      </w:r>
      <w:proofErr w:type="spellStart"/>
      <w:r w:rsidR="00B6678D" w:rsidRPr="00673C8C">
        <w:rPr>
          <w:rFonts w:ascii="Arial" w:hAnsi="Arial" w:cs="Arial"/>
          <w:sz w:val="20"/>
          <w:szCs w:val="20"/>
        </w:rPr>
        <w:t>logins</w:t>
      </w:r>
      <w:proofErr w:type="spellEnd"/>
      <w:r w:rsidR="00F73DEC" w:rsidRPr="00673C8C">
        <w:rPr>
          <w:rFonts w:ascii="Arial" w:hAnsi="Arial" w:cs="Arial"/>
          <w:sz w:val="20"/>
          <w:szCs w:val="20"/>
        </w:rPr>
        <w:t xml:space="preserve"> y </w:t>
      </w:r>
      <w:r w:rsidRPr="00673C8C">
        <w:rPr>
          <w:rFonts w:ascii="Arial" w:hAnsi="Arial" w:cs="Arial"/>
          <w:sz w:val="20"/>
          <w:szCs w:val="20"/>
        </w:rPr>
        <w:t>contraseñas</w:t>
      </w:r>
      <w:r w:rsidR="00B6678D" w:rsidRPr="00673C8C">
        <w:rPr>
          <w:rFonts w:ascii="Arial" w:hAnsi="Arial" w:cs="Arial"/>
          <w:sz w:val="20"/>
          <w:szCs w:val="20"/>
        </w:rPr>
        <w:t xml:space="preserve"> de </w:t>
      </w:r>
      <w:r w:rsidR="003D6831" w:rsidRPr="00673C8C">
        <w:rPr>
          <w:rFonts w:ascii="Arial" w:hAnsi="Arial" w:cs="Arial"/>
          <w:sz w:val="20"/>
          <w:szCs w:val="20"/>
        </w:rPr>
        <w:t>acceso</w:t>
      </w:r>
      <w:r w:rsidR="00B6678D" w:rsidRPr="00673C8C">
        <w:rPr>
          <w:rFonts w:ascii="Arial" w:hAnsi="Arial" w:cs="Arial"/>
          <w:sz w:val="20"/>
          <w:szCs w:val="20"/>
        </w:rPr>
        <w:t>, derivados</w:t>
      </w:r>
      <w:r w:rsidR="00F73DEC" w:rsidRPr="00673C8C">
        <w:rPr>
          <w:rFonts w:ascii="Arial" w:hAnsi="Arial" w:cs="Arial"/>
          <w:sz w:val="20"/>
          <w:szCs w:val="20"/>
        </w:rPr>
        <w:t xml:space="preserve"> de este </w:t>
      </w:r>
      <w:r w:rsidR="00B6678D" w:rsidRPr="00673C8C">
        <w:rPr>
          <w:rFonts w:ascii="Arial" w:hAnsi="Arial" w:cs="Arial"/>
          <w:sz w:val="20"/>
          <w:szCs w:val="20"/>
        </w:rPr>
        <w:t>Contrato, as</w:t>
      </w:r>
      <w:r>
        <w:rPr>
          <w:rFonts w:ascii="Arial" w:hAnsi="Arial" w:cs="Arial"/>
          <w:sz w:val="20"/>
          <w:szCs w:val="20"/>
        </w:rPr>
        <w:t>í</w:t>
      </w:r>
      <w:r w:rsidR="00B6678D" w:rsidRPr="00673C8C">
        <w:rPr>
          <w:rFonts w:ascii="Arial" w:hAnsi="Arial" w:cs="Arial"/>
          <w:sz w:val="20"/>
          <w:szCs w:val="20"/>
        </w:rPr>
        <w:t xml:space="preserve"> como todo </w:t>
      </w:r>
      <w:r>
        <w:rPr>
          <w:rFonts w:ascii="Arial" w:hAnsi="Arial" w:cs="Arial"/>
          <w:sz w:val="20"/>
          <w:szCs w:val="20"/>
        </w:rPr>
        <w:t>el conocimiento</w:t>
      </w:r>
      <w:r w:rsidR="00B6678D" w:rsidRPr="00673C8C">
        <w:rPr>
          <w:rFonts w:ascii="Arial" w:hAnsi="Arial" w:cs="Arial"/>
          <w:sz w:val="20"/>
          <w:szCs w:val="20"/>
        </w:rPr>
        <w:t xml:space="preserve"> técnico</w:t>
      </w:r>
      <w:r w:rsidR="00F73DEC" w:rsidRPr="00673C8C">
        <w:rPr>
          <w:rFonts w:ascii="Arial" w:hAnsi="Arial" w:cs="Arial"/>
          <w:sz w:val="20"/>
          <w:szCs w:val="20"/>
        </w:rPr>
        <w:t xml:space="preserve"> y </w:t>
      </w:r>
      <w:r w:rsidR="00F15499">
        <w:rPr>
          <w:rFonts w:ascii="Arial" w:hAnsi="Arial" w:cs="Arial"/>
          <w:sz w:val="20"/>
          <w:szCs w:val="20"/>
        </w:rPr>
        <w:t>experiencia</w:t>
      </w:r>
      <w:r w:rsidR="006471E2" w:rsidRPr="00673C8C">
        <w:rPr>
          <w:rFonts w:ascii="Arial" w:hAnsi="Arial" w:cs="Arial"/>
          <w:sz w:val="20"/>
          <w:szCs w:val="20"/>
        </w:rPr>
        <w:t xml:space="preserve"> de CMA</w:t>
      </w:r>
      <w:r w:rsidR="00F73DEC" w:rsidRPr="00673C8C">
        <w:rPr>
          <w:rFonts w:ascii="Arial" w:hAnsi="Arial" w:cs="Arial"/>
          <w:sz w:val="20"/>
          <w:szCs w:val="20"/>
        </w:rPr>
        <w:t xml:space="preserve"> y </w:t>
      </w:r>
      <w:r>
        <w:rPr>
          <w:rFonts w:ascii="Arial" w:hAnsi="Arial" w:cs="Arial"/>
          <w:sz w:val="20"/>
          <w:szCs w:val="20"/>
        </w:rPr>
        <w:t>de s</w:t>
      </w:r>
      <w:r w:rsidR="00B6678D" w:rsidRPr="00673C8C">
        <w:rPr>
          <w:rFonts w:ascii="Arial" w:hAnsi="Arial" w:cs="Arial"/>
          <w:sz w:val="20"/>
          <w:szCs w:val="20"/>
        </w:rPr>
        <w:t>us</w:t>
      </w:r>
      <w:r>
        <w:rPr>
          <w:rFonts w:ascii="Arial" w:hAnsi="Arial" w:cs="Arial"/>
          <w:sz w:val="20"/>
          <w:szCs w:val="20"/>
        </w:rPr>
        <w:t xml:space="preserve"> proveedores y socios, no podrán </w:t>
      </w:r>
      <w:r w:rsidR="00B6678D" w:rsidRPr="00673C8C">
        <w:rPr>
          <w:rFonts w:ascii="Arial" w:hAnsi="Arial" w:cs="Arial"/>
          <w:sz w:val="20"/>
          <w:szCs w:val="20"/>
        </w:rPr>
        <w:t>ser cedidos, sub</w:t>
      </w:r>
      <w:r>
        <w:rPr>
          <w:rFonts w:ascii="Arial" w:hAnsi="Arial" w:cs="Arial"/>
          <w:sz w:val="20"/>
          <w:szCs w:val="20"/>
        </w:rPr>
        <w:t>alquilados</w:t>
      </w:r>
      <w:r w:rsidR="00B6678D" w:rsidRPr="00673C8C">
        <w:rPr>
          <w:rFonts w:ascii="Arial" w:hAnsi="Arial" w:cs="Arial"/>
          <w:sz w:val="20"/>
          <w:szCs w:val="20"/>
        </w:rPr>
        <w:t>, copiados</w:t>
      </w:r>
      <w:r w:rsidR="00F73DEC" w:rsidRPr="00673C8C">
        <w:rPr>
          <w:rFonts w:ascii="Arial" w:hAnsi="Arial" w:cs="Arial"/>
          <w:sz w:val="20"/>
          <w:szCs w:val="20"/>
        </w:rPr>
        <w:t xml:space="preserve"> o </w:t>
      </w:r>
      <w:r w:rsidR="00B6678D" w:rsidRPr="00673C8C">
        <w:rPr>
          <w:rFonts w:ascii="Arial" w:hAnsi="Arial" w:cs="Arial"/>
          <w:sz w:val="20"/>
          <w:szCs w:val="20"/>
        </w:rPr>
        <w:t>transferidos parcial</w:t>
      </w:r>
      <w:r w:rsidR="00F73DEC" w:rsidRPr="00673C8C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í</w:t>
      </w:r>
      <w:r w:rsidR="00B6678D" w:rsidRPr="00673C8C">
        <w:rPr>
          <w:rFonts w:ascii="Arial" w:hAnsi="Arial" w:cs="Arial"/>
          <w:sz w:val="20"/>
          <w:szCs w:val="20"/>
        </w:rPr>
        <w:t xml:space="preserve">ntegramente a terceros, por </w:t>
      </w:r>
      <w:r w:rsidR="00F15499">
        <w:rPr>
          <w:rFonts w:ascii="Arial" w:hAnsi="Arial" w:cs="Arial"/>
          <w:sz w:val="20"/>
          <w:szCs w:val="20"/>
        </w:rPr>
        <w:t>ningún</w:t>
      </w:r>
      <w:r w:rsidR="00B6678D" w:rsidRPr="00673C8C">
        <w:rPr>
          <w:rFonts w:ascii="Arial" w:hAnsi="Arial" w:cs="Arial"/>
          <w:sz w:val="20"/>
          <w:szCs w:val="20"/>
        </w:rPr>
        <w:t xml:space="preserve"> me</w:t>
      </w:r>
      <w:r>
        <w:rPr>
          <w:rFonts w:ascii="Arial" w:hAnsi="Arial" w:cs="Arial"/>
          <w:sz w:val="20"/>
          <w:szCs w:val="20"/>
        </w:rPr>
        <w:t>d</w:t>
      </w:r>
      <w:r w:rsidR="00B6678D" w:rsidRPr="00673C8C">
        <w:rPr>
          <w:rFonts w:ascii="Arial" w:hAnsi="Arial" w:cs="Arial"/>
          <w:sz w:val="20"/>
          <w:szCs w:val="20"/>
        </w:rPr>
        <w:t>io</w:t>
      </w:r>
      <w:r w:rsidR="00F73DEC" w:rsidRPr="00673C8C">
        <w:rPr>
          <w:rFonts w:ascii="Arial" w:hAnsi="Arial" w:cs="Arial"/>
          <w:sz w:val="20"/>
          <w:szCs w:val="20"/>
        </w:rPr>
        <w:t xml:space="preserve"> y </w:t>
      </w:r>
      <w:r>
        <w:rPr>
          <w:rFonts w:ascii="Arial" w:hAnsi="Arial" w:cs="Arial"/>
          <w:sz w:val="20"/>
          <w:szCs w:val="20"/>
        </w:rPr>
        <w:t>en</w:t>
      </w:r>
      <w:r w:rsidR="00B6678D" w:rsidRPr="00673C8C">
        <w:rPr>
          <w:rFonts w:ascii="Arial" w:hAnsi="Arial" w:cs="Arial"/>
          <w:sz w:val="20"/>
          <w:szCs w:val="20"/>
        </w:rPr>
        <w:t xml:space="preserve"> </w:t>
      </w:r>
      <w:r w:rsidR="00F15499">
        <w:rPr>
          <w:rFonts w:ascii="Arial" w:hAnsi="Arial" w:cs="Arial"/>
          <w:sz w:val="20"/>
          <w:szCs w:val="20"/>
        </w:rPr>
        <w:t>ningún</w:t>
      </w:r>
      <w:r>
        <w:rPr>
          <w:rFonts w:ascii="Arial" w:hAnsi="Arial" w:cs="Arial"/>
          <w:sz w:val="20"/>
          <w:szCs w:val="20"/>
        </w:rPr>
        <w:t xml:space="preserve"> momento, sin la e</w:t>
      </w:r>
      <w:r w:rsidR="00B6678D" w:rsidRPr="00673C8C">
        <w:rPr>
          <w:rFonts w:ascii="Arial" w:hAnsi="Arial" w:cs="Arial"/>
          <w:sz w:val="20"/>
          <w:szCs w:val="20"/>
        </w:rPr>
        <w:t>xpresa</w:t>
      </w:r>
      <w:r w:rsidR="00F73DEC" w:rsidRPr="00673C8C">
        <w:rPr>
          <w:rFonts w:ascii="Arial" w:hAnsi="Arial" w:cs="Arial"/>
          <w:sz w:val="20"/>
          <w:szCs w:val="20"/>
        </w:rPr>
        <w:t xml:space="preserve"> y </w:t>
      </w:r>
      <w:r w:rsidR="00B6678D" w:rsidRPr="00673C8C"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z w:val="20"/>
          <w:szCs w:val="20"/>
        </w:rPr>
        <w:t>e</w:t>
      </w:r>
      <w:r w:rsidR="00B6678D" w:rsidRPr="00673C8C">
        <w:rPr>
          <w:rFonts w:ascii="Arial" w:hAnsi="Arial" w:cs="Arial"/>
          <w:sz w:val="20"/>
          <w:szCs w:val="20"/>
        </w:rPr>
        <w:t>via autoriza</w:t>
      </w:r>
      <w:r w:rsidR="00F73DEC" w:rsidRPr="00673C8C">
        <w:rPr>
          <w:rFonts w:ascii="Arial" w:hAnsi="Arial" w:cs="Arial"/>
          <w:sz w:val="20"/>
          <w:szCs w:val="20"/>
        </w:rPr>
        <w:t>ción</w:t>
      </w:r>
      <w:r w:rsidR="006471E2" w:rsidRPr="00673C8C">
        <w:rPr>
          <w:rFonts w:ascii="Arial" w:hAnsi="Arial" w:cs="Arial"/>
          <w:sz w:val="20"/>
          <w:szCs w:val="20"/>
        </w:rPr>
        <w:t xml:space="preserve"> de CMA</w:t>
      </w:r>
      <w:r w:rsidR="00B6678D" w:rsidRPr="00673C8C">
        <w:rPr>
          <w:rFonts w:ascii="Arial" w:hAnsi="Arial" w:cs="Arial"/>
          <w:sz w:val="20"/>
          <w:szCs w:val="20"/>
        </w:rPr>
        <w:t xml:space="preserve">. </w:t>
      </w:r>
    </w:p>
    <w:p w14:paraId="526511FE" w14:textId="77777777" w:rsidR="00B6678D" w:rsidRPr="00673C8C" w:rsidRDefault="00673C8C" w:rsidP="00DD3FB3">
      <w:pPr>
        <w:pStyle w:val="Corpodetexto"/>
        <w:numPr>
          <w:ilvl w:val="1"/>
          <w:numId w:val="16"/>
        </w:numPr>
        <w:shd w:val="clear" w:color="auto" w:fill="FFFFFF" w:themeFill="background1"/>
        <w:spacing w:before="240" w:after="240" w:line="302" w:lineRule="auto"/>
        <w:ind w:left="851" w:right="-320"/>
        <w:jc w:val="both"/>
        <w:rPr>
          <w:rFonts w:ascii="Arial" w:hAnsi="Arial" w:cs="Arial"/>
          <w:sz w:val="20"/>
          <w:szCs w:val="20"/>
        </w:rPr>
      </w:pPr>
      <w:r w:rsidRPr="00673C8C">
        <w:rPr>
          <w:rFonts w:ascii="Arial" w:hAnsi="Arial" w:cs="Arial"/>
          <w:sz w:val="20"/>
          <w:szCs w:val="20"/>
        </w:rPr>
        <w:t>Queda</w:t>
      </w:r>
      <w:r w:rsidR="00B6678D" w:rsidRPr="00673C8C">
        <w:rPr>
          <w:rFonts w:ascii="Arial" w:hAnsi="Arial" w:cs="Arial"/>
          <w:sz w:val="20"/>
          <w:szCs w:val="20"/>
        </w:rPr>
        <w:t xml:space="preserve"> pro</w:t>
      </w:r>
      <w:r>
        <w:rPr>
          <w:rFonts w:ascii="Arial" w:hAnsi="Arial" w:cs="Arial"/>
          <w:sz w:val="20"/>
          <w:szCs w:val="20"/>
        </w:rPr>
        <w:t>h</w:t>
      </w:r>
      <w:r w:rsidR="00B6678D" w:rsidRPr="00673C8C">
        <w:rPr>
          <w:rFonts w:ascii="Arial" w:hAnsi="Arial" w:cs="Arial"/>
          <w:sz w:val="20"/>
          <w:szCs w:val="20"/>
        </w:rPr>
        <w:t xml:space="preserve">ibida </w:t>
      </w:r>
      <w:r>
        <w:rPr>
          <w:rFonts w:ascii="Arial" w:hAnsi="Arial" w:cs="Arial"/>
          <w:sz w:val="20"/>
          <w:szCs w:val="20"/>
        </w:rPr>
        <w:t>l</w:t>
      </w:r>
      <w:r w:rsidR="00B6678D" w:rsidRPr="00673C8C">
        <w:rPr>
          <w:rFonts w:ascii="Arial" w:hAnsi="Arial" w:cs="Arial"/>
          <w:sz w:val="20"/>
          <w:szCs w:val="20"/>
        </w:rPr>
        <w:t>a reprodu</w:t>
      </w:r>
      <w:r>
        <w:rPr>
          <w:rFonts w:ascii="Arial" w:hAnsi="Arial" w:cs="Arial"/>
          <w:sz w:val="20"/>
          <w:szCs w:val="20"/>
        </w:rPr>
        <w:t>c</w:t>
      </w:r>
      <w:r w:rsidR="00F73DEC" w:rsidRPr="00673C8C">
        <w:rPr>
          <w:rFonts w:ascii="Arial" w:hAnsi="Arial" w:cs="Arial"/>
          <w:sz w:val="20"/>
          <w:szCs w:val="20"/>
        </w:rPr>
        <w:t>ción</w:t>
      </w:r>
      <w:r>
        <w:rPr>
          <w:rFonts w:ascii="Arial" w:hAnsi="Arial" w:cs="Arial"/>
          <w:sz w:val="20"/>
          <w:szCs w:val="20"/>
        </w:rPr>
        <w:t xml:space="preserve"> n</w:t>
      </w:r>
      <w:r w:rsidR="00B6678D" w:rsidRPr="00673C8C">
        <w:rPr>
          <w:rFonts w:ascii="Arial" w:hAnsi="Arial" w:cs="Arial"/>
          <w:sz w:val="20"/>
          <w:szCs w:val="20"/>
        </w:rPr>
        <w:t>o autorizada</w:t>
      </w:r>
      <w:r w:rsidR="003D6831" w:rsidRPr="00673C8C">
        <w:rPr>
          <w:rFonts w:ascii="Arial" w:hAnsi="Arial" w:cs="Arial"/>
          <w:sz w:val="20"/>
          <w:szCs w:val="20"/>
        </w:rPr>
        <w:t xml:space="preserve"> de los servicio</w:t>
      </w:r>
      <w:r w:rsidR="00B6678D" w:rsidRPr="00673C8C">
        <w:rPr>
          <w:rFonts w:ascii="Arial" w:hAnsi="Arial" w:cs="Arial"/>
          <w:sz w:val="20"/>
          <w:szCs w:val="20"/>
        </w:rPr>
        <w:t>s</w:t>
      </w:r>
      <w:r w:rsidR="00F73DEC" w:rsidRPr="00673C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 w:rsidR="00F73DEC" w:rsidRPr="00673C8C">
        <w:rPr>
          <w:rFonts w:ascii="Arial" w:hAnsi="Arial" w:cs="Arial"/>
          <w:sz w:val="20"/>
          <w:szCs w:val="20"/>
        </w:rPr>
        <w:t xml:space="preserve"> </w:t>
      </w:r>
      <w:r w:rsidR="00B6678D" w:rsidRPr="00673C8C">
        <w:rPr>
          <w:rFonts w:ascii="Arial" w:hAnsi="Arial" w:cs="Arial"/>
          <w:sz w:val="20"/>
          <w:szCs w:val="20"/>
        </w:rPr>
        <w:t>informa</w:t>
      </w:r>
      <w:r w:rsidR="00F73DEC" w:rsidRPr="00673C8C">
        <w:rPr>
          <w:rFonts w:ascii="Arial" w:hAnsi="Arial" w:cs="Arial"/>
          <w:sz w:val="20"/>
          <w:szCs w:val="20"/>
        </w:rPr>
        <w:t>ciones</w:t>
      </w:r>
      <w:r w:rsidR="00B6678D" w:rsidRPr="00673C8C">
        <w:rPr>
          <w:rFonts w:ascii="Arial" w:hAnsi="Arial" w:cs="Arial"/>
          <w:sz w:val="20"/>
          <w:szCs w:val="20"/>
        </w:rPr>
        <w:t xml:space="preserve"> objeto</w:t>
      </w:r>
      <w:r w:rsidR="00F73DEC" w:rsidRPr="00673C8C">
        <w:rPr>
          <w:rFonts w:ascii="Arial" w:hAnsi="Arial" w:cs="Arial"/>
          <w:sz w:val="20"/>
          <w:szCs w:val="20"/>
        </w:rPr>
        <w:t xml:space="preserve"> de este </w:t>
      </w:r>
      <w:r w:rsidR="00B6678D" w:rsidRPr="00673C8C">
        <w:rPr>
          <w:rFonts w:ascii="Arial" w:hAnsi="Arial" w:cs="Arial"/>
          <w:sz w:val="20"/>
          <w:szCs w:val="20"/>
        </w:rPr>
        <w:t xml:space="preserve">Contrato, </w:t>
      </w:r>
      <w:r>
        <w:rPr>
          <w:rFonts w:ascii="Arial" w:hAnsi="Arial" w:cs="Arial"/>
          <w:sz w:val="20"/>
          <w:szCs w:val="20"/>
        </w:rPr>
        <w:t xml:space="preserve">lo </w:t>
      </w:r>
      <w:r>
        <w:rPr>
          <w:rFonts w:ascii="Arial" w:hAnsi="Arial" w:cs="Arial"/>
          <w:sz w:val="20"/>
          <w:szCs w:val="20"/>
        </w:rPr>
        <w:lastRenderedPageBreak/>
        <w:t xml:space="preserve">que incluye, aunque no limitadamente, el conocimiento </w:t>
      </w:r>
      <w:r w:rsidR="00B6678D" w:rsidRPr="00673C8C">
        <w:rPr>
          <w:rFonts w:ascii="Arial" w:hAnsi="Arial" w:cs="Arial"/>
          <w:sz w:val="20"/>
          <w:szCs w:val="20"/>
        </w:rPr>
        <w:t>técnico</w:t>
      </w:r>
      <w:r w:rsidR="00F73DEC" w:rsidRPr="00673C8C">
        <w:rPr>
          <w:rFonts w:ascii="Arial" w:hAnsi="Arial" w:cs="Arial"/>
          <w:sz w:val="20"/>
          <w:szCs w:val="20"/>
        </w:rPr>
        <w:t xml:space="preserve"> y </w:t>
      </w:r>
      <w:r w:rsidR="00F15499">
        <w:rPr>
          <w:rFonts w:ascii="Arial" w:hAnsi="Arial" w:cs="Arial"/>
          <w:sz w:val="20"/>
          <w:szCs w:val="20"/>
        </w:rPr>
        <w:t>experiencia</w:t>
      </w:r>
      <w:r w:rsidR="006471E2" w:rsidRPr="00673C8C">
        <w:rPr>
          <w:rFonts w:ascii="Arial" w:hAnsi="Arial" w:cs="Arial"/>
          <w:sz w:val="20"/>
          <w:szCs w:val="20"/>
        </w:rPr>
        <w:t xml:space="preserve"> de CMA</w:t>
      </w:r>
      <w:r w:rsidR="00F73DEC" w:rsidRPr="00673C8C">
        <w:rPr>
          <w:rFonts w:ascii="Arial" w:hAnsi="Arial" w:cs="Arial"/>
          <w:sz w:val="20"/>
          <w:szCs w:val="20"/>
        </w:rPr>
        <w:t xml:space="preserve"> y </w:t>
      </w:r>
      <w:r>
        <w:rPr>
          <w:rFonts w:ascii="Arial" w:hAnsi="Arial" w:cs="Arial"/>
          <w:sz w:val="20"/>
          <w:szCs w:val="20"/>
        </w:rPr>
        <w:t>de s</w:t>
      </w:r>
      <w:r w:rsidR="00B6678D" w:rsidRPr="00673C8C">
        <w:rPr>
          <w:rFonts w:ascii="Arial" w:hAnsi="Arial" w:cs="Arial"/>
          <w:sz w:val="20"/>
          <w:szCs w:val="20"/>
        </w:rPr>
        <w:t>us</w:t>
      </w:r>
      <w:r>
        <w:rPr>
          <w:rFonts w:ascii="Arial" w:hAnsi="Arial" w:cs="Arial"/>
          <w:sz w:val="20"/>
          <w:szCs w:val="20"/>
        </w:rPr>
        <w:t xml:space="preserve"> socios, así </w:t>
      </w:r>
      <w:r w:rsidR="00B6678D" w:rsidRPr="00673C8C">
        <w:rPr>
          <w:rFonts w:ascii="Arial" w:hAnsi="Arial" w:cs="Arial"/>
          <w:sz w:val="20"/>
          <w:szCs w:val="20"/>
        </w:rPr>
        <w:t xml:space="preserve">como </w:t>
      </w:r>
      <w:r>
        <w:rPr>
          <w:rFonts w:ascii="Arial" w:hAnsi="Arial" w:cs="Arial"/>
          <w:sz w:val="20"/>
          <w:szCs w:val="20"/>
        </w:rPr>
        <w:t>l</w:t>
      </w:r>
      <w:r w:rsidR="00B6678D" w:rsidRPr="00673C8C">
        <w:rPr>
          <w:rFonts w:ascii="Arial" w:hAnsi="Arial" w:cs="Arial"/>
          <w:sz w:val="20"/>
          <w:szCs w:val="20"/>
        </w:rPr>
        <w:t>a utiliza</w:t>
      </w:r>
      <w:r w:rsidR="00F73DEC" w:rsidRPr="00673C8C">
        <w:rPr>
          <w:rFonts w:ascii="Arial" w:hAnsi="Arial" w:cs="Arial"/>
          <w:sz w:val="20"/>
          <w:szCs w:val="20"/>
        </w:rPr>
        <w:t>ción</w:t>
      </w:r>
      <w:r w:rsidR="00B6678D" w:rsidRPr="00673C8C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 xml:space="preserve">cualquier </w:t>
      </w:r>
      <w:r w:rsidR="00B6678D" w:rsidRPr="00673C8C">
        <w:rPr>
          <w:rFonts w:ascii="Arial" w:hAnsi="Arial" w:cs="Arial"/>
          <w:sz w:val="20"/>
          <w:szCs w:val="20"/>
        </w:rPr>
        <w:t>sistema informatizado,</w:t>
      </w:r>
      <w:r w:rsidR="00F73DEC" w:rsidRPr="00673C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 w:rsidR="00F73DEC" w:rsidRPr="00673C8C">
        <w:rPr>
          <w:rFonts w:ascii="Arial" w:hAnsi="Arial" w:cs="Arial"/>
          <w:sz w:val="20"/>
          <w:szCs w:val="20"/>
        </w:rPr>
        <w:t xml:space="preserve"> </w:t>
      </w:r>
      <w:r w:rsidR="00B6678D" w:rsidRPr="00673C8C">
        <w:rPr>
          <w:rFonts w:ascii="Arial" w:hAnsi="Arial" w:cs="Arial"/>
          <w:sz w:val="20"/>
          <w:szCs w:val="20"/>
        </w:rPr>
        <w:t>otro me</w:t>
      </w:r>
      <w:r>
        <w:rPr>
          <w:rFonts w:ascii="Arial" w:hAnsi="Arial" w:cs="Arial"/>
          <w:sz w:val="20"/>
          <w:szCs w:val="20"/>
        </w:rPr>
        <w:t>d</w:t>
      </w:r>
      <w:r w:rsidR="00B6678D" w:rsidRPr="00673C8C">
        <w:rPr>
          <w:rFonts w:ascii="Arial" w:hAnsi="Arial" w:cs="Arial"/>
          <w:sz w:val="20"/>
          <w:szCs w:val="20"/>
        </w:rPr>
        <w:t>io,</w:t>
      </w:r>
      <w:r>
        <w:rPr>
          <w:rFonts w:ascii="Arial" w:hAnsi="Arial" w:cs="Arial"/>
          <w:sz w:val="20"/>
          <w:szCs w:val="20"/>
        </w:rPr>
        <w:t xml:space="preserve"> con el objeto de ceder, subalquilar, copiar o transferir, ya sea </w:t>
      </w:r>
      <w:r w:rsidR="00B6678D" w:rsidRPr="00673C8C">
        <w:rPr>
          <w:rFonts w:ascii="Arial" w:hAnsi="Arial" w:cs="Arial"/>
          <w:sz w:val="20"/>
          <w:szCs w:val="20"/>
        </w:rPr>
        <w:t>interna</w:t>
      </w:r>
      <w:r w:rsidR="00F73DEC" w:rsidRPr="00673C8C">
        <w:rPr>
          <w:rFonts w:ascii="Arial" w:hAnsi="Arial" w:cs="Arial"/>
          <w:sz w:val="20"/>
          <w:szCs w:val="20"/>
        </w:rPr>
        <w:t xml:space="preserve"> o </w:t>
      </w:r>
      <w:r w:rsidR="00B6678D" w:rsidRPr="00673C8C">
        <w:rPr>
          <w:rFonts w:ascii="Arial" w:hAnsi="Arial" w:cs="Arial"/>
          <w:sz w:val="20"/>
          <w:szCs w:val="20"/>
        </w:rPr>
        <w:t>externamente, a</w:t>
      </w:r>
      <w:r>
        <w:rPr>
          <w:rFonts w:ascii="Arial" w:hAnsi="Arial" w:cs="Arial"/>
          <w:sz w:val="20"/>
          <w:szCs w:val="20"/>
        </w:rPr>
        <w:t xml:space="preserve"> l</w:t>
      </w:r>
      <w:r w:rsidR="00B6678D" w:rsidRPr="00673C8C">
        <w:rPr>
          <w:rFonts w:ascii="Arial" w:hAnsi="Arial" w:cs="Arial"/>
          <w:sz w:val="20"/>
          <w:szCs w:val="20"/>
        </w:rPr>
        <w:t>os dom</w:t>
      </w:r>
      <w:r>
        <w:rPr>
          <w:rFonts w:ascii="Arial" w:hAnsi="Arial" w:cs="Arial"/>
          <w:sz w:val="20"/>
          <w:szCs w:val="20"/>
        </w:rPr>
        <w:t>i</w:t>
      </w:r>
      <w:r w:rsidR="00B6678D" w:rsidRPr="00673C8C">
        <w:rPr>
          <w:rFonts w:ascii="Arial" w:hAnsi="Arial" w:cs="Arial"/>
          <w:sz w:val="20"/>
          <w:szCs w:val="20"/>
        </w:rPr>
        <w:t>nios</w:t>
      </w:r>
      <w:r w:rsidR="00F73DEC" w:rsidRPr="00673C8C">
        <w:rPr>
          <w:rFonts w:ascii="Arial" w:hAnsi="Arial" w:cs="Arial"/>
          <w:sz w:val="20"/>
          <w:szCs w:val="20"/>
        </w:rPr>
        <w:t xml:space="preserve"> del </w:t>
      </w:r>
      <w:r w:rsidR="00B6678D" w:rsidRPr="00673C8C">
        <w:rPr>
          <w:rFonts w:ascii="Arial" w:hAnsi="Arial" w:cs="Arial"/>
          <w:sz w:val="20"/>
          <w:szCs w:val="20"/>
        </w:rPr>
        <w:t>CLIENTE.</w:t>
      </w:r>
    </w:p>
    <w:p w14:paraId="0A7024E7" w14:textId="77777777" w:rsidR="00B6678D" w:rsidRPr="00F15499" w:rsidRDefault="00B6678D" w:rsidP="00DD3FB3">
      <w:pPr>
        <w:pStyle w:val="Corpodetexto"/>
        <w:numPr>
          <w:ilvl w:val="1"/>
          <w:numId w:val="16"/>
        </w:numPr>
        <w:shd w:val="clear" w:color="auto" w:fill="FFFFFF" w:themeFill="background1"/>
        <w:spacing w:before="240" w:after="240" w:line="302" w:lineRule="auto"/>
        <w:ind w:left="851" w:right="-320"/>
        <w:jc w:val="both"/>
        <w:rPr>
          <w:rFonts w:ascii="Arial" w:hAnsi="Arial" w:cs="Arial"/>
          <w:sz w:val="20"/>
          <w:szCs w:val="20"/>
        </w:rPr>
      </w:pPr>
      <w:r w:rsidRPr="00673C8C">
        <w:rPr>
          <w:rFonts w:ascii="Arial" w:hAnsi="Arial" w:cs="Arial"/>
          <w:sz w:val="20"/>
          <w:szCs w:val="20"/>
        </w:rPr>
        <w:t>A</w:t>
      </w:r>
      <w:r w:rsidR="00673C8C" w:rsidRPr="00673C8C">
        <w:rPr>
          <w:rFonts w:ascii="Arial" w:hAnsi="Arial" w:cs="Arial"/>
          <w:sz w:val="20"/>
          <w:szCs w:val="20"/>
        </w:rPr>
        <w:t>l</w:t>
      </w:r>
      <w:r w:rsidRPr="00673C8C">
        <w:rPr>
          <w:rFonts w:ascii="Arial" w:hAnsi="Arial" w:cs="Arial"/>
          <w:sz w:val="20"/>
          <w:szCs w:val="20"/>
        </w:rPr>
        <w:t xml:space="preserve"> contratar Conte</w:t>
      </w:r>
      <w:r w:rsidR="00673C8C" w:rsidRPr="00673C8C">
        <w:rPr>
          <w:rFonts w:ascii="Arial" w:hAnsi="Arial" w:cs="Arial"/>
          <w:sz w:val="20"/>
          <w:szCs w:val="20"/>
        </w:rPr>
        <w:t>nido/</w:t>
      </w:r>
      <w:r w:rsidRPr="00673C8C">
        <w:rPr>
          <w:rFonts w:ascii="Arial" w:hAnsi="Arial" w:cs="Arial"/>
          <w:sz w:val="20"/>
          <w:szCs w:val="20"/>
        </w:rPr>
        <w:t xml:space="preserve">s, </w:t>
      </w:r>
      <w:r w:rsidR="00673C8C" w:rsidRPr="00673C8C">
        <w:rPr>
          <w:rFonts w:ascii="Arial" w:hAnsi="Arial" w:cs="Arial"/>
          <w:sz w:val="20"/>
          <w:szCs w:val="20"/>
        </w:rPr>
        <w:t>el</w:t>
      </w:r>
      <w:r w:rsidRPr="00673C8C">
        <w:rPr>
          <w:rFonts w:ascii="Arial" w:hAnsi="Arial" w:cs="Arial"/>
          <w:sz w:val="20"/>
          <w:szCs w:val="20"/>
        </w:rPr>
        <w:t xml:space="preserve"> CLIENTE recon</w:t>
      </w:r>
      <w:r w:rsidR="00673C8C">
        <w:rPr>
          <w:rFonts w:ascii="Arial" w:hAnsi="Arial" w:cs="Arial"/>
          <w:sz w:val="20"/>
          <w:szCs w:val="20"/>
        </w:rPr>
        <w:t>o</w:t>
      </w:r>
      <w:r w:rsidRPr="00673C8C">
        <w:rPr>
          <w:rFonts w:ascii="Arial" w:hAnsi="Arial" w:cs="Arial"/>
          <w:sz w:val="20"/>
          <w:szCs w:val="20"/>
        </w:rPr>
        <w:t>ce</w:t>
      </w:r>
      <w:r w:rsidR="00F73DEC" w:rsidRPr="00673C8C">
        <w:rPr>
          <w:rFonts w:ascii="Arial" w:hAnsi="Arial" w:cs="Arial"/>
          <w:sz w:val="20"/>
          <w:szCs w:val="20"/>
        </w:rPr>
        <w:t xml:space="preserve"> y </w:t>
      </w:r>
      <w:r w:rsidRPr="00673C8C">
        <w:rPr>
          <w:rFonts w:ascii="Arial" w:hAnsi="Arial" w:cs="Arial"/>
          <w:sz w:val="20"/>
          <w:szCs w:val="20"/>
        </w:rPr>
        <w:t>ace</w:t>
      </w:r>
      <w:r w:rsidR="00673C8C">
        <w:rPr>
          <w:rFonts w:ascii="Arial" w:hAnsi="Arial" w:cs="Arial"/>
          <w:sz w:val="20"/>
          <w:szCs w:val="20"/>
        </w:rPr>
        <w:t>p</w:t>
      </w:r>
      <w:r w:rsidRPr="00673C8C">
        <w:rPr>
          <w:rFonts w:ascii="Arial" w:hAnsi="Arial" w:cs="Arial"/>
          <w:sz w:val="20"/>
          <w:szCs w:val="20"/>
        </w:rPr>
        <w:t>ta que CMA mant</w:t>
      </w:r>
      <w:r w:rsidR="00673C8C">
        <w:rPr>
          <w:rFonts w:ascii="Arial" w:hAnsi="Arial" w:cs="Arial"/>
          <w:sz w:val="20"/>
          <w:szCs w:val="20"/>
        </w:rPr>
        <w:t>iene</w:t>
      </w:r>
      <w:r w:rsidR="00F73DEC" w:rsidRPr="00673C8C">
        <w:rPr>
          <w:rFonts w:ascii="Arial" w:hAnsi="Arial" w:cs="Arial"/>
          <w:sz w:val="20"/>
          <w:szCs w:val="20"/>
        </w:rPr>
        <w:t xml:space="preserve"> con </w:t>
      </w:r>
      <w:r w:rsidR="00673C8C">
        <w:rPr>
          <w:rFonts w:ascii="Arial" w:hAnsi="Arial" w:cs="Arial"/>
          <w:sz w:val="20"/>
          <w:szCs w:val="20"/>
        </w:rPr>
        <w:t>l</w:t>
      </w:r>
      <w:r w:rsidRPr="00673C8C">
        <w:rPr>
          <w:rFonts w:ascii="Arial" w:hAnsi="Arial" w:cs="Arial"/>
          <w:sz w:val="20"/>
          <w:szCs w:val="20"/>
        </w:rPr>
        <w:t>as Bolsas</w:t>
      </w:r>
      <w:r w:rsidR="00F73DEC" w:rsidRPr="00673C8C">
        <w:rPr>
          <w:rFonts w:ascii="Arial" w:hAnsi="Arial" w:cs="Arial"/>
          <w:sz w:val="20"/>
          <w:szCs w:val="20"/>
        </w:rPr>
        <w:t xml:space="preserve"> y </w:t>
      </w:r>
      <w:r w:rsidRPr="00673C8C">
        <w:rPr>
          <w:rFonts w:ascii="Arial" w:hAnsi="Arial" w:cs="Arial"/>
          <w:sz w:val="20"/>
          <w:szCs w:val="20"/>
        </w:rPr>
        <w:t>otros</w:t>
      </w:r>
      <w:r w:rsidR="00673C8C">
        <w:rPr>
          <w:rFonts w:ascii="Arial" w:hAnsi="Arial" w:cs="Arial"/>
          <w:sz w:val="20"/>
          <w:szCs w:val="20"/>
        </w:rPr>
        <w:t xml:space="preserve"> proveedores nacionales e </w:t>
      </w:r>
      <w:r w:rsidRPr="00673C8C">
        <w:rPr>
          <w:rFonts w:ascii="Arial" w:hAnsi="Arial" w:cs="Arial"/>
          <w:sz w:val="20"/>
          <w:szCs w:val="20"/>
        </w:rPr>
        <w:t>internaciona</w:t>
      </w:r>
      <w:r w:rsidR="00673C8C">
        <w:rPr>
          <w:rFonts w:ascii="Arial" w:hAnsi="Arial" w:cs="Arial"/>
          <w:sz w:val="20"/>
          <w:szCs w:val="20"/>
        </w:rPr>
        <w:t>le</w:t>
      </w:r>
      <w:r w:rsidRPr="00673C8C">
        <w:rPr>
          <w:rFonts w:ascii="Arial" w:hAnsi="Arial" w:cs="Arial"/>
          <w:sz w:val="20"/>
          <w:szCs w:val="20"/>
        </w:rPr>
        <w:t>s, contratos específicos que posibilita</w:t>
      </w:r>
      <w:r w:rsidR="00673C8C">
        <w:rPr>
          <w:rFonts w:ascii="Arial" w:hAnsi="Arial" w:cs="Arial"/>
          <w:sz w:val="20"/>
          <w:szCs w:val="20"/>
        </w:rPr>
        <w:t>n</w:t>
      </w:r>
      <w:r w:rsidR="003D6831" w:rsidRPr="00673C8C">
        <w:rPr>
          <w:rFonts w:ascii="Arial" w:hAnsi="Arial" w:cs="Arial"/>
          <w:sz w:val="20"/>
          <w:szCs w:val="20"/>
        </w:rPr>
        <w:t xml:space="preserve"> al </w:t>
      </w:r>
      <w:r w:rsidRPr="00673C8C">
        <w:rPr>
          <w:rFonts w:ascii="Arial" w:hAnsi="Arial" w:cs="Arial"/>
          <w:sz w:val="20"/>
          <w:szCs w:val="20"/>
        </w:rPr>
        <w:t>CLIENTE rec</w:t>
      </w:r>
      <w:r w:rsidR="00673C8C">
        <w:rPr>
          <w:rFonts w:ascii="Arial" w:hAnsi="Arial" w:cs="Arial"/>
          <w:sz w:val="20"/>
          <w:szCs w:val="20"/>
        </w:rPr>
        <w:t>i</w:t>
      </w:r>
      <w:r w:rsidRPr="00673C8C">
        <w:rPr>
          <w:rFonts w:ascii="Arial" w:hAnsi="Arial" w:cs="Arial"/>
          <w:sz w:val="20"/>
          <w:szCs w:val="20"/>
        </w:rPr>
        <w:t>b</w:t>
      </w:r>
      <w:r w:rsidR="00673C8C">
        <w:rPr>
          <w:rFonts w:ascii="Arial" w:hAnsi="Arial" w:cs="Arial"/>
          <w:sz w:val="20"/>
          <w:szCs w:val="20"/>
        </w:rPr>
        <w:t>i</w:t>
      </w:r>
      <w:r w:rsidRPr="00673C8C">
        <w:rPr>
          <w:rFonts w:ascii="Arial" w:hAnsi="Arial" w:cs="Arial"/>
          <w:sz w:val="20"/>
          <w:szCs w:val="20"/>
        </w:rPr>
        <w:t>r sus informa</w:t>
      </w:r>
      <w:r w:rsidR="00F73DEC" w:rsidRPr="00673C8C">
        <w:rPr>
          <w:rFonts w:ascii="Arial" w:hAnsi="Arial" w:cs="Arial"/>
          <w:sz w:val="20"/>
          <w:szCs w:val="20"/>
        </w:rPr>
        <w:t>ciones</w:t>
      </w:r>
      <w:r w:rsidRPr="00673C8C">
        <w:rPr>
          <w:rFonts w:ascii="Arial" w:hAnsi="Arial" w:cs="Arial"/>
          <w:sz w:val="20"/>
          <w:szCs w:val="20"/>
        </w:rPr>
        <w:t>.</w:t>
      </w:r>
      <w:r w:rsidR="00673C8C">
        <w:rPr>
          <w:rFonts w:ascii="Arial" w:hAnsi="Arial" w:cs="Arial"/>
          <w:sz w:val="20"/>
          <w:szCs w:val="20"/>
        </w:rPr>
        <w:t xml:space="preserve"> </w:t>
      </w:r>
      <w:r w:rsidR="00673C8C" w:rsidRPr="00673C8C">
        <w:rPr>
          <w:rFonts w:ascii="Arial" w:hAnsi="Arial" w:cs="Arial"/>
          <w:sz w:val="20"/>
          <w:szCs w:val="20"/>
        </w:rPr>
        <w:t>Si algún prove</w:t>
      </w:r>
      <w:r w:rsidR="00B25969">
        <w:rPr>
          <w:rFonts w:ascii="Arial" w:hAnsi="Arial" w:cs="Arial"/>
          <w:sz w:val="20"/>
          <w:szCs w:val="20"/>
        </w:rPr>
        <w:t>e</w:t>
      </w:r>
      <w:r w:rsidR="00673C8C" w:rsidRPr="00673C8C">
        <w:rPr>
          <w:rFonts w:ascii="Arial" w:hAnsi="Arial" w:cs="Arial"/>
          <w:sz w:val="20"/>
          <w:szCs w:val="20"/>
        </w:rPr>
        <w:t xml:space="preserve">dor </w:t>
      </w:r>
      <w:r w:rsidR="006471E2" w:rsidRPr="00673C8C">
        <w:rPr>
          <w:rFonts w:ascii="Arial" w:hAnsi="Arial" w:cs="Arial"/>
          <w:sz w:val="20"/>
          <w:szCs w:val="20"/>
        </w:rPr>
        <w:t>de CMA</w:t>
      </w:r>
      <w:r w:rsidRPr="00673C8C">
        <w:rPr>
          <w:rFonts w:ascii="Arial" w:hAnsi="Arial" w:cs="Arial"/>
          <w:sz w:val="20"/>
          <w:szCs w:val="20"/>
        </w:rPr>
        <w:t xml:space="preserve"> exija</w:t>
      </w:r>
      <w:r w:rsidR="00F73DEC" w:rsidRPr="00673C8C">
        <w:rPr>
          <w:rFonts w:ascii="Arial" w:hAnsi="Arial" w:cs="Arial"/>
          <w:sz w:val="20"/>
          <w:szCs w:val="20"/>
        </w:rPr>
        <w:t xml:space="preserve"> del </w:t>
      </w:r>
      <w:r w:rsidRPr="00673C8C">
        <w:rPr>
          <w:rFonts w:ascii="Arial" w:hAnsi="Arial" w:cs="Arial"/>
          <w:sz w:val="20"/>
          <w:szCs w:val="20"/>
        </w:rPr>
        <w:t xml:space="preserve">CLIENTE </w:t>
      </w:r>
      <w:r w:rsidR="00673C8C" w:rsidRPr="00673C8C">
        <w:rPr>
          <w:rFonts w:ascii="Arial" w:hAnsi="Arial" w:cs="Arial"/>
          <w:sz w:val="20"/>
          <w:szCs w:val="20"/>
        </w:rPr>
        <w:t>l</w:t>
      </w:r>
      <w:r w:rsidRPr="00673C8C">
        <w:rPr>
          <w:rFonts w:ascii="Arial" w:hAnsi="Arial" w:cs="Arial"/>
          <w:sz w:val="20"/>
          <w:szCs w:val="20"/>
        </w:rPr>
        <w:t>a</w:t>
      </w:r>
      <w:r w:rsidR="00673C8C" w:rsidRPr="00673C8C">
        <w:rPr>
          <w:rFonts w:ascii="Arial" w:hAnsi="Arial" w:cs="Arial"/>
          <w:sz w:val="20"/>
          <w:szCs w:val="20"/>
        </w:rPr>
        <w:t xml:space="preserve"> firma</w:t>
      </w:r>
      <w:r w:rsidRPr="00673C8C">
        <w:rPr>
          <w:rFonts w:ascii="Arial" w:hAnsi="Arial" w:cs="Arial"/>
          <w:sz w:val="20"/>
          <w:szCs w:val="20"/>
        </w:rPr>
        <w:t xml:space="preserve"> de anexos, adend</w:t>
      </w:r>
      <w:r w:rsidR="00673C8C" w:rsidRPr="00673C8C">
        <w:rPr>
          <w:rFonts w:ascii="Arial" w:hAnsi="Arial" w:cs="Arial"/>
          <w:sz w:val="20"/>
          <w:szCs w:val="20"/>
        </w:rPr>
        <w:t>a</w:t>
      </w:r>
      <w:r w:rsidRPr="00673C8C">
        <w:rPr>
          <w:rFonts w:ascii="Arial" w:hAnsi="Arial" w:cs="Arial"/>
          <w:sz w:val="20"/>
          <w:szCs w:val="20"/>
        </w:rPr>
        <w:t>s</w:t>
      </w:r>
      <w:r w:rsidR="00F73DEC" w:rsidRPr="00673C8C">
        <w:rPr>
          <w:rFonts w:ascii="Arial" w:hAnsi="Arial" w:cs="Arial"/>
          <w:sz w:val="20"/>
          <w:szCs w:val="20"/>
        </w:rPr>
        <w:t xml:space="preserve"> o </w:t>
      </w:r>
      <w:r w:rsidR="00F15499">
        <w:rPr>
          <w:rFonts w:ascii="Arial" w:hAnsi="Arial" w:cs="Arial"/>
          <w:sz w:val="20"/>
          <w:szCs w:val="20"/>
        </w:rPr>
        <w:t>actas de conformidad</w:t>
      </w:r>
      <w:r w:rsidR="00F73DEC" w:rsidRPr="00673C8C">
        <w:rPr>
          <w:rFonts w:ascii="Arial" w:hAnsi="Arial" w:cs="Arial"/>
          <w:sz w:val="20"/>
          <w:szCs w:val="20"/>
        </w:rPr>
        <w:t xml:space="preserve"> con </w:t>
      </w:r>
      <w:r w:rsidRPr="00673C8C">
        <w:rPr>
          <w:rFonts w:ascii="Arial" w:hAnsi="Arial" w:cs="Arial"/>
          <w:sz w:val="20"/>
          <w:szCs w:val="20"/>
        </w:rPr>
        <w:t>ta</w:t>
      </w:r>
      <w:r w:rsidR="00673C8C" w:rsidRPr="00673C8C">
        <w:rPr>
          <w:rFonts w:ascii="Arial" w:hAnsi="Arial" w:cs="Arial"/>
          <w:sz w:val="20"/>
          <w:szCs w:val="20"/>
        </w:rPr>
        <w:t>le</w:t>
      </w:r>
      <w:r w:rsidRPr="00673C8C">
        <w:rPr>
          <w:rFonts w:ascii="Arial" w:hAnsi="Arial" w:cs="Arial"/>
          <w:sz w:val="20"/>
          <w:szCs w:val="20"/>
        </w:rPr>
        <w:t xml:space="preserve">s contratos, </w:t>
      </w:r>
      <w:r w:rsidR="00673C8C">
        <w:rPr>
          <w:rFonts w:ascii="Arial" w:hAnsi="Arial" w:cs="Arial"/>
          <w:sz w:val="20"/>
          <w:szCs w:val="20"/>
        </w:rPr>
        <w:t>el</w:t>
      </w:r>
      <w:r w:rsidRPr="00673C8C">
        <w:rPr>
          <w:rFonts w:ascii="Arial" w:hAnsi="Arial" w:cs="Arial"/>
          <w:sz w:val="20"/>
          <w:szCs w:val="20"/>
        </w:rPr>
        <w:t xml:space="preserve"> CLIENTE </w:t>
      </w:r>
      <w:r w:rsidR="00673C8C">
        <w:rPr>
          <w:rFonts w:ascii="Arial" w:hAnsi="Arial" w:cs="Arial"/>
          <w:sz w:val="20"/>
          <w:szCs w:val="20"/>
        </w:rPr>
        <w:t xml:space="preserve">se </w:t>
      </w:r>
      <w:r w:rsidRPr="00673C8C">
        <w:rPr>
          <w:rFonts w:ascii="Arial" w:hAnsi="Arial" w:cs="Arial"/>
          <w:sz w:val="20"/>
          <w:szCs w:val="20"/>
        </w:rPr>
        <w:t>ob</w:t>
      </w:r>
      <w:r w:rsidR="00673C8C">
        <w:rPr>
          <w:rFonts w:ascii="Arial" w:hAnsi="Arial" w:cs="Arial"/>
          <w:sz w:val="20"/>
          <w:szCs w:val="20"/>
        </w:rPr>
        <w:t>l</w:t>
      </w:r>
      <w:r w:rsidRPr="00673C8C">
        <w:rPr>
          <w:rFonts w:ascii="Arial" w:hAnsi="Arial" w:cs="Arial"/>
          <w:sz w:val="20"/>
          <w:szCs w:val="20"/>
        </w:rPr>
        <w:t>iga</w:t>
      </w:r>
      <w:r w:rsidR="00673C8C">
        <w:rPr>
          <w:rFonts w:ascii="Arial" w:hAnsi="Arial" w:cs="Arial"/>
          <w:sz w:val="20"/>
          <w:szCs w:val="20"/>
        </w:rPr>
        <w:t xml:space="preserve"> </w:t>
      </w:r>
      <w:r w:rsidRPr="00673C8C">
        <w:rPr>
          <w:rFonts w:ascii="Arial" w:hAnsi="Arial" w:cs="Arial"/>
          <w:sz w:val="20"/>
          <w:szCs w:val="20"/>
        </w:rPr>
        <w:t>a</w:t>
      </w:r>
      <w:r w:rsidR="00673C8C">
        <w:rPr>
          <w:rFonts w:ascii="Arial" w:hAnsi="Arial" w:cs="Arial"/>
          <w:sz w:val="20"/>
          <w:szCs w:val="20"/>
        </w:rPr>
        <w:t xml:space="preserve"> firmar l</w:t>
      </w:r>
      <w:r w:rsidRPr="00673C8C">
        <w:rPr>
          <w:rFonts w:ascii="Arial" w:hAnsi="Arial" w:cs="Arial"/>
          <w:sz w:val="20"/>
          <w:szCs w:val="20"/>
        </w:rPr>
        <w:t>os documentos neces</w:t>
      </w:r>
      <w:r w:rsidR="00673C8C">
        <w:rPr>
          <w:rFonts w:ascii="Arial" w:hAnsi="Arial" w:cs="Arial"/>
          <w:sz w:val="20"/>
          <w:szCs w:val="20"/>
        </w:rPr>
        <w:t>a</w:t>
      </w:r>
      <w:r w:rsidRPr="00673C8C">
        <w:rPr>
          <w:rFonts w:ascii="Arial" w:hAnsi="Arial" w:cs="Arial"/>
          <w:sz w:val="20"/>
          <w:szCs w:val="20"/>
        </w:rPr>
        <w:t xml:space="preserve">rios para </w:t>
      </w:r>
      <w:r w:rsidR="00673C8C">
        <w:rPr>
          <w:rFonts w:ascii="Arial" w:hAnsi="Arial" w:cs="Arial"/>
          <w:sz w:val="20"/>
          <w:szCs w:val="20"/>
        </w:rPr>
        <w:t xml:space="preserve">ello, luego que el </w:t>
      </w:r>
      <w:r w:rsidRPr="00673C8C">
        <w:rPr>
          <w:rFonts w:ascii="Arial" w:hAnsi="Arial" w:cs="Arial"/>
          <w:sz w:val="20"/>
          <w:szCs w:val="20"/>
        </w:rPr>
        <w:t>CLIENTE le</w:t>
      </w:r>
      <w:r w:rsidR="00673C8C">
        <w:rPr>
          <w:rFonts w:ascii="Arial" w:hAnsi="Arial" w:cs="Arial"/>
          <w:sz w:val="20"/>
          <w:szCs w:val="20"/>
        </w:rPr>
        <w:t>a</w:t>
      </w:r>
      <w:r w:rsidRPr="00673C8C">
        <w:rPr>
          <w:rFonts w:ascii="Arial" w:hAnsi="Arial" w:cs="Arial"/>
          <w:sz w:val="20"/>
          <w:szCs w:val="20"/>
        </w:rPr>
        <w:t>,</w:t>
      </w:r>
      <w:r w:rsidR="00673C8C">
        <w:rPr>
          <w:rFonts w:ascii="Arial" w:hAnsi="Arial" w:cs="Arial"/>
          <w:sz w:val="20"/>
          <w:szCs w:val="20"/>
        </w:rPr>
        <w:t xml:space="preserve"> entienda y esté de acuerdo </w:t>
      </w:r>
      <w:r w:rsidR="00F73DEC" w:rsidRPr="00673C8C">
        <w:rPr>
          <w:rFonts w:ascii="Arial" w:hAnsi="Arial" w:cs="Arial"/>
          <w:sz w:val="20"/>
          <w:szCs w:val="20"/>
        </w:rPr>
        <w:t xml:space="preserve">con </w:t>
      </w:r>
      <w:r w:rsidR="00673C8C">
        <w:rPr>
          <w:rFonts w:ascii="Arial" w:hAnsi="Arial" w:cs="Arial"/>
          <w:sz w:val="20"/>
          <w:szCs w:val="20"/>
        </w:rPr>
        <w:t>l</w:t>
      </w:r>
      <w:r w:rsidRPr="00673C8C">
        <w:rPr>
          <w:rFonts w:ascii="Arial" w:hAnsi="Arial" w:cs="Arial"/>
          <w:sz w:val="20"/>
          <w:szCs w:val="20"/>
        </w:rPr>
        <w:t>os respectivos t</w:t>
      </w:r>
      <w:r w:rsidR="00673C8C">
        <w:rPr>
          <w:rFonts w:ascii="Arial" w:hAnsi="Arial" w:cs="Arial"/>
          <w:sz w:val="20"/>
          <w:szCs w:val="20"/>
        </w:rPr>
        <w:t xml:space="preserve">érminos </w:t>
      </w:r>
      <w:r w:rsidR="00F73DEC" w:rsidRPr="00673C8C">
        <w:rPr>
          <w:rFonts w:ascii="Arial" w:hAnsi="Arial" w:cs="Arial"/>
          <w:sz w:val="20"/>
          <w:szCs w:val="20"/>
        </w:rPr>
        <w:t xml:space="preserve">y </w:t>
      </w:r>
      <w:r w:rsidRPr="00673C8C">
        <w:rPr>
          <w:rFonts w:ascii="Arial" w:hAnsi="Arial" w:cs="Arial"/>
          <w:sz w:val="20"/>
          <w:szCs w:val="20"/>
        </w:rPr>
        <w:t>condi</w:t>
      </w:r>
      <w:r w:rsidR="00F73DEC" w:rsidRPr="00673C8C">
        <w:rPr>
          <w:rFonts w:ascii="Arial" w:hAnsi="Arial" w:cs="Arial"/>
          <w:sz w:val="20"/>
          <w:szCs w:val="20"/>
        </w:rPr>
        <w:t>ciones</w:t>
      </w:r>
      <w:r w:rsidRPr="00673C8C">
        <w:rPr>
          <w:rFonts w:ascii="Arial" w:hAnsi="Arial" w:cs="Arial"/>
          <w:sz w:val="20"/>
          <w:szCs w:val="20"/>
        </w:rPr>
        <w:t xml:space="preserve">, </w:t>
      </w:r>
      <w:r w:rsidR="00673C8C">
        <w:rPr>
          <w:rFonts w:ascii="Arial" w:hAnsi="Arial" w:cs="Arial"/>
          <w:sz w:val="20"/>
          <w:szCs w:val="20"/>
        </w:rPr>
        <w:t>l</w:t>
      </w:r>
      <w:r w:rsidRPr="00673C8C">
        <w:rPr>
          <w:rFonts w:ascii="Arial" w:hAnsi="Arial" w:cs="Arial"/>
          <w:sz w:val="20"/>
          <w:szCs w:val="20"/>
        </w:rPr>
        <w:t xml:space="preserve">os </w:t>
      </w:r>
      <w:r w:rsidR="00673C8C">
        <w:rPr>
          <w:rFonts w:ascii="Arial" w:hAnsi="Arial" w:cs="Arial"/>
          <w:sz w:val="20"/>
          <w:szCs w:val="20"/>
        </w:rPr>
        <w:t>c</w:t>
      </w:r>
      <w:r w:rsidRPr="00673C8C">
        <w:rPr>
          <w:rFonts w:ascii="Arial" w:hAnsi="Arial" w:cs="Arial"/>
          <w:sz w:val="20"/>
          <w:szCs w:val="20"/>
        </w:rPr>
        <w:t>ua</w:t>
      </w:r>
      <w:r w:rsidR="00673C8C">
        <w:rPr>
          <w:rFonts w:ascii="Arial" w:hAnsi="Arial" w:cs="Arial"/>
          <w:sz w:val="20"/>
          <w:szCs w:val="20"/>
        </w:rPr>
        <w:t>le</w:t>
      </w:r>
      <w:r w:rsidRPr="00673C8C">
        <w:rPr>
          <w:rFonts w:ascii="Arial" w:hAnsi="Arial" w:cs="Arial"/>
          <w:sz w:val="20"/>
          <w:szCs w:val="20"/>
        </w:rPr>
        <w:t>s pasar</w:t>
      </w:r>
      <w:r w:rsidR="00673C8C">
        <w:rPr>
          <w:rFonts w:ascii="Arial" w:hAnsi="Arial" w:cs="Arial"/>
          <w:sz w:val="20"/>
          <w:szCs w:val="20"/>
        </w:rPr>
        <w:t>án</w:t>
      </w:r>
      <w:r w:rsidRPr="00673C8C">
        <w:rPr>
          <w:rFonts w:ascii="Arial" w:hAnsi="Arial" w:cs="Arial"/>
          <w:sz w:val="20"/>
          <w:szCs w:val="20"/>
        </w:rPr>
        <w:t xml:space="preserve"> a integrar </w:t>
      </w:r>
      <w:r w:rsidR="00673C8C">
        <w:rPr>
          <w:rFonts w:ascii="Arial" w:hAnsi="Arial" w:cs="Arial"/>
          <w:sz w:val="20"/>
          <w:szCs w:val="20"/>
        </w:rPr>
        <w:t>el</w:t>
      </w:r>
      <w:r w:rsidRPr="00673C8C">
        <w:rPr>
          <w:rFonts w:ascii="Arial" w:hAnsi="Arial" w:cs="Arial"/>
          <w:sz w:val="20"/>
          <w:szCs w:val="20"/>
        </w:rPr>
        <w:t xml:space="preserve"> presente Contrato.</w:t>
      </w:r>
      <w:r w:rsidR="00673C8C">
        <w:rPr>
          <w:rFonts w:ascii="Arial" w:hAnsi="Arial" w:cs="Arial"/>
          <w:sz w:val="20"/>
          <w:szCs w:val="20"/>
        </w:rPr>
        <w:t xml:space="preserve"> Si el </w:t>
      </w:r>
      <w:r w:rsidRPr="00F15499">
        <w:rPr>
          <w:rFonts w:ascii="Arial" w:hAnsi="Arial" w:cs="Arial"/>
          <w:sz w:val="20"/>
          <w:szCs w:val="20"/>
        </w:rPr>
        <w:t xml:space="preserve">CLIENTE se </w:t>
      </w:r>
      <w:r w:rsidR="00673C8C" w:rsidRPr="00F15499">
        <w:rPr>
          <w:rFonts w:ascii="Arial" w:hAnsi="Arial" w:cs="Arial"/>
          <w:sz w:val="20"/>
          <w:szCs w:val="20"/>
        </w:rPr>
        <w:t xml:space="preserve">niega </w:t>
      </w:r>
      <w:r w:rsidRPr="00F15499">
        <w:rPr>
          <w:rFonts w:ascii="Arial" w:hAnsi="Arial" w:cs="Arial"/>
          <w:sz w:val="20"/>
          <w:szCs w:val="20"/>
        </w:rPr>
        <w:t>a</w:t>
      </w:r>
      <w:r w:rsidR="00673C8C" w:rsidRPr="00F15499">
        <w:rPr>
          <w:rFonts w:ascii="Arial" w:hAnsi="Arial" w:cs="Arial"/>
          <w:sz w:val="20"/>
          <w:szCs w:val="20"/>
        </w:rPr>
        <w:t xml:space="preserve"> firmar lo</w:t>
      </w:r>
      <w:r w:rsidRPr="00F15499">
        <w:rPr>
          <w:rFonts w:ascii="Arial" w:hAnsi="Arial" w:cs="Arial"/>
          <w:sz w:val="20"/>
          <w:szCs w:val="20"/>
        </w:rPr>
        <w:t xml:space="preserve">s referidos documentos, CMA </w:t>
      </w:r>
      <w:r w:rsidR="00F15499">
        <w:rPr>
          <w:rFonts w:ascii="Arial" w:hAnsi="Arial" w:cs="Arial"/>
          <w:sz w:val="20"/>
          <w:szCs w:val="20"/>
        </w:rPr>
        <w:t>quedará exenta</w:t>
      </w:r>
      <w:r w:rsidRPr="00F15499">
        <w:rPr>
          <w:rFonts w:ascii="Arial" w:hAnsi="Arial" w:cs="Arial"/>
          <w:sz w:val="20"/>
          <w:szCs w:val="20"/>
        </w:rPr>
        <w:t xml:space="preserve"> de</w:t>
      </w:r>
      <w:r w:rsidR="00673C8C" w:rsidRPr="00F15499">
        <w:rPr>
          <w:rFonts w:ascii="Arial" w:hAnsi="Arial" w:cs="Arial"/>
          <w:sz w:val="20"/>
          <w:szCs w:val="20"/>
        </w:rPr>
        <w:t xml:space="preserve"> suministrar l</w:t>
      </w:r>
      <w:r w:rsidRPr="00F15499">
        <w:rPr>
          <w:rFonts w:ascii="Arial" w:hAnsi="Arial" w:cs="Arial"/>
          <w:sz w:val="20"/>
          <w:szCs w:val="20"/>
        </w:rPr>
        <w:t>os respectivos Conte</w:t>
      </w:r>
      <w:r w:rsidR="00673C8C" w:rsidRPr="00F15499">
        <w:rPr>
          <w:rFonts w:ascii="Arial" w:hAnsi="Arial" w:cs="Arial"/>
          <w:sz w:val="20"/>
          <w:szCs w:val="20"/>
        </w:rPr>
        <w:t>ni</w:t>
      </w:r>
      <w:r w:rsidRPr="00F15499">
        <w:rPr>
          <w:rFonts w:ascii="Arial" w:hAnsi="Arial" w:cs="Arial"/>
          <w:sz w:val="20"/>
          <w:szCs w:val="20"/>
        </w:rPr>
        <w:t xml:space="preserve">dos. </w:t>
      </w:r>
    </w:p>
    <w:p w14:paraId="0B446D6A" w14:textId="77777777" w:rsidR="00B6678D" w:rsidRPr="00673C8C" w:rsidRDefault="00673C8C" w:rsidP="00DD3FB3">
      <w:pPr>
        <w:pStyle w:val="Corpodetexto"/>
        <w:numPr>
          <w:ilvl w:val="1"/>
          <w:numId w:val="16"/>
        </w:numPr>
        <w:shd w:val="clear" w:color="auto" w:fill="FFFFFF" w:themeFill="background1"/>
        <w:spacing w:before="240" w:after="240" w:line="302" w:lineRule="auto"/>
        <w:ind w:left="851" w:right="-320"/>
        <w:jc w:val="both"/>
        <w:rPr>
          <w:rFonts w:ascii="Arial" w:hAnsi="Arial" w:cs="Arial"/>
          <w:sz w:val="20"/>
          <w:szCs w:val="20"/>
        </w:rPr>
      </w:pPr>
      <w:r w:rsidRPr="00673C8C">
        <w:rPr>
          <w:rFonts w:ascii="Arial" w:hAnsi="Arial" w:cs="Arial"/>
          <w:sz w:val="20"/>
          <w:szCs w:val="20"/>
        </w:rPr>
        <w:t>El CLIENTE pod</w:t>
      </w:r>
      <w:r w:rsidR="00B6678D" w:rsidRPr="00673C8C">
        <w:rPr>
          <w:rFonts w:ascii="Arial" w:hAnsi="Arial" w:cs="Arial"/>
          <w:sz w:val="20"/>
          <w:szCs w:val="20"/>
        </w:rPr>
        <w:t xml:space="preserve">rá </w:t>
      </w:r>
      <w:r w:rsidRPr="00673C8C">
        <w:rPr>
          <w:rFonts w:ascii="Arial" w:hAnsi="Arial" w:cs="Arial"/>
          <w:sz w:val="20"/>
          <w:szCs w:val="20"/>
        </w:rPr>
        <w:t>acceder al</w:t>
      </w:r>
      <w:r w:rsidR="00B6678D" w:rsidRPr="00673C8C">
        <w:rPr>
          <w:rFonts w:ascii="Arial" w:hAnsi="Arial" w:cs="Arial"/>
          <w:sz w:val="20"/>
          <w:szCs w:val="20"/>
        </w:rPr>
        <w:t xml:space="preserve"> s</w:t>
      </w:r>
      <w:r w:rsidRPr="00673C8C">
        <w:rPr>
          <w:rFonts w:ascii="Arial" w:hAnsi="Arial" w:cs="Arial"/>
          <w:sz w:val="20"/>
          <w:szCs w:val="20"/>
        </w:rPr>
        <w:t>o</w:t>
      </w:r>
      <w:r w:rsidR="00B6678D" w:rsidRPr="00673C8C">
        <w:rPr>
          <w:rFonts w:ascii="Arial" w:hAnsi="Arial" w:cs="Arial"/>
          <w:sz w:val="20"/>
          <w:szCs w:val="20"/>
        </w:rPr>
        <w:t>porte técnico-opera</w:t>
      </w:r>
      <w:r w:rsidRPr="00673C8C">
        <w:rPr>
          <w:rFonts w:ascii="Arial" w:hAnsi="Arial" w:cs="Arial"/>
          <w:sz w:val="20"/>
          <w:szCs w:val="20"/>
        </w:rPr>
        <w:t>tivo</w:t>
      </w:r>
      <w:r w:rsidR="006471E2" w:rsidRPr="00673C8C">
        <w:rPr>
          <w:rFonts w:ascii="Arial" w:hAnsi="Arial" w:cs="Arial"/>
          <w:sz w:val="20"/>
          <w:szCs w:val="20"/>
        </w:rPr>
        <w:t xml:space="preserve"> de CMA</w:t>
      </w:r>
      <w:r w:rsidR="00B6678D" w:rsidRPr="00673C8C">
        <w:rPr>
          <w:rFonts w:ascii="Arial" w:hAnsi="Arial" w:cs="Arial"/>
          <w:sz w:val="20"/>
          <w:szCs w:val="20"/>
        </w:rPr>
        <w:t xml:space="preserve"> para </w:t>
      </w:r>
      <w:r w:rsidRPr="00673C8C">
        <w:rPr>
          <w:rFonts w:ascii="Arial" w:hAnsi="Arial" w:cs="Arial"/>
          <w:sz w:val="20"/>
          <w:szCs w:val="20"/>
        </w:rPr>
        <w:t>l</w:t>
      </w:r>
      <w:r w:rsidR="00B6678D" w:rsidRPr="00673C8C">
        <w:rPr>
          <w:rFonts w:ascii="Arial" w:hAnsi="Arial" w:cs="Arial"/>
          <w:sz w:val="20"/>
          <w:szCs w:val="20"/>
        </w:rPr>
        <w:t>os eventua</w:t>
      </w:r>
      <w:r w:rsidRPr="00673C8C">
        <w:rPr>
          <w:rFonts w:ascii="Arial" w:hAnsi="Arial" w:cs="Arial"/>
          <w:sz w:val="20"/>
          <w:szCs w:val="20"/>
        </w:rPr>
        <w:t>le</w:t>
      </w:r>
      <w:r w:rsidR="00B6678D" w:rsidRPr="00673C8C">
        <w:rPr>
          <w:rFonts w:ascii="Arial" w:hAnsi="Arial" w:cs="Arial"/>
          <w:sz w:val="20"/>
          <w:szCs w:val="20"/>
        </w:rPr>
        <w:t>s Sistemas, Conte</w:t>
      </w:r>
      <w:r>
        <w:rPr>
          <w:rFonts w:ascii="Arial" w:hAnsi="Arial" w:cs="Arial"/>
          <w:sz w:val="20"/>
          <w:szCs w:val="20"/>
        </w:rPr>
        <w:t>ni</w:t>
      </w:r>
      <w:r w:rsidR="00B6678D" w:rsidRPr="00673C8C">
        <w:rPr>
          <w:rFonts w:ascii="Arial" w:hAnsi="Arial" w:cs="Arial"/>
          <w:sz w:val="20"/>
          <w:szCs w:val="20"/>
        </w:rPr>
        <w:t>dos, Bancos de Da</w:t>
      </w:r>
      <w:r>
        <w:rPr>
          <w:rFonts w:ascii="Arial" w:hAnsi="Arial" w:cs="Arial"/>
          <w:sz w:val="20"/>
          <w:szCs w:val="20"/>
        </w:rPr>
        <w:t>t</w:t>
      </w:r>
      <w:r w:rsidR="00B6678D" w:rsidRPr="00673C8C">
        <w:rPr>
          <w:rFonts w:ascii="Arial" w:hAnsi="Arial" w:cs="Arial"/>
          <w:sz w:val="20"/>
          <w:szCs w:val="20"/>
        </w:rPr>
        <w:t>os</w:t>
      </w:r>
      <w:r w:rsidR="00F73DEC" w:rsidRPr="00673C8C">
        <w:rPr>
          <w:rFonts w:ascii="Arial" w:hAnsi="Arial" w:cs="Arial"/>
          <w:sz w:val="20"/>
          <w:szCs w:val="20"/>
        </w:rPr>
        <w:t xml:space="preserve"> y </w:t>
      </w:r>
      <w:r w:rsidR="00B6678D" w:rsidRPr="00673C8C"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z w:val="20"/>
          <w:szCs w:val="20"/>
        </w:rPr>
        <w:t>y</w:t>
      </w:r>
      <w:r w:rsidR="00B6678D" w:rsidRPr="00673C8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</w:t>
      </w:r>
      <w:r w:rsidR="00B6678D" w:rsidRPr="00673C8C">
        <w:rPr>
          <w:rFonts w:ascii="Arial" w:hAnsi="Arial" w:cs="Arial"/>
          <w:sz w:val="20"/>
          <w:szCs w:val="20"/>
        </w:rPr>
        <w:t xml:space="preserve">tos contratados, conforme </w:t>
      </w:r>
      <w:r>
        <w:rPr>
          <w:rFonts w:ascii="Arial" w:hAnsi="Arial" w:cs="Arial"/>
          <w:sz w:val="20"/>
          <w:szCs w:val="20"/>
        </w:rPr>
        <w:t xml:space="preserve">a las </w:t>
      </w:r>
      <w:r w:rsidR="00B6678D" w:rsidRPr="00673C8C">
        <w:rPr>
          <w:rFonts w:ascii="Arial" w:hAnsi="Arial" w:cs="Arial"/>
          <w:sz w:val="20"/>
          <w:szCs w:val="20"/>
        </w:rPr>
        <w:t>condi</w:t>
      </w:r>
      <w:r w:rsidR="00F73DEC" w:rsidRPr="00673C8C">
        <w:rPr>
          <w:rFonts w:ascii="Arial" w:hAnsi="Arial" w:cs="Arial"/>
          <w:sz w:val="20"/>
          <w:szCs w:val="20"/>
        </w:rPr>
        <w:t>ciones</w:t>
      </w:r>
      <w:r w:rsidR="00B6678D" w:rsidRPr="00673C8C">
        <w:rPr>
          <w:rFonts w:ascii="Arial" w:hAnsi="Arial" w:cs="Arial"/>
          <w:sz w:val="20"/>
          <w:szCs w:val="20"/>
        </w:rPr>
        <w:t xml:space="preserve"> descri</w:t>
      </w:r>
      <w:r>
        <w:rPr>
          <w:rFonts w:ascii="Arial" w:hAnsi="Arial" w:cs="Arial"/>
          <w:sz w:val="20"/>
          <w:szCs w:val="20"/>
        </w:rPr>
        <w:t>p</w:t>
      </w:r>
      <w:r w:rsidR="00B6678D" w:rsidRPr="00673C8C">
        <w:rPr>
          <w:rFonts w:ascii="Arial" w:hAnsi="Arial" w:cs="Arial"/>
          <w:sz w:val="20"/>
          <w:szCs w:val="20"/>
        </w:rPr>
        <w:t>tas</w:t>
      </w:r>
      <w:r w:rsidR="00F73DEC" w:rsidRPr="00673C8C">
        <w:rPr>
          <w:rFonts w:ascii="Arial" w:hAnsi="Arial" w:cs="Arial"/>
          <w:sz w:val="20"/>
          <w:szCs w:val="20"/>
        </w:rPr>
        <w:t xml:space="preserve"> en el </w:t>
      </w:r>
      <w:r>
        <w:rPr>
          <w:rFonts w:ascii="Arial" w:hAnsi="Arial" w:cs="Arial"/>
          <w:sz w:val="20"/>
          <w:szCs w:val="20"/>
        </w:rPr>
        <w:t>Acta</w:t>
      </w:r>
      <w:r w:rsidR="00B6678D" w:rsidRPr="00673C8C">
        <w:rPr>
          <w:rFonts w:ascii="Arial" w:hAnsi="Arial" w:cs="Arial"/>
          <w:sz w:val="20"/>
          <w:szCs w:val="20"/>
        </w:rPr>
        <w:t xml:space="preserve"> de Ad</w:t>
      </w:r>
      <w:r>
        <w:rPr>
          <w:rFonts w:ascii="Arial" w:hAnsi="Arial" w:cs="Arial"/>
          <w:sz w:val="20"/>
          <w:szCs w:val="20"/>
        </w:rPr>
        <w:t>h</w:t>
      </w:r>
      <w:r w:rsidR="00B6678D" w:rsidRPr="00673C8C"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>ión</w:t>
      </w:r>
      <w:r w:rsidR="003D6831" w:rsidRPr="00673C8C">
        <w:rPr>
          <w:rFonts w:ascii="Arial" w:hAnsi="Arial" w:cs="Arial"/>
          <w:sz w:val="20"/>
          <w:szCs w:val="20"/>
        </w:rPr>
        <w:t xml:space="preserve"> al </w:t>
      </w:r>
      <w:r w:rsidR="00B6678D" w:rsidRPr="00673C8C">
        <w:rPr>
          <w:rFonts w:ascii="Arial" w:hAnsi="Arial" w:cs="Arial"/>
          <w:sz w:val="20"/>
          <w:szCs w:val="20"/>
        </w:rPr>
        <w:t>Contrato de Licencia</w:t>
      </w:r>
      <w:r w:rsidR="00F73DEC" w:rsidRPr="00673C8C">
        <w:rPr>
          <w:rFonts w:ascii="Arial" w:hAnsi="Arial" w:cs="Arial"/>
          <w:sz w:val="20"/>
          <w:szCs w:val="20"/>
        </w:rPr>
        <w:t xml:space="preserve"> y </w:t>
      </w:r>
      <w:r w:rsidR="00B6678D" w:rsidRPr="00673C8C">
        <w:rPr>
          <w:rFonts w:ascii="Arial" w:hAnsi="Arial" w:cs="Arial"/>
          <w:sz w:val="20"/>
          <w:szCs w:val="20"/>
        </w:rPr>
        <w:t>de Presta</w:t>
      </w:r>
      <w:r w:rsidR="00F73DEC" w:rsidRPr="00673C8C">
        <w:rPr>
          <w:rFonts w:ascii="Arial" w:hAnsi="Arial" w:cs="Arial"/>
          <w:sz w:val="20"/>
          <w:szCs w:val="20"/>
        </w:rPr>
        <w:t>ción</w:t>
      </w:r>
      <w:r w:rsidR="00B6678D" w:rsidRPr="00673C8C">
        <w:rPr>
          <w:rFonts w:ascii="Arial" w:hAnsi="Arial" w:cs="Arial"/>
          <w:sz w:val="20"/>
          <w:szCs w:val="20"/>
        </w:rPr>
        <w:t xml:space="preserve"> de Servi</w:t>
      </w:r>
      <w:r>
        <w:rPr>
          <w:rFonts w:ascii="Arial" w:hAnsi="Arial" w:cs="Arial"/>
          <w:sz w:val="20"/>
          <w:szCs w:val="20"/>
        </w:rPr>
        <w:t>ci</w:t>
      </w:r>
      <w:r w:rsidR="00B6678D" w:rsidRPr="00673C8C">
        <w:rPr>
          <w:rFonts w:ascii="Arial" w:hAnsi="Arial" w:cs="Arial"/>
          <w:sz w:val="20"/>
          <w:szCs w:val="20"/>
        </w:rPr>
        <w:t>os.</w:t>
      </w:r>
    </w:p>
    <w:p w14:paraId="5B263786" w14:textId="77777777" w:rsidR="00B6678D" w:rsidRPr="00673C8C" w:rsidRDefault="00673C8C" w:rsidP="00DD3FB3">
      <w:pPr>
        <w:pStyle w:val="PargrafodaLista"/>
        <w:numPr>
          <w:ilvl w:val="1"/>
          <w:numId w:val="16"/>
        </w:numPr>
        <w:tabs>
          <w:tab w:val="left" w:pos="994"/>
        </w:tabs>
        <w:spacing w:line="302" w:lineRule="auto"/>
        <w:ind w:left="851" w:right="-320"/>
        <w:rPr>
          <w:rFonts w:ascii="Arial" w:hAnsi="Arial" w:cs="Arial"/>
          <w:sz w:val="20"/>
          <w:szCs w:val="20"/>
        </w:rPr>
      </w:pPr>
      <w:r w:rsidRPr="00673C8C">
        <w:rPr>
          <w:rFonts w:ascii="Arial" w:hAnsi="Arial" w:cs="Arial"/>
          <w:sz w:val="20"/>
          <w:szCs w:val="20"/>
        </w:rPr>
        <w:t>El</w:t>
      </w:r>
      <w:r w:rsidR="00B6678D" w:rsidRPr="00673C8C">
        <w:rPr>
          <w:rFonts w:ascii="Arial" w:hAnsi="Arial" w:cs="Arial"/>
          <w:sz w:val="20"/>
          <w:szCs w:val="20"/>
        </w:rPr>
        <w:t xml:space="preserve"> CLIENTE declara que </w:t>
      </w:r>
      <w:r w:rsidRPr="00673C8C">
        <w:rPr>
          <w:rFonts w:ascii="Arial" w:hAnsi="Arial" w:cs="Arial"/>
          <w:sz w:val="20"/>
          <w:szCs w:val="20"/>
        </w:rPr>
        <w:t>l</w:t>
      </w:r>
      <w:r w:rsidR="00B6678D" w:rsidRPr="00673C8C">
        <w:rPr>
          <w:rFonts w:ascii="Arial" w:hAnsi="Arial" w:cs="Arial"/>
          <w:sz w:val="20"/>
          <w:szCs w:val="20"/>
        </w:rPr>
        <w:t>os conte</w:t>
      </w:r>
      <w:r w:rsidRPr="00673C8C">
        <w:rPr>
          <w:rFonts w:ascii="Arial" w:hAnsi="Arial" w:cs="Arial"/>
          <w:sz w:val="20"/>
          <w:szCs w:val="20"/>
        </w:rPr>
        <w:t>ni</w:t>
      </w:r>
      <w:r w:rsidR="00B6678D" w:rsidRPr="00673C8C">
        <w:rPr>
          <w:rFonts w:ascii="Arial" w:hAnsi="Arial" w:cs="Arial"/>
          <w:sz w:val="20"/>
          <w:szCs w:val="20"/>
        </w:rPr>
        <w:t>dos contratados</w:t>
      </w:r>
      <w:r w:rsidR="00F73DEC" w:rsidRPr="00673C8C">
        <w:rPr>
          <w:rFonts w:ascii="Arial" w:hAnsi="Arial" w:cs="Arial"/>
          <w:sz w:val="20"/>
          <w:szCs w:val="20"/>
        </w:rPr>
        <w:t xml:space="preserve"> en la </w:t>
      </w:r>
      <w:r w:rsidR="00B6678D" w:rsidRPr="00673C8C">
        <w:rPr>
          <w:rFonts w:ascii="Arial" w:hAnsi="Arial" w:cs="Arial"/>
          <w:sz w:val="20"/>
          <w:szCs w:val="20"/>
        </w:rPr>
        <w:t>categor</w:t>
      </w:r>
      <w:r w:rsidRPr="00673C8C">
        <w:rPr>
          <w:rFonts w:ascii="Arial" w:hAnsi="Arial" w:cs="Arial"/>
          <w:sz w:val="20"/>
          <w:szCs w:val="20"/>
        </w:rPr>
        <w:t>í</w:t>
      </w:r>
      <w:r w:rsidR="00B6678D" w:rsidRPr="00673C8C">
        <w:rPr>
          <w:rFonts w:ascii="Arial" w:hAnsi="Arial" w:cs="Arial"/>
          <w:sz w:val="20"/>
          <w:szCs w:val="20"/>
        </w:rPr>
        <w:t>a NO PROF</w:t>
      </w:r>
      <w:r w:rsidRPr="00673C8C">
        <w:rPr>
          <w:rFonts w:ascii="Arial" w:hAnsi="Arial" w:cs="Arial"/>
          <w:sz w:val="20"/>
          <w:szCs w:val="20"/>
        </w:rPr>
        <w:t>E</w:t>
      </w:r>
      <w:r w:rsidR="00B6678D" w:rsidRPr="00673C8C">
        <w:rPr>
          <w:rFonts w:ascii="Arial" w:hAnsi="Arial" w:cs="Arial"/>
          <w:sz w:val="20"/>
          <w:szCs w:val="20"/>
        </w:rPr>
        <w:t xml:space="preserve">SIONAL </w:t>
      </w:r>
      <w:r>
        <w:rPr>
          <w:rFonts w:ascii="Arial" w:hAnsi="Arial" w:cs="Arial"/>
          <w:sz w:val="20"/>
          <w:szCs w:val="20"/>
        </w:rPr>
        <w:t xml:space="preserve">se </w:t>
      </w:r>
      <w:r w:rsidR="00B6678D" w:rsidRPr="00673C8C">
        <w:rPr>
          <w:rFonts w:ascii="Arial" w:hAnsi="Arial" w:cs="Arial"/>
          <w:sz w:val="20"/>
          <w:szCs w:val="20"/>
        </w:rPr>
        <w:t>destina</w:t>
      </w:r>
      <w:r>
        <w:rPr>
          <w:rFonts w:ascii="Arial" w:hAnsi="Arial" w:cs="Arial"/>
          <w:sz w:val="20"/>
          <w:szCs w:val="20"/>
        </w:rPr>
        <w:t>n</w:t>
      </w:r>
      <w:r w:rsidR="00B6678D" w:rsidRPr="00673C8C">
        <w:rPr>
          <w:rFonts w:ascii="Arial" w:hAnsi="Arial" w:cs="Arial"/>
          <w:sz w:val="20"/>
          <w:szCs w:val="20"/>
        </w:rPr>
        <w:t xml:space="preserve"> exclusivamente </w:t>
      </w:r>
      <w:r>
        <w:rPr>
          <w:rFonts w:ascii="Arial" w:hAnsi="Arial" w:cs="Arial"/>
          <w:sz w:val="20"/>
          <w:szCs w:val="20"/>
        </w:rPr>
        <w:t>al</w:t>
      </w:r>
      <w:r w:rsidR="00F73DEC" w:rsidRPr="00673C8C">
        <w:rPr>
          <w:rFonts w:ascii="Arial" w:hAnsi="Arial" w:cs="Arial"/>
          <w:sz w:val="20"/>
          <w:szCs w:val="20"/>
        </w:rPr>
        <w:t xml:space="preserve"> usuario </w:t>
      </w:r>
      <w:r w:rsidR="00B6678D" w:rsidRPr="00673C8C">
        <w:rPr>
          <w:rFonts w:ascii="Arial" w:hAnsi="Arial" w:cs="Arial"/>
          <w:sz w:val="20"/>
          <w:szCs w:val="20"/>
        </w:rPr>
        <w:t xml:space="preserve">individual que utiliza </w:t>
      </w:r>
      <w:r>
        <w:rPr>
          <w:rFonts w:ascii="Arial" w:hAnsi="Arial" w:cs="Arial"/>
          <w:sz w:val="20"/>
          <w:szCs w:val="20"/>
        </w:rPr>
        <w:t>l</w:t>
      </w:r>
      <w:r w:rsidR="00B6678D" w:rsidRPr="00673C8C">
        <w:rPr>
          <w:rFonts w:ascii="Arial" w:hAnsi="Arial" w:cs="Arial"/>
          <w:sz w:val="20"/>
          <w:szCs w:val="20"/>
        </w:rPr>
        <w:t>as informa</w:t>
      </w:r>
      <w:r w:rsidR="00F73DEC" w:rsidRPr="00673C8C">
        <w:rPr>
          <w:rFonts w:ascii="Arial" w:hAnsi="Arial" w:cs="Arial"/>
          <w:sz w:val="20"/>
          <w:szCs w:val="20"/>
        </w:rPr>
        <w:t>ciones</w:t>
      </w:r>
      <w:r w:rsidR="00B6678D" w:rsidRPr="00673C8C">
        <w:rPr>
          <w:rFonts w:ascii="Arial" w:hAnsi="Arial" w:cs="Arial"/>
          <w:sz w:val="20"/>
          <w:szCs w:val="20"/>
        </w:rPr>
        <w:t xml:space="preserve"> única</w:t>
      </w:r>
      <w:r w:rsidR="00F73DEC" w:rsidRPr="00673C8C">
        <w:rPr>
          <w:rFonts w:ascii="Arial" w:hAnsi="Arial" w:cs="Arial"/>
          <w:sz w:val="20"/>
          <w:szCs w:val="20"/>
        </w:rPr>
        <w:t xml:space="preserve"> y </w:t>
      </w:r>
      <w:r w:rsidR="00B6678D" w:rsidRPr="00673C8C">
        <w:rPr>
          <w:rFonts w:ascii="Arial" w:hAnsi="Arial" w:cs="Arial"/>
          <w:sz w:val="20"/>
          <w:szCs w:val="20"/>
        </w:rPr>
        <w:t>exclusivamente para benef</w:t>
      </w:r>
      <w:r>
        <w:rPr>
          <w:rFonts w:ascii="Arial" w:hAnsi="Arial" w:cs="Arial"/>
          <w:sz w:val="20"/>
          <w:szCs w:val="20"/>
        </w:rPr>
        <w:t>i</w:t>
      </w:r>
      <w:r w:rsidR="00B6678D" w:rsidRPr="00673C8C">
        <w:rPr>
          <w:rFonts w:ascii="Arial" w:hAnsi="Arial" w:cs="Arial"/>
          <w:sz w:val="20"/>
          <w:szCs w:val="20"/>
        </w:rPr>
        <w:t>cio pr</w:t>
      </w:r>
      <w:r>
        <w:rPr>
          <w:rFonts w:ascii="Arial" w:hAnsi="Arial" w:cs="Arial"/>
          <w:sz w:val="20"/>
          <w:szCs w:val="20"/>
        </w:rPr>
        <w:t xml:space="preserve">opio, sin fines </w:t>
      </w:r>
      <w:r w:rsidR="00B6678D" w:rsidRPr="00673C8C">
        <w:rPr>
          <w:rFonts w:ascii="Arial" w:hAnsi="Arial" w:cs="Arial"/>
          <w:sz w:val="20"/>
          <w:szCs w:val="20"/>
        </w:rPr>
        <w:t>comercia</w:t>
      </w:r>
      <w:r>
        <w:rPr>
          <w:rFonts w:ascii="Arial" w:hAnsi="Arial" w:cs="Arial"/>
          <w:sz w:val="20"/>
          <w:szCs w:val="20"/>
        </w:rPr>
        <w:t>le</w:t>
      </w:r>
      <w:r w:rsidR="00B6678D" w:rsidRPr="00673C8C"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z w:val="20"/>
          <w:szCs w:val="20"/>
        </w:rPr>
        <w:t>y</w:t>
      </w:r>
      <w:r w:rsidR="00B6678D" w:rsidRPr="00673C8C">
        <w:rPr>
          <w:rFonts w:ascii="Arial" w:hAnsi="Arial" w:cs="Arial"/>
          <w:sz w:val="20"/>
          <w:szCs w:val="20"/>
        </w:rPr>
        <w:t>/o prof</w:t>
      </w:r>
      <w:r>
        <w:rPr>
          <w:rFonts w:ascii="Arial" w:hAnsi="Arial" w:cs="Arial"/>
          <w:sz w:val="20"/>
          <w:szCs w:val="20"/>
        </w:rPr>
        <w:t xml:space="preserve">esionales, sin quedar encuadrado como </w:t>
      </w:r>
      <w:r w:rsidR="00B6678D" w:rsidRPr="00673C8C">
        <w:rPr>
          <w:rFonts w:ascii="Arial" w:hAnsi="Arial" w:cs="Arial"/>
          <w:sz w:val="20"/>
          <w:szCs w:val="20"/>
        </w:rPr>
        <w:t xml:space="preserve">operador de mesa, analista de mercado o, de </w:t>
      </w:r>
      <w:r>
        <w:rPr>
          <w:rFonts w:ascii="Arial" w:hAnsi="Arial" w:cs="Arial"/>
          <w:sz w:val="20"/>
          <w:szCs w:val="20"/>
        </w:rPr>
        <w:t>c</w:t>
      </w:r>
      <w:r w:rsidR="00B6678D" w:rsidRPr="00673C8C">
        <w:rPr>
          <w:rFonts w:ascii="Arial" w:hAnsi="Arial" w:cs="Arial"/>
          <w:sz w:val="20"/>
          <w:szCs w:val="20"/>
        </w:rPr>
        <w:t>ualqu</w:t>
      </w:r>
      <w:r>
        <w:rPr>
          <w:rFonts w:ascii="Arial" w:hAnsi="Arial" w:cs="Arial"/>
          <w:sz w:val="20"/>
          <w:szCs w:val="20"/>
        </w:rPr>
        <w:t>i</w:t>
      </w:r>
      <w:r w:rsidR="00B6678D" w:rsidRPr="00673C8C">
        <w:rPr>
          <w:rFonts w:ascii="Arial" w:hAnsi="Arial" w:cs="Arial"/>
          <w:sz w:val="20"/>
          <w:szCs w:val="20"/>
        </w:rPr>
        <w:t>er otra forma,</w:t>
      </w:r>
      <w:r>
        <w:rPr>
          <w:rFonts w:ascii="Arial" w:hAnsi="Arial" w:cs="Arial"/>
          <w:sz w:val="20"/>
          <w:szCs w:val="20"/>
        </w:rPr>
        <w:t xml:space="preserve"> involucrado </w:t>
      </w:r>
      <w:r w:rsidR="00B6678D" w:rsidRPr="00673C8C">
        <w:rPr>
          <w:rFonts w:ascii="Arial" w:hAnsi="Arial" w:cs="Arial"/>
          <w:sz w:val="20"/>
          <w:szCs w:val="20"/>
        </w:rPr>
        <w:t>prof</w:t>
      </w:r>
      <w:r>
        <w:rPr>
          <w:rFonts w:ascii="Arial" w:hAnsi="Arial" w:cs="Arial"/>
          <w:sz w:val="20"/>
          <w:szCs w:val="20"/>
        </w:rPr>
        <w:t>e</w:t>
      </w:r>
      <w:r w:rsidR="00B6678D" w:rsidRPr="00673C8C">
        <w:rPr>
          <w:rFonts w:ascii="Arial" w:hAnsi="Arial" w:cs="Arial"/>
          <w:sz w:val="20"/>
          <w:szCs w:val="20"/>
        </w:rPr>
        <w:t>sionalmente</w:t>
      </w:r>
      <w:r w:rsidR="00F73DEC" w:rsidRPr="00673C8C">
        <w:rPr>
          <w:rFonts w:ascii="Arial" w:hAnsi="Arial" w:cs="Arial"/>
          <w:sz w:val="20"/>
          <w:szCs w:val="20"/>
        </w:rPr>
        <w:t xml:space="preserve"> con </w:t>
      </w:r>
      <w:r w:rsidR="00B6678D" w:rsidRPr="00673C8C">
        <w:rPr>
          <w:rFonts w:ascii="Arial" w:hAnsi="Arial" w:cs="Arial"/>
          <w:sz w:val="20"/>
          <w:szCs w:val="20"/>
        </w:rPr>
        <w:t>intermedia</w:t>
      </w:r>
      <w:r w:rsidR="00F73DEC" w:rsidRPr="00673C8C">
        <w:rPr>
          <w:rFonts w:ascii="Arial" w:hAnsi="Arial" w:cs="Arial"/>
          <w:sz w:val="20"/>
          <w:szCs w:val="20"/>
        </w:rPr>
        <w:t>ción</w:t>
      </w:r>
      <w:r w:rsidR="00B6678D" w:rsidRPr="00673C8C">
        <w:rPr>
          <w:rFonts w:ascii="Arial" w:hAnsi="Arial" w:cs="Arial"/>
          <w:sz w:val="20"/>
          <w:szCs w:val="20"/>
        </w:rPr>
        <w:t xml:space="preserve">, </w:t>
      </w:r>
      <w:r w:rsidR="00F15499">
        <w:rPr>
          <w:rFonts w:ascii="Arial" w:hAnsi="Arial" w:cs="Arial"/>
          <w:sz w:val="20"/>
          <w:szCs w:val="20"/>
        </w:rPr>
        <w:t>suministro</w:t>
      </w:r>
      <w:r w:rsidR="00B6678D" w:rsidRPr="00673C8C">
        <w:rPr>
          <w:rFonts w:ascii="Arial" w:hAnsi="Arial" w:cs="Arial"/>
          <w:sz w:val="20"/>
          <w:szCs w:val="20"/>
        </w:rPr>
        <w:t xml:space="preserve"> de</w:t>
      </w:r>
      <w:r w:rsidR="003D6831" w:rsidRPr="00673C8C">
        <w:rPr>
          <w:rFonts w:ascii="Arial" w:hAnsi="Arial" w:cs="Arial"/>
          <w:sz w:val="20"/>
          <w:szCs w:val="20"/>
        </w:rPr>
        <w:t xml:space="preserve"> servicio</w:t>
      </w:r>
      <w:r w:rsidR="00B6678D" w:rsidRPr="00673C8C">
        <w:rPr>
          <w:rFonts w:ascii="Arial" w:hAnsi="Arial" w:cs="Arial"/>
          <w:sz w:val="20"/>
          <w:szCs w:val="20"/>
        </w:rPr>
        <w:t>s</w:t>
      </w:r>
      <w:r w:rsidR="00F73DEC" w:rsidRPr="00673C8C">
        <w:rPr>
          <w:rFonts w:ascii="Arial" w:hAnsi="Arial" w:cs="Arial"/>
          <w:sz w:val="20"/>
          <w:szCs w:val="20"/>
        </w:rPr>
        <w:t xml:space="preserve"> o </w:t>
      </w:r>
      <w:r w:rsidR="00B6678D" w:rsidRPr="00673C8C">
        <w:rPr>
          <w:rFonts w:ascii="Arial" w:hAnsi="Arial" w:cs="Arial"/>
          <w:sz w:val="20"/>
          <w:szCs w:val="20"/>
        </w:rPr>
        <w:t>consultor</w:t>
      </w:r>
      <w:r>
        <w:rPr>
          <w:rFonts w:ascii="Arial" w:hAnsi="Arial" w:cs="Arial"/>
          <w:sz w:val="20"/>
          <w:szCs w:val="20"/>
        </w:rPr>
        <w:t>í</w:t>
      </w:r>
      <w:r w:rsidR="00B6678D" w:rsidRPr="00673C8C">
        <w:rPr>
          <w:rFonts w:ascii="Arial" w:hAnsi="Arial" w:cs="Arial"/>
          <w:sz w:val="20"/>
          <w:szCs w:val="20"/>
        </w:rPr>
        <w:t>a de mercado de capita</w:t>
      </w:r>
      <w:r>
        <w:rPr>
          <w:rFonts w:ascii="Arial" w:hAnsi="Arial" w:cs="Arial"/>
          <w:sz w:val="20"/>
          <w:szCs w:val="20"/>
        </w:rPr>
        <w:t>le</w:t>
      </w:r>
      <w:r w:rsidR="00B6678D" w:rsidRPr="00673C8C">
        <w:rPr>
          <w:rFonts w:ascii="Arial" w:hAnsi="Arial" w:cs="Arial"/>
          <w:sz w:val="20"/>
          <w:szCs w:val="20"/>
        </w:rPr>
        <w:t xml:space="preserve">s.  </w:t>
      </w:r>
    </w:p>
    <w:p w14:paraId="642CFC79" w14:textId="77777777" w:rsidR="00746002" w:rsidRPr="00673C8C" w:rsidRDefault="00746002" w:rsidP="00DD3FB3">
      <w:pPr>
        <w:pStyle w:val="Ttulo1"/>
        <w:tabs>
          <w:tab w:val="left" w:pos="1004"/>
          <w:tab w:val="left" w:pos="1005"/>
        </w:tabs>
        <w:spacing w:line="302" w:lineRule="auto"/>
        <w:ind w:right="-320"/>
        <w:rPr>
          <w:rFonts w:ascii="Arial" w:hAnsi="Arial" w:cs="Arial"/>
          <w:w w:val="105"/>
        </w:rPr>
      </w:pPr>
    </w:p>
    <w:p w14:paraId="2CDEA445" w14:textId="77777777" w:rsidR="00B6678D" w:rsidRPr="00AA7130" w:rsidRDefault="00B6678D" w:rsidP="00DD3FB3">
      <w:pPr>
        <w:pStyle w:val="Corpodetexto"/>
        <w:numPr>
          <w:ilvl w:val="0"/>
          <w:numId w:val="16"/>
        </w:numPr>
        <w:spacing w:line="302" w:lineRule="auto"/>
        <w:ind w:left="426" w:right="-320"/>
        <w:jc w:val="both"/>
        <w:rPr>
          <w:rFonts w:ascii="Arial" w:hAnsi="Arial" w:cs="Arial"/>
          <w:b/>
          <w:sz w:val="20"/>
          <w:szCs w:val="20"/>
        </w:rPr>
      </w:pPr>
      <w:bookmarkStart w:id="0" w:name="_Hlk526348120"/>
      <w:r w:rsidRPr="00AA7130">
        <w:rPr>
          <w:rFonts w:ascii="Arial" w:hAnsi="Arial" w:cs="Arial"/>
          <w:b/>
          <w:sz w:val="20"/>
          <w:szCs w:val="20"/>
        </w:rPr>
        <w:t>Pre</w:t>
      </w:r>
      <w:r w:rsidR="00673C8C" w:rsidRPr="00AA7130">
        <w:rPr>
          <w:rFonts w:ascii="Arial" w:hAnsi="Arial" w:cs="Arial"/>
          <w:b/>
          <w:sz w:val="20"/>
          <w:szCs w:val="20"/>
        </w:rPr>
        <w:t>ci</w:t>
      </w:r>
      <w:r w:rsidRPr="00AA7130">
        <w:rPr>
          <w:rFonts w:ascii="Arial" w:hAnsi="Arial" w:cs="Arial"/>
          <w:b/>
          <w:sz w:val="20"/>
          <w:szCs w:val="20"/>
        </w:rPr>
        <w:t>os</w:t>
      </w:r>
      <w:r w:rsidR="00F73DEC" w:rsidRPr="00AA7130">
        <w:rPr>
          <w:rFonts w:ascii="Arial" w:hAnsi="Arial" w:cs="Arial"/>
          <w:b/>
          <w:sz w:val="20"/>
          <w:szCs w:val="20"/>
        </w:rPr>
        <w:t xml:space="preserve"> y </w:t>
      </w:r>
      <w:r w:rsidRPr="00AA7130">
        <w:rPr>
          <w:rFonts w:ascii="Arial" w:hAnsi="Arial" w:cs="Arial"/>
          <w:b/>
          <w:sz w:val="20"/>
          <w:szCs w:val="20"/>
        </w:rPr>
        <w:t>Condi</w:t>
      </w:r>
      <w:r w:rsidR="00F73DEC" w:rsidRPr="00AA7130">
        <w:rPr>
          <w:rFonts w:ascii="Arial" w:hAnsi="Arial" w:cs="Arial"/>
          <w:b/>
          <w:sz w:val="20"/>
          <w:szCs w:val="20"/>
        </w:rPr>
        <w:t>ciones</w:t>
      </w:r>
      <w:r w:rsidRPr="00AA7130">
        <w:rPr>
          <w:rFonts w:ascii="Arial" w:hAnsi="Arial" w:cs="Arial"/>
          <w:b/>
          <w:sz w:val="20"/>
          <w:szCs w:val="20"/>
        </w:rPr>
        <w:t xml:space="preserve"> de Pago</w:t>
      </w:r>
    </w:p>
    <w:p w14:paraId="7450BDA2" w14:textId="77777777" w:rsidR="00B6678D" w:rsidRPr="00AA7130" w:rsidRDefault="00B6678D" w:rsidP="00DD3FB3">
      <w:pPr>
        <w:pStyle w:val="Corpodetexto"/>
        <w:spacing w:before="10" w:line="302" w:lineRule="auto"/>
        <w:ind w:right="-320"/>
        <w:rPr>
          <w:rFonts w:ascii="Arial" w:hAnsi="Arial" w:cs="Arial"/>
          <w:b/>
          <w:sz w:val="20"/>
          <w:szCs w:val="20"/>
        </w:rPr>
      </w:pPr>
    </w:p>
    <w:p w14:paraId="5887F67F" w14:textId="77777777" w:rsidR="00B6678D" w:rsidRPr="00B252FB" w:rsidRDefault="00AA7130" w:rsidP="00DD3FB3">
      <w:pPr>
        <w:pStyle w:val="PargrafodaLista"/>
        <w:numPr>
          <w:ilvl w:val="1"/>
          <w:numId w:val="16"/>
        </w:numPr>
        <w:tabs>
          <w:tab w:val="left" w:pos="994"/>
        </w:tabs>
        <w:spacing w:line="302" w:lineRule="auto"/>
        <w:ind w:left="851" w:right="-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</w:t>
      </w:r>
      <w:r w:rsidR="00B6678D" w:rsidRPr="00AA7130">
        <w:rPr>
          <w:rFonts w:ascii="Arial" w:hAnsi="Arial" w:cs="Arial"/>
          <w:sz w:val="20"/>
          <w:szCs w:val="20"/>
        </w:rPr>
        <w:t xml:space="preserve"> CLIENTE expresamente recon</w:t>
      </w:r>
      <w:r>
        <w:rPr>
          <w:rFonts w:ascii="Arial" w:hAnsi="Arial" w:cs="Arial"/>
          <w:sz w:val="20"/>
          <w:szCs w:val="20"/>
        </w:rPr>
        <w:t>o</w:t>
      </w:r>
      <w:r w:rsidR="00B6678D" w:rsidRPr="00AA7130">
        <w:rPr>
          <w:rFonts w:ascii="Arial" w:hAnsi="Arial" w:cs="Arial"/>
          <w:sz w:val="20"/>
          <w:szCs w:val="20"/>
        </w:rPr>
        <w:t xml:space="preserve">ce que </w:t>
      </w:r>
      <w:r>
        <w:rPr>
          <w:rFonts w:ascii="Arial" w:hAnsi="Arial" w:cs="Arial"/>
          <w:sz w:val="20"/>
          <w:szCs w:val="20"/>
        </w:rPr>
        <w:t>l</w:t>
      </w:r>
      <w:r w:rsidR="00B6678D" w:rsidRPr="00AA7130">
        <w:rPr>
          <w:rFonts w:ascii="Arial" w:hAnsi="Arial" w:cs="Arial"/>
          <w:sz w:val="20"/>
          <w:szCs w:val="20"/>
        </w:rPr>
        <w:t>os pre</w:t>
      </w:r>
      <w:r>
        <w:rPr>
          <w:rFonts w:ascii="Arial" w:hAnsi="Arial" w:cs="Arial"/>
          <w:sz w:val="20"/>
          <w:szCs w:val="20"/>
        </w:rPr>
        <w:t>cios a ser</w:t>
      </w:r>
      <w:r w:rsidR="00B6678D" w:rsidRPr="00AA7130">
        <w:rPr>
          <w:rFonts w:ascii="Arial" w:hAnsi="Arial" w:cs="Arial"/>
          <w:sz w:val="20"/>
          <w:szCs w:val="20"/>
        </w:rPr>
        <w:t xml:space="preserve"> cobrados </w:t>
      </w:r>
      <w:r w:rsidR="003D6831" w:rsidRPr="00AA7130">
        <w:rPr>
          <w:rFonts w:ascii="Arial" w:hAnsi="Arial" w:cs="Arial"/>
          <w:sz w:val="20"/>
          <w:szCs w:val="20"/>
        </w:rPr>
        <w:t>por CMA</w:t>
      </w:r>
      <w:r w:rsidR="00B6678D" w:rsidRPr="00AA71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 w:rsidR="00B6678D" w:rsidRPr="00AA7130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</w:t>
      </w:r>
      <w:r w:rsidR="00B6678D" w:rsidRPr="00AA7130">
        <w:rPr>
          <w:rFonts w:ascii="Arial" w:hAnsi="Arial" w:cs="Arial"/>
          <w:sz w:val="20"/>
          <w:szCs w:val="20"/>
        </w:rPr>
        <w:t>este Contrato f</w:t>
      </w:r>
      <w:r>
        <w:rPr>
          <w:rFonts w:ascii="Arial" w:hAnsi="Arial" w:cs="Arial"/>
          <w:sz w:val="20"/>
          <w:szCs w:val="20"/>
        </w:rPr>
        <w:t>ueron</w:t>
      </w:r>
      <w:r w:rsidR="00B6678D" w:rsidRPr="00AA7130">
        <w:rPr>
          <w:rFonts w:ascii="Arial" w:hAnsi="Arial" w:cs="Arial"/>
          <w:sz w:val="20"/>
          <w:szCs w:val="20"/>
        </w:rPr>
        <w:t xml:space="preserve"> definidos </w:t>
      </w:r>
      <w:r>
        <w:rPr>
          <w:rFonts w:ascii="Arial" w:hAnsi="Arial" w:cs="Arial"/>
          <w:sz w:val="20"/>
          <w:szCs w:val="20"/>
        </w:rPr>
        <w:t>separada</w:t>
      </w:r>
      <w:r w:rsidR="00F73DEC" w:rsidRPr="00AA7130">
        <w:rPr>
          <w:rFonts w:ascii="Arial" w:hAnsi="Arial" w:cs="Arial"/>
          <w:sz w:val="20"/>
          <w:szCs w:val="20"/>
        </w:rPr>
        <w:t xml:space="preserve"> o </w:t>
      </w:r>
      <w:r w:rsidR="00B6678D" w:rsidRPr="00AA7130">
        <w:rPr>
          <w:rFonts w:ascii="Arial" w:hAnsi="Arial" w:cs="Arial"/>
          <w:sz w:val="20"/>
          <w:szCs w:val="20"/>
        </w:rPr>
        <w:t>conjuntamente</w:t>
      </w:r>
      <w:r w:rsidR="00F73DEC" w:rsidRPr="00AA7130">
        <w:rPr>
          <w:rFonts w:ascii="Arial" w:hAnsi="Arial" w:cs="Arial"/>
          <w:sz w:val="20"/>
          <w:szCs w:val="20"/>
        </w:rPr>
        <w:t xml:space="preserve"> en </w:t>
      </w:r>
      <w:r w:rsidR="00B6678D" w:rsidRPr="00AA7130">
        <w:rPr>
          <w:rFonts w:ascii="Arial" w:hAnsi="Arial" w:cs="Arial"/>
          <w:sz w:val="20"/>
          <w:szCs w:val="20"/>
        </w:rPr>
        <w:t>fun</w:t>
      </w:r>
      <w:r w:rsidR="00F73DEC" w:rsidRPr="00AA7130">
        <w:rPr>
          <w:rFonts w:ascii="Arial" w:hAnsi="Arial" w:cs="Arial"/>
          <w:sz w:val="20"/>
          <w:szCs w:val="20"/>
        </w:rPr>
        <w:t>ción</w:t>
      </w:r>
      <w:r w:rsidR="003D6831" w:rsidRPr="00AA7130">
        <w:rPr>
          <w:rFonts w:ascii="Arial" w:hAnsi="Arial" w:cs="Arial"/>
          <w:sz w:val="20"/>
          <w:szCs w:val="20"/>
        </w:rPr>
        <w:t xml:space="preserve"> de los </w:t>
      </w:r>
      <w:r w:rsidR="00B6678D" w:rsidRPr="00AA713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iguientes</w:t>
      </w:r>
      <w:r w:rsidR="00B6678D" w:rsidRPr="00AA7130">
        <w:rPr>
          <w:rFonts w:ascii="Arial" w:hAnsi="Arial" w:cs="Arial"/>
          <w:sz w:val="20"/>
          <w:szCs w:val="20"/>
        </w:rPr>
        <w:t xml:space="preserve"> crit</w:t>
      </w:r>
      <w:r>
        <w:rPr>
          <w:rFonts w:ascii="Arial" w:hAnsi="Arial" w:cs="Arial"/>
          <w:sz w:val="20"/>
          <w:szCs w:val="20"/>
        </w:rPr>
        <w:t>e</w:t>
      </w:r>
      <w:r w:rsidR="00B6678D" w:rsidRPr="00AA7130">
        <w:rPr>
          <w:rFonts w:ascii="Arial" w:hAnsi="Arial" w:cs="Arial"/>
          <w:sz w:val="20"/>
          <w:szCs w:val="20"/>
        </w:rPr>
        <w:t>rios: (i)</w:t>
      </w:r>
      <w:r w:rsidR="00F73DEC" w:rsidRPr="00AA7130">
        <w:rPr>
          <w:rFonts w:ascii="Arial" w:hAnsi="Arial" w:cs="Arial"/>
          <w:sz w:val="20"/>
          <w:szCs w:val="20"/>
        </w:rPr>
        <w:t xml:space="preserve"> de la </w:t>
      </w:r>
      <w:r w:rsidR="00B252FB">
        <w:rPr>
          <w:rFonts w:ascii="Arial" w:hAnsi="Arial" w:cs="Arial"/>
          <w:sz w:val="20"/>
          <w:szCs w:val="20"/>
        </w:rPr>
        <w:t>c</w:t>
      </w:r>
      <w:r w:rsidR="00B6678D" w:rsidRPr="00AA7130">
        <w:rPr>
          <w:rFonts w:ascii="Arial" w:hAnsi="Arial" w:cs="Arial"/>
          <w:sz w:val="20"/>
          <w:szCs w:val="20"/>
        </w:rPr>
        <w:t>antidad de licen</w:t>
      </w:r>
      <w:r w:rsidR="00B252FB">
        <w:rPr>
          <w:rFonts w:ascii="Arial" w:hAnsi="Arial" w:cs="Arial"/>
          <w:sz w:val="20"/>
          <w:szCs w:val="20"/>
        </w:rPr>
        <w:t>ci</w:t>
      </w:r>
      <w:r w:rsidR="00B6678D" w:rsidRPr="00AA7130">
        <w:rPr>
          <w:rFonts w:ascii="Arial" w:hAnsi="Arial" w:cs="Arial"/>
          <w:sz w:val="20"/>
          <w:szCs w:val="20"/>
        </w:rPr>
        <w:t>as / produ</w:t>
      </w:r>
      <w:r w:rsidR="00B252FB">
        <w:rPr>
          <w:rFonts w:ascii="Arial" w:hAnsi="Arial" w:cs="Arial"/>
          <w:sz w:val="20"/>
          <w:szCs w:val="20"/>
        </w:rPr>
        <w:t>c</w:t>
      </w:r>
      <w:r w:rsidR="00B6678D" w:rsidRPr="00AA7130">
        <w:rPr>
          <w:rFonts w:ascii="Arial" w:hAnsi="Arial" w:cs="Arial"/>
          <w:sz w:val="20"/>
          <w:szCs w:val="20"/>
        </w:rPr>
        <w:t>tos / usu</w:t>
      </w:r>
      <w:r w:rsidR="00B252FB">
        <w:rPr>
          <w:rFonts w:ascii="Arial" w:hAnsi="Arial" w:cs="Arial"/>
          <w:sz w:val="20"/>
          <w:szCs w:val="20"/>
        </w:rPr>
        <w:t>a</w:t>
      </w:r>
      <w:r w:rsidR="00B6678D" w:rsidRPr="00AA7130">
        <w:rPr>
          <w:rFonts w:ascii="Arial" w:hAnsi="Arial" w:cs="Arial"/>
          <w:sz w:val="20"/>
          <w:szCs w:val="20"/>
        </w:rPr>
        <w:t>rios / pa</w:t>
      </w:r>
      <w:r w:rsidR="00B252FB">
        <w:rPr>
          <w:rFonts w:ascii="Arial" w:hAnsi="Arial" w:cs="Arial"/>
          <w:sz w:val="20"/>
          <w:szCs w:val="20"/>
        </w:rPr>
        <w:t>que</w:t>
      </w:r>
      <w:r w:rsidR="00B6678D" w:rsidRPr="00AA7130">
        <w:rPr>
          <w:rFonts w:ascii="Arial" w:hAnsi="Arial" w:cs="Arial"/>
          <w:sz w:val="20"/>
          <w:szCs w:val="20"/>
        </w:rPr>
        <w:t>tes de Conte</w:t>
      </w:r>
      <w:r w:rsidR="00B252FB">
        <w:rPr>
          <w:rFonts w:ascii="Arial" w:hAnsi="Arial" w:cs="Arial"/>
          <w:sz w:val="20"/>
          <w:szCs w:val="20"/>
        </w:rPr>
        <w:t>ni</w:t>
      </w:r>
      <w:r w:rsidR="00B6678D" w:rsidRPr="00AA7130">
        <w:rPr>
          <w:rFonts w:ascii="Arial" w:hAnsi="Arial" w:cs="Arial"/>
          <w:sz w:val="20"/>
          <w:szCs w:val="20"/>
        </w:rPr>
        <w:t>dos contratados; (ii)</w:t>
      </w:r>
      <w:r w:rsidR="006471E2" w:rsidRPr="00AA7130">
        <w:rPr>
          <w:rFonts w:ascii="Arial" w:hAnsi="Arial" w:cs="Arial"/>
          <w:sz w:val="20"/>
          <w:szCs w:val="20"/>
        </w:rPr>
        <w:t xml:space="preserve"> de las </w:t>
      </w:r>
      <w:r w:rsidR="00B6678D" w:rsidRPr="00AA7130">
        <w:rPr>
          <w:rFonts w:ascii="Arial" w:hAnsi="Arial" w:cs="Arial"/>
          <w:sz w:val="20"/>
          <w:szCs w:val="20"/>
        </w:rPr>
        <w:t>características pr</w:t>
      </w:r>
      <w:r w:rsidR="00B252FB">
        <w:rPr>
          <w:rFonts w:ascii="Arial" w:hAnsi="Arial" w:cs="Arial"/>
          <w:sz w:val="20"/>
          <w:szCs w:val="20"/>
        </w:rPr>
        <w:t>o</w:t>
      </w:r>
      <w:r w:rsidR="00B6678D" w:rsidRPr="00AA7130">
        <w:rPr>
          <w:rFonts w:ascii="Arial" w:hAnsi="Arial" w:cs="Arial"/>
          <w:sz w:val="20"/>
          <w:szCs w:val="20"/>
        </w:rPr>
        <w:t>pias de cada u</w:t>
      </w:r>
      <w:r w:rsidR="00B252FB">
        <w:rPr>
          <w:rFonts w:ascii="Arial" w:hAnsi="Arial" w:cs="Arial"/>
          <w:sz w:val="20"/>
          <w:szCs w:val="20"/>
        </w:rPr>
        <w:t>no</w:t>
      </w:r>
      <w:r w:rsidR="003D6831" w:rsidRPr="00AA7130">
        <w:rPr>
          <w:rFonts w:ascii="Arial" w:hAnsi="Arial" w:cs="Arial"/>
          <w:sz w:val="20"/>
          <w:szCs w:val="20"/>
        </w:rPr>
        <w:t xml:space="preserve"> de los </w:t>
      </w:r>
      <w:r w:rsidR="00B6678D" w:rsidRPr="00AA7130">
        <w:rPr>
          <w:rFonts w:ascii="Arial" w:hAnsi="Arial" w:cs="Arial"/>
          <w:sz w:val="20"/>
          <w:szCs w:val="20"/>
        </w:rPr>
        <w:t>produ</w:t>
      </w:r>
      <w:r w:rsidR="00B252FB">
        <w:rPr>
          <w:rFonts w:ascii="Arial" w:hAnsi="Arial" w:cs="Arial"/>
          <w:sz w:val="20"/>
          <w:szCs w:val="20"/>
        </w:rPr>
        <w:t>c</w:t>
      </w:r>
      <w:r w:rsidR="00B6678D" w:rsidRPr="00AA7130">
        <w:rPr>
          <w:rFonts w:ascii="Arial" w:hAnsi="Arial" w:cs="Arial"/>
          <w:sz w:val="20"/>
          <w:szCs w:val="20"/>
        </w:rPr>
        <w:t>tos / pa</w:t>
      </w:r>
      <w:r w:rsidR="00B252FB">
        <w:rPr>
          <w:rFonts w:ascii="Arial" w:hAnsi="Arial" w:cs="Arial"/>
          <w:sz w:val="20"/>
          <w:szCs w:val="20"/>
        </w:rPr>
        <w:t>que</w:t>
      </w:r>
      <w:r w:rsidR="00B6678D" w:rsidRPr="00AA7130">
        <w:rPr>
          <w:rFonts w:ascii="Arial" w:hAnsi="Arial" w:cs="Arial"/>
          <w:sz w:val="20"/>
          <w:szCs w:val="20"/>
        </w:rPr>
        <w:t>tes de Conte</w:t>
      </w:r>
      <w:r w:rsidR="00B252FB">
        <w:rPr>
          <w:rFonts w:ascii="Arial" w:hAnsi="Arial" w:cs="Arial"/>
          <w:sz w:val="20"/>
          <w:szCs w:val="20"/>
        </w:rPr>
        <w:t>ni</w:t>
      </w:r>
      <w:r w:rsidR="00B6678D" w:rsidRPr="00AA7130">
        <w:rPr>
          <w:rFonts w:ascii="Arial" w:hAnsi="Arial" w:cs="Arial"/>
          <w:sz w:val="20"/>
          <w:szCs w:val="20"/>
        </w:rPr>
        <w:t>dos; (iii)</w:t>
      </w:r>
      <w:r w:rsidR="00F73DEC" w:rsidRPr="00AA7130">
        <w:rPr>
          <w:rFonts w:ascii="Arial" w:hAnsi="Arial" w:cs="Arial"/>
          <w:sz w:val="20"/>
          <w:szCs w:val="20"/>
        </w:rPr>
        <w:t xml:space="preserve"> de la </w:t>
      </w:r>
      <w:r w:rsidR="00B6678D" w:rsidRPr="00AA7130">
        <w:rPr>
          <w:rFonts w:ascii="Arial" w:hAnsi="Arial" w:cs="Arial"/>
          <w:sz w:val="20"/>
          <w:szCs w:val="20"/>
        </w:rPr>
        <w:t>política comercial pra</w:t>
      </w:r>
      <w:r w:rsidR="00B252FB">
        <w:rPr>
          <w:rFonts w:ascii="Arial" w:hAnsi="Arial" w:cs="Arial"/>
          <w:sz w:val="20"/>
          <w:szCs w:val="20"/>
        </w:rPr>
        <w:t>c</w:t>
      </w:r>
      <w:r w:rsidR="00B6678D" w:rsidRPr="00AA7130">
        <w:rPr>
          <w:rFonts w:ascii="Arial" w:hAnsi="Arial" w:cs="Arial"/>
          <w:sz w:val="20"/>
          <w:szCs w:val="20"/>
        </w:rPr>
        <w:t xml:space="preserve">ticada </w:t>
      </w:r>
      <w:r w:rsidR="003D6831" w:rsidRPr="00AA7130">
        <w:rPr>
          <w:rFonts w:ascii="Arial" w:hAnsi="Arial" w:cs="Arial"/>
          <w:sz w:val="20"/>
          <w:szCs w:val="20"/>
        </w:rPr>
        <w:t>por CMA</w:t>
      </w:r>
      <w:r w:rsidR="00F73DEC" w:rsidRPr="00AA7130">
        <w:rPr>
          <w:rFonts w:ascii="Arial" w:hAnsi="Arial" w:cs="Arial"/>
          <w:sz w:val="20"/>
          <w:szCs w:val="20"/>
        </w:rPr>
        <w:t xml:space="preserve"> en </w:t>
      </w:r>
      <w:r w:rsidR="00B252FB">
        <w:rPr>
          <w:rFonts w:ascii="Arial" w:hAnsi="Arial" w:cs="Arial"/>
          <w:sz w:val="20"/>
          <w:szCs w:val="20"/>
        </w:rPr>
        <w:t>e</w:t>
      </w:r>
      <w:r w:rsidR="00F73DEC" w:rsidRPr="00AA7130">
        <w:rPr>
          <w:rFonts w:ascii="Arial" w:hAnsi="Arial" w:cs="Arial"/>
          <w:sz w:val="20"/>
          <w:szCs w:val="20"/>
        </w:rPr>
        <w:t>l</w:t>
      </w:r>
      <w:r w:rsidR="00B252FB">
        <w:rPr>
          <w:rFonts w:ascii="Arial" w:hAnsi="Arial" w:cs="Arial"/>
          <w:sz w:val="20"/>
          <w:szCs w:val="20"/>
        </w:rPr>
        <w:t xml:space="preserve"> momento</w:t>
      </w:r>
      <w:r w:rsidR="00B6678D" w:rsidRPr="00AA7130">
        <w:rPr>
          <w:rFonts w:ascii="Arial" w:hAnsi="Arial" w:cs="Arial"/>
          <w:sz w:val="20"/>
          <w:szCs w:val="20"/>
        </w:rPr>
        <w:t>;</w:t>
      </w:r>
      <w:r w:rsidR="00F73DEC" w:rsidRPr="00AA7130">
        <w:rPr>
          <w:rFonts w:ascii="Arial" w:hAnsi="Arial" w:cs="Arial"/>
          <w:sz w:val="20"/>
          <w:szCs w:val="20"/>
        </w:rPr>
        <w:t xml:space="preserve"> y </w:t>
      </w:r>
      <w:r w:rsidR="00B6678D" w:rsidRPr="00AA7130">
        <w:rPr>
          <w:rFonts w:ascii="Arial" w:hAnsi="Arial" w:cs="Arial"/>
          <w:sz w:val="20"/>
          <w:szCs w:val="20"/>
        </w:rPr>
        <w:t>(iv)</w:t>
      </w:r>
      <w:r w:rsidR="003D6831" w:rsidRPr="00AA7130">
        <w:rPr>
          <w:rFonts w:ascii="Arial" w:hAnsi="Arial" w:cs="Arial"/>
          <w:sz w:val="20"/>
          <w:szCs w:val="20"/>
        </w:rPr>
        <w:t xml:space="preserve"> de los </w:t>
      </w:r>
      <w:r w:rsidR="00B6678D" w:rsidRPr="00AA7130">
        <w:rPr>
          <w:rFonts w:ascii="Arial" w:hAnsi="Arial" w:cs="Arial"/>
          <w:sz w:val="20"/>
          <w:szCs w:val="20"/>
        </w:rPr>
        <w:t>valores cobrados</w:t>
      </w:r>
      <w:r w:rsidR="00F73DEC" w:rsidRPr="00AA7130">
        <w:rPr>
          <w:rFonts w:ascii="Arial" w:hAnsi="Arial" w:cs="Arial"/>
          <w:sz w:val="20"/>
          <w:szCs w:val="20"/>
        </w:rPr>
        <w:t xml:space="preserve"> por los </w:t>
      </w:r>
      <w:r w:rsidR="00B252FB">
        <w:rPr>
          <w:rFonts w:ascii="Arial" w:hAnsi="Arial" w:cs="Arial"/>
          <w:sz w:val="20"/>
          <w:szCs w:val="20"/>
        </w:rPr>
        <w:t>proveedores</w:t>
      </w:r>
      <w:r w:rsidR="006471E2" w:rsidRPr="00AA7130">
        <w:rPr>
          <w:rFonts w:ascii="Arial" w:hAnsi="Arial" w:cs="Arial"/>
          <w:sz w:val="20"/>
          <w:szCs w:val="20"/>
        </w:rPr>
        <w:t xml:space="preserve"> de CMA</w:t>
      </w:r>
      <w:r w:rsidR="00B6678D" w:rsidRPr="00AA7130">
        <w:rPr>
          <w:rFonts w:ascii="Arial" w:hAnsi="Arial" w:cs="Arial"/>
          <w:sz w:val="20"/>
          <w:szCs w:val="20"/>
        </w:rPr>
        <w:t>, s</w:t>
      </w:r>
      <w:r w:rsidR="00B252FB">
        <w:rPr>
          <w:rFonts w:ascii="Arial" w:hAnsi="Arial" w:cs="Arial"/>
          <w:sz w:val="20"/>
          <w:szCs w:val="20"/>
        </w:rPr>
        <w:t xml:space="preserve">i fuera el </w:t>
      </w:r>
      <w:r w:rsidR="00B6678D" w:rsidRPr="00AA7130">
        <w:rPr>
          <w:rFonts w:ascii="Arial" w:hAnsi="Arial" w:cs="Arial"/>
          <w:sz w:val="20"/>
          <w:szCs w:val="20"/>
        </w:rPr>
        <w:t>caso de contrata</w:t>
      </w:r>
      <w:r w:rsidR="00F73DEC" w:rsidRPr="00AA7130">
        <w:rPr>
          <w:rFonts w:ascii="Arial" w:hAnsi="Arial" w:cs="Arial"/>
          <w:sz w:val="20"/>
          <w:szCs w:val="20"/>
        </w:rPr>
        <w:t>ción</w:t>
      </w:r>
      <w:r w:rsidR="00B6678D" w:rsidRPr="00AA7130">
        <w:rPr>
          <w:rFonts w:ascii="Arial" w:hAnsi="Arial" w:cs="Arial"/>
          <w:sz w:val="20"/>
          <w:szCs w:val="20"/>
        </w:rPr>
        <w:t xml:space="preserve"> de produ</w:t>
      </w:r>
      <w:r w:rsidR="00B252FB">
        <w:rPr>
          <w:rFonts w:ascii="Arial" w:hAnsi="Arial" w:cs="Arial"/>
          <w:sz w:val="20"/>
          <w:szCs w:val="20"/>
        </w:rPr>
        <w:t>c</w:t>
      </w:r>
      <w:r w:rsidR="00B6678D" w:rsidRPr="00AA7130">
        <w:rPr>
          <w:rFonts w:ascii="Arial" w:hAnsi="Arial" w:cs="Arial"/>
          <w:sz w:val="20"/>
          <w:szCs w:val="20"/>
        </w:rPr>
        <w:t>tos / Conte</w:t>
      </w:r>
      <w:r w:rsidR="00B252FB">
        <w:rPr>
          <w:rFonts w:ascii="Arial" w:hAnsi="Arial" w:cs="Arial"/>
          <w:sz w:val="20"/>
          <w:szCs w:val="20"/>
        </w:rPr>
        <w:t>ni</w:t>
      </w:r>
      <w:r w:rsidR="00B6678D" w:rsidRPr="00AA7130">
        <w:rPr>
          <w:rFonts w:ascii="Arial" w:hAnsi="Arial" w:cs="Arial"/>
          <w:sz w:val="20"/>
          <w:szCs w:val="20"/>
        </w:rPr>
        <w:t>dos /</w:t>
      </w:r>
      <w:r w:rsidR="003D6831" w:rsidRPr="00AA7130">
        <w:rPr>
          <w:rFonts w:ascii="Arial" w:hAnsi="Arial" w:cs="Arial"/>
          <w:sz w:val="20"/>
          <w:szCs w:val="20"/>
        </w:rPr>
        <w:t xml:space="preserve"> servicio</w:t>
      </w:r>
      <w:r w:rsidR="00B6678D" w:rsidRPr="00AA7130">
        <w:rPr>
          <w:rFonts w:ascii="Arial" w:hAnsi="Arial" w:cs="Arial"/>
          <w:sz w:val="20"/>
          <w:szCs w:val="20"/>
        </w:rPr>
        <w:t xml:space="preserve">s de terceros. </w:t>
      </w:r>
      <w:r w:rsidR="00B6678D" w:rsidRPr="00B252FB">
        <w:rPr>
          <w:rFonts w:ascii="Arial" w:hAnsi="Arial" w:cs="Arial"/>
          <w:sz w:val="20"/>
          <w:szCs w:val="20"/>
        </w:rPr>
        <w:t>E</w:t>
      </w:r>
      <w:r w:rsidR="00B252FB" w:rsidRPr="00B252FB">
        <w:rPr>
          <w:rFonts w:ascii="Arial" w:hAnsi="Arial" w:cs="Arial"/>
          <w:sz w:val="20"/>
          <w:szCs w:val="20"/>
        </w:rPr>
        <w:t>n</w:t>
      </w:r>
      <w:r w:rsidR="00B6678D" w:rsidRPr="00B252FB">
        <w:rPr>
          <w:rFonts w:ascii="Arial" w:hAnsi="Arial" w:cs="Arial"/>
          <w:sz w:val="20"/>
          <w:szCs w:val="20"/>
        </w:rPr>
        <w:t xml:space="preserve"> fun</w:t>
      </w:r>
      <w:r w:rsidR="00F73DEC" w:rsidRPr="00B252FB">
        <w:rPr>
          <w:rFonts w:ascii="Arial" w:hAnsi="Arial" w:cs="Arial"/>
          <w:sz w:val="20"/>
          <w:szCs w:val="20"/>
        </w:rPr>
        <w:t>ción</w:t>
      </w:r>
      <w:r w:rsidR="003D6831" w:rsidRPr="00B252FB">
        <w:rPr>
          <w:rFonts w:ascii="Arial" w:hAnsi="Arial" w:cs="Arial"/>
          <w:sz w:val="20"/>
          <w:szCs w:val="20"/>
        </w:rPr>
        <w:t xml:space="preserve"> de los </w:t>
      </w:r>
      <w:r w:rsidR="00B6678D" w:rsidRPr="00B252FB">
        <w:rPr>
          <w:rFonts w:ascii="Arial" w:hAnsi="Arial" w:cs="Arial"/>
          <w:sz w:val="20"/>
          <w:szCs w:val="20"/>
        </w:rPr>
        <w:t>crit</w:t>
      </w:r>
      <w:r w:rsidR="00B252FB">
        <w:rPr>
          <w:rFonts w:ascii="Arial" w:hAnsi="Arial" w:cs="Arial"/>
          <w:sz w:val="20"/>
          <w:szCs w:val="20"/>
        </w:rPr>
        <w:t>e</w:t>
      </w:r>
      <w:r w:rsidR="00B6678D" w:rsidRPr="00B252FB">
        <w:rPr>
          <w:rFonts w:ascii="Arial" w:hAnsi="Arial" w:cs="Arial"/>
          <w:sz w:val="20"/>
          <w:szCs w:val="20"/>
        </w:rPr>
        <w:t>rios relacionados, s</w:t>
      </w:r>
      <w:r w:rsidR="00B252FB">
        <w:rPr>
          <w:rFonts w:ascii="Arial" w:hAnsi="Arial" w:cs="Arial"/>
          <w:sz w:val="20"/>
          <w:szCs w:val="20"/>
        </w:rPr>
        <w:t xml:space="preserve">i hay modificación </w:t>
      </w:r>
      <w:r w:rsidR="003D6831" w:rsidRPr="00B252FB">
        <w:rPr>
          <w:rFonts w:ascii="Arial" w:hAnsi="Arial" w:cs="Arial"/>
          <w:sz w:val="20"/>
          <w:szCs w:val="20"/>
        </w:rPr>
        <w:t xml:space="preserve">de los </w:t>
      </w:r>
      <w:r w:rsidR="00B6678D" w:rsidRPr="00B252FB">
        <w:rPr>
          <w:rFonts w:ascii="Arial" w:hAnsi="Arial" w:cs="Arial"/>
          <w:sz w:val="20"/>
          <w:szCs w:val="20"/>
        </w:rPr>
        <w:t>produ</w:t>
      </w:r>
      <w:r w:rsidR="00B252FB">
        <w:rPr>
          <w:rFonts w:ascii="Arial" w:hAnsi="Arial" w:cs="Arial"/>
          <w:sz w:val="20"/>
          <w:szCs w:val="20"/>
        </w:rPr>
        <w:t>c</w:t>
      </w:r>
      <w:r w:rsidR="00B6678D" w:rsidRPr="00B252FB">
        <w:rPr>
          <w:rFonts w:ascii="Arial" w:hAnsi="Arial" w:cs="Arial"/>
          <w:sz w:val="20"/>
          <w:szCs w:val="20"/>
        </w:rPr>
        <w:t>tos / pa</w:t>
      </w:r>
      <w:r w:rsidR="00B252FB">
        <w:rPr>
          <w:rFonts w:ascii="Arial" w:hAnsi="Arial" w:cs="Arial"/>
          <w:sz w:val="20"/>
          <w:szCs w:val="20"/>
        </w:rPr>
        <w:t>que</w:t>
      </w:r>
      <w:r w:rsidR="00B6678D" w:rsidRPr="00B252FB">
        <w:rPr>
          <w:rFonts w:ascii="Arial" w:hAnsi="Arial" w:cs="Arial"/>
          <w:sz w:val="20"/>
          <w:szCs w:val="20"/>
        </w:rPr>
        <w:t>tes de Conte</w:t>
      </w:r>
      <w:r w:rsidR="00B252FB">
        <w:rPr>
          <w:rFonts w:ascii="Arial" w:hAnsi="Arial" w:cs="Arial"/>
          <w:sz w:val="20"/>
          <w:szCs w:val="20"/>
        </w:rPr>
        <w:t>ni</w:t>
      </w:r>
      <w:r w:rsidR="00B6678D" w:rsidRPr="00B252FB">
        <w:rPr>
          <w:rFonts w:ascii="Arial" w:hAnsi="Arial" w:cs="Arial"/>
          <w:sz w:val="20"/>
          <w:szCs w:val="20"/>
        </w:rPr>
        <w:t>dos contratados</w:t>
      </w:r>
      <w:r w:rsidR="00F73DEC" w:rsidRPr="00B252FB">
        <w:rPr>
          <w:rFonts w:ascii="Arial" w:hAnsi="Arial" w:cs="Arial"/>
          <w:sz w:val="20"/>
          <w:szCs w:val="20"/>
        </w:rPr>
        <w:t xml:space="preserve"> en </w:t>
      </w:r>
      <w:r w:rsidR="00B6678D" w:rsidRPr="00B252FB">
        <w:rPr>
          <w:rFonts w:ascii="Arial" w:hAnsi="Arial" w:cs="Arial"/>
          <w:sz w:val="20"/>
          <w:szCs w:val="20"/>
        </w:rPr>
        <w:t>cada u</w:t>
      </w:r>
      <w:r w:rsidR="00B252FB">
        <w:rPr>
          <w:rFonts w:ascii="Arial" w:hAnsi="Arial" w:cs="Arial"/>
          <w:sz w:val="20"/>
          <w:szCs w:val="20"/>
        </w:rPr>
        <w:t>n</w:t>
      </w:r>
      <w:r w:rsidR="00B6678D" w:rsidRPr="00B252FB">
        <w:rPr>
          <w:rFonts w:ascii="Arial" w:hAnsi="Arial" w:cs="Arial"/>
          <w:sz w:val="20"/>
          <w:szCs w:val="20"/>
        </w:rPr>
        <w:t>a</w:t>
      </w:r>
      <w:r w:rsidR="006471E2" w:rsidRPr="00B252FB">
        <w:rPr>
          <w:rFonts w:ascii="Arial" w:hAnsi="Arial" w:cs="Arial"/>
          <w:sz w:val="20"/>
          <w:szCs w:val="20"/>
        </w:rPr>
        <w:t xml:space="preserve"> de las </w:t>
      </w:r>
      <w:r w:rsidR="00B6678D" w:rsidRPr="00B252FB">
        <w:rPr>
          <w:rFonts w:ascii="Arial" w:hAnsi="Arial" w:cs="Arial"/>
          <w:sz w:val="20"/>
          <w:szCs w:val="20"/>
        </w:rPr>
        <w:t>licen</w:t>
      </w:r>
      <w:r w:rsidR="00B252FB">
        <w:rPr>
          <w:rFonts w:ascii="Arial" w:hAnsi="Arial" w:cs="Arial"/>
          <w:sz w:val="20"/>
          <w:szCs w:val="20"/>
        </w:rPr>
        <w:t>ci</w:t>
      </w:r>
      <w:r w:rsidR="00B6678D" w:rsidRPr="00B252FB">
        <w:rPr>
          <w:rFonts w:ascii="Arial" w:hAnsi="Arial" w:cs="Arial"/>
          <w:sz w:val="20"/>
          <w:szCs w:val="20"/>
        </w:rPr>
        <w:t xml:space="preserve">as de </w:t>
      </w:r>
      <w:r w:rsidR="003D6831" w:rsidRPr="00B252FB">
        <w:rPr>
          <w:rFonts w:ascii="Arial" w:hAnsi="Arial" w:cs="Arial"/>
          <w:sz w:val="20"/>
          <w:szCs w:val="20"/>
        </w:rPr>
        <w:t>acceso</w:t>
      </w:r>
      <w:r w:rsidR="00B6678D" w:rsidRPr="00B252FB">
        <w:rPr>
          <w:rFonts w:ascii="Arial" w:hAnsi="Arial" w:cs="Arial"/>
          <w:sz w:val="20"/>
          <w:szCs w:val="20"/>
        </w:rPr>
        <w:t>,</w:t>
      </w:r>
      <w:r w:rsidR="00F73DEC" w:rsidRPr="00B252FB">
        <w:rPr>
          <w:rFonts w:ascii="Arial" w:hAnsi="Arial" w:cs="Arial"/>
          <w:sz w:val="20"/>
          <w:szCs w:val="20"/>
        </w:rPr>
        <w:t xml:space="preserve"> o </w:t>
      </w:r>
      <w:r w:rsidR="00B252FB">
        <w:rPr>
          <w:rFonts w:ascii="Arial" w:hAnsi="Arial" w:cs="Arial"/>
          <w:sz w:val="20"/>
          <w:szCs w:val="20"/>
        </w:rPr>
        <w:t>incluso, modificación de la cantidad de licencias de a</w:t>
      </w:r>
      <w:r w:rsidR="003D6831" w:rsidRPr="00B252FB">
        <w:rPr>
          <w:rFonts w:ascii="Arial" w:hAnsi="Arial" w:cs="Arial"/>
          <w:sz w:val="20"/>
          <w:szCs w:val="20"/>
        </w:rPr>
        <w:t>cceso</w:t>
      </w:r>
      <w:r w:rsidR="00B6678D" w:rsidRPr="00B252FB">
        <w:rPr>
          <w:rFonts w:ascii="Arial" w:hAnsi="Arial" w:cs="Arial"/>
          <w:sz w:val="20"/>
          <w:szCs w:val="20"/>
        </w:rPr>
        <w:t xml:space="preserve"> por iniciativa</w:t>
      </w:r>
      <w:r w:rsidR="00F73DEC" w:rsidRPr="00B252FB">
        <w:rPr>
          <w:rFonts w:ascii="Arial" w:hAnsi="Arial" w:cs="Arial"/>
          <w:sz w:val="20"/>
          <w:szCs w:val="20"/>
        </w:rPr>
        <w:t xml:space="preserve"> del </w:t>
      </w:r>
      <w:r w:rsidR="00B6678D" w:rsidRPr="00B252FB">
        <w:rPr>
          <w:rFonts w:ascii="Arial" w:hAnsi="Arial" w:cs="Arial"/>
          <w:sz w:val="20"/>
          <w:szCs w:val="20"/>
        </w:rPr>
        <w:t xml:space="preserve">CLIENTE, </w:t>
      </w:r>
      <w:r w:rsidR="00B252FB">
        <w:rPr>
          <w:rFonts w:ascii="Arial" w:hAnsi="Arial" w:cs="Arial"/>
          <w:sz w:val="20"/>
          <w:szCs w:val="20"/>
        </w:rPr>
        <w:t>l</w:t>
      </w:r>
      <w:r w:rsidR="00B6678D" w:rsidRPr="00B252FB">
        <w:rPr>
          <w:rFonts w:ascii="Arial" w:hAnsi="Arial" w:cs="Arial"/>
          <w:sz w:val="20"/>
          <w:szCs w:val="20"/>
        </w:rPr>
        <w:t>os valores ser</w:t>
      </w:r>
      <w:r w:rsidR="00B252FB">
        <w:rPr>
          <w:rFonts w:ascii="Arial" w:hAnsi="Arial" w:cs="Arial"/>
          <w:sz w:val="20"/>
          <w:szCs w:val="20"/>
        </w:rPr>
        <w:t>án modificados</w:t>
      </w:r>
      <w:r w:rsidR="00B6678D" w:rsidRPr="00B252FB">
        <w:rPr>
          <w:rFonts w:ascii="Arial" w:hAnsi="Arial" w:cs="Arial"/>
          <w:sz w:val="20"/>
          <w:szCs w:val="20"/>
        </w:rPr>
        <w:t xml:space="preserve"> de ac</w:t>
      </w:r>
      <w:r w:rsidR="00B252FB">
        <w:rPr>
          <w:rFonts w:ascii="Arial" w:hAnsi="Arial" w:cs="Arial"/>
          <w:sz w:val="20"/>
          <w:szCs w:val="20"/>
        </w:rPr>
        <w:t>ue</w:t>
      </w:r>
      <w:r w:rsidR="00B6678D" w:rsidRPr="00B252FB">
        <w:rPr>
          <w:rFonts w:ascii="Arial" w:hAnsi="Arial" w:cs="Arial"/>
          <w:sz w:val="20"/>
          <w:szCs w:val="20"/>
        </w:rPr>
        <w:t>rdo</w:t>
      </w:r>
      <w:r w:rsidR="00F73DEC" w:rsidRPr="00B252FB">
        <w:rPr>
          <w:rFonts w:ascii="Arial" w:hAnsi="Arial" w:cs="Arial"/>
          <w:sz w:val="20"/>
          <w:szCs w:val="20"/>
        </w:rPr>
        <w:t xml:space="preserve"> con </w:t>
      </w:r>
      <w:r w:rsidR="00B252FB">
        <w:rPr>
          <w:rFonts w:ascii="Arial" w:hAnsi="Arial" w:cs="Arial"/>
          <w:sz w:val="20"/>
          <w:szCs w:val="20"/>
        </w:rPr>
        <w:t>l</w:t>
      </w:r>
      <w:r w:rsidR="00B6678D" w:rsidRPr="00B252FB">
        <w:rPr>
          <w:rFonts w:ascii="Arial" w:hAnsi="Arial" w:cs="Arial"/>
          <w:sz w:val="20"/>
          <w:szCs w:val="20"/>
        </w:rPr>
        <w:t>a tabla comercial CMA vigente</w:t>
      </w:r>
      <w:r w:rsidR="00F73DEC" w:rsidRPr="00B252FB">
        <w:rPr>
          <w:rFonts w:ascii="Arial" w:hAnsi="Arial" w:cs="Arial"/>
          <w:sz w:val="20"/>
          <w:szCs w:val="20"/>
        </w:rPr>
        <w:t xml:space="preserve"> </w:t>
      </w:r>
      <w:r w:rsidR="00B252FB">
        <w:rPr>
          <w:rFonts w:ascii="Arial" w:hAnsi="Arial" w:cs="Arial"/>
          <w:sz w:val="20"/>
          <w:szCs w:val="20"/>
        </w:rPr>
        <w:t xml:space="preserve">al momento de la modificación, sin que esta modificación observe, </w:t>
      </w:r>
      <w:r w:rsidR="00B6678D" w:rsidRPr="00B252FB">
        <w:rPr>
          <w:rFonts w:ascii="Arial" w:hAnsi="Arial" w:cs="Arial"/>
          <w:sz w:val="20"/>
          <w:szCs w:val="20"/>
        </w:rPr>
        <w:t>necesariamente, u</w:t>
      </w:r>
      <w:r w:rsidR="00B252FB">
        <w:rPr>
          <w:rFonts w:ascii="Arial" w:hAnsi="Arial" w:cs="Arial"/>
          <w:sz w:val="20"/>
          <w:szCs w:val="20"/>
        </w:rPr>
        <w:t>n</w:t>
      </w:r>
      <w:r w:rsidR="00B6678D" w:rsidRPr="00B252FB">
        <w:rPr>
          <w:rFonts w:ascii="Arial" w:hAnsi="Arial" w:cs="Arial"/>
          <w:sz w:val="20"/>
          <w:szCs w:val="20"/>
        </w:rPr>
        <w:t xml:space="preserve"> orde</w:t>
      </w:r>
      <w:r w:rsidR="00B252FB">
        <w:rPr>
          <w:rFonts w:ascii="Arial" w:hAnsi="Arial" w:cs="Arial"/>
          <w:sz w:val="20"/>
          <w:szCs w:val="20"/>
        </w:rPr>
        <w:t>n</w:t>
      </w:r>
      <w:r w:rsidR="00B6678D" w:rsidRPr="00B252FB">
        <w:rPr>
          <w:rFonts w:ascii="Arial" w:hAnsi="Arial" w:cs="Arial"/>
          <w:sz w:val="20"/>
          <w:szCs w:val="20"/>
        </w:rPr>
        <w:t xml:space="preserve"> proporcional de valores.</w:t>
      </w:r>
    </w:p>
    <w:p w14:paraId="73084FB5" w14:textId="77777777" w:rsidR="00B6678D" w:rsidRPr="00B252FB" w:rsidRDefault="00B6678D" w:rsidP="00DD3FB3">
      <w:pPr>
        <w:pStyle w:val="PargrafodaLista"/>
        <w:tabs>
          <w:tab w:val="left" w:pos="994"/>
          <w:tab w:val="left" w:pos="7371"/>
        </w:tabs>
        <w:spacing w:line="302" w:lineRule="auto"/>
        <w:ind w:left="7023" w:right="-320"/>
        <w:rPr>
          <w:rFonts w:ascii="Arial" w:hAnsi="Arial" w:cs="Arial"/>
          <w:sz w:val="20"/>
          <w:szCs w:val="20"/>
        </w:rPr>
      </w:pPr>
    </w:p>
    <w:p w14:paraId="20E6D056" w14:textId="77777777" w:rsidR="00B6678D" w:rsidRPr="00B252FB" w:rsidRDefault="00B252FB" w:rsidP="00DD3FB3">
      <w:pPr>
        <w:pStyle w:val="PargrafodaLista"/>
        <w:numPr>
          <w:ilvl w:val="1"/>
          <w:numId w:val="16"/>
        </w:numPr>
        <w:tabs>
          <w:tab w:val="left" w:pos="994"/>
        </w:tabs>
        <w:spacing w:line="302" w:lineRule="auto"/>
        <w:ind w:left="851" w:right="-320"/>
        <w:rPr>
          <w:rFonts w:ascii="Arial" w:hAnsi="Arial" w:cs="Arial"/>
          <w:sz w:val="20"/>
          <w:szCs w:val="20"/>
        </w:rPr>
      </w:pPr>
      <w:bookmarkStart w:id="1" w:name="_Hlk526335883"/>
      <w:r>
        <w:rPr>
          <w:rFonts w:ascii="Arial" w:hAnsi="Arial" w:cs="Arial"/>
          <w:sz w:val="20"/>
          <w:szCs w:val="20"/>
        </w:rPr>
        <w:t>El</w:t>
      </w:r>
      <w:r w:rsidR="00B6678D" w:rsidRPr="00B252FB">
        <w:rPr>
          <w:rFonts w:ascii="Arial" w:hAnsi="Arial" w:cs="Arial"/>
          <w:sz w:val="20"/>
          <w:szCs w:val="20"/>
        </w:rPr>
        <w:t xml:space="preserve"> CLIENTE se ob</w:t>
      </w:r>
      <w:r>
        <w:rPr>
          <w:rFonts w:ascii="Arial" w:hAnsi="Arial" w:cs="Arial"/>
          <w:sz w:val="20"/>
          <w:szCs w:val="20"/>
        </w:rPr>
        <w:t>l</w:t>
      </w:r>
      <w:r w:rsidR="00B6678D" w:rsidRPr="00B252FB">
        <w:rPr>
          <w:rFonts w:ascii="Arial" w:hAnsi="Arial" w:cs="Arial"/>
          <w:sz w:val="20"/>
          <w:szCs w:val="20"/>
        </w:rPr>
        <w:t xml:space="preserve">iga a pagar </w:t>
      </w:r>
      <w:r>
        <w:rPr>
          <w:rFonts w:ascii="Arial" w:hAnsi="Arial" w:cs="Arial"/>
          <w:sz w:val="20"/>
          <w:szCs w:val="20"/>
        </w:rPr>
        <w:t>a</w:t>
      </w:r>
      <w:r w:rsidR="00B6678D" w:rsidRPr="00B252FB">
        <w:rPr>
          <w:rFonts w:ascii="Arial" w:hAnsi="Arial" w:cs="Arial"/>
          <w:sz w:val="20"/>
          <w:szCs w:val="20"/>
        </w:rPr>
        <w:t xml:space="preserve"> CMA,</w:t>
      </w:r>
      <w:r w:rsidR="00F73DEC" w:rsidRPr="00B252FB">
        <w:rPr>
          <w:rFonts w:ascii="Arial" w:hAnsi="Arial" w:cs="Arial"/>
          <w:sz w:val="20"/>
          <w:szCs w:val="20"/>
        </w:rPr>
        <w:t xml:space="preserve"> en </w:t>
      </w:r>
      <w:r w:rsidR="00B6678D" w:rsidRPr="00B252FB">
        <w:rPr>
          <w:rFonts w:ascii="Arial" w:hAnsi="Arial" w:cs="Arial"/>
          <w:sz w:val="20"/>
          <w:szCs w:val="20"/>
        </w:rPr>
        <w:t>mo</w:t>
      </w:r>
      <w:r>
        <w:rPr>
          <w:rFonts w:ascii="Arial" w:hAnsi="Arial" w:cs="Arial"/>
          <w:sz w:val="20"/>
          <w:szCs w:val="20"/>
        </w:rPr>
        <w:t>n</w:t>
      </w:r>
      <w:r w:rsidR="00B6678D" w:rsidRPr="00B252FB">
        <w:rPr>
          <w:rFonts w:ascii="Arial" w:hAnsi="Arial" w:cs="Arial"/>
          <w:sz w:val="20"/>
          <w:szCs w:val="20"/>
        </w:rPr>
        <w:t>eda corr</w:t>
      </w:r>
      <w:r>
        <w:rPr>
          <w:rFonts w:ascii="Arial" w:hAnsi="Arial" w:cs="Arial"/>
          <w:sz w:val="20"/>
          <w:szCs w:val="20"/>
        </w:rPr>
        <w:t>i</w:t>
      </w:r>
      <w:r w:rsidR="00B6678D" w:rsidRPr="00B252FB">
        <w:rPr>
          <w:rFonts w:ascii="Arial" w:hAnsi="Arial" w:cs="Arial"/>
          <w:sz w:val="20"/>
          <w:szCs w:val="20"/>
        </w:rPr>
        <w:t xml:space="preserve">ente nacional, </w:t>
      </w:r>
      <w:r>
        <w:rPr>
          <w:rFonts w:ascii="Arial" w:hAnsi="Arial" w:cs="Arial"/>
          <w:sz w:val="20"/>
          <w:szCs w:val="20"/>
        </w:rPr>
        <w:t>lo</w:t>
      </w:r>
      <w:r w:rsidR="00B6678D" w:rsidRPr="00B252FB">
        <w:rPr>
          <w:rFonts w:ascii="Arial" w:hAnsi="Arial" w:cs="Arial"/>
          <w:sz w:val="20"/>
          <w:szCs w:val="20"/>
        </w:rPr>
        <w:t>s import</w:t>
      </w:r>
      <w:r>
        <w:rPr>
          <w:rFonts w:ascii="Arial" w:hAnsi="Arial" w:cs="Arial"/>
          <w:sz w:val="20"/>
          <w:szCs w:val="20"/>
        </w:rPr>
        <w:t>e</w:t>
      </w:r>
      <w:r w:rsidR="00B6678D" w:rsidRPr="00B252FB">
        <w:rPr>
          <w:rFonts w:ascii="Arial" w:hAnsi="Arial" w:cs="Arial"/>
          <w:sz w:val="20"/>
          <w:szCs w:val="20"/>
        </w:rPr>
        <w:t>s discriminad</w:t>
      </w:r>
      <w:r>
        <w:rPr>
          <w:rFonts w:ascii="Arial" w:hAnsi="Arial" w:cs="Arial"/>
          <w:sz w:val="20"/>
          <w:szCs w:val="20"/>
        </w:rPr>
        <w:t>o</w:t>
      </w:r>
      <w:r w:rsidR="00B6678D" w:rsidRPr="00B252FB">
        <w:rPr>
          <w:rFonts w:ascii="Arial" w:hAnsi="Arial" w:cs="Arial"/>
          <w:sz w:val="20"/>
          <w:szCs w:val="20"/>
        </w:rPr>
        <w:t>s</w:t>
      </w:r>
      <w:r w:rsidR="00F73DEC" w:rsidRPr="00B252FB">
        <w:rPr>
          <w:rFonts w:ascii="Arial" w:hAnsi="Arial" w:cs="Arial"/>
          <w:sz w:val="20"/>
          <w:szCs w:val="20"/>
        </w:rPr>
        <w:t xml:space="preserve"> en el </w:t>
      </w:r>
      <w:r>
        <w:rPr>
          <w:rFonts w:ascii="Arial" w:hAnsi="Arial" w:cs="Arial"/>
          <w:sz w:val="20"/>
          <w:szCs w:val="20"/>
        </w:rPr>
        <w:t xml:space="preserve">Acta de Adhesión </w:t>
      </w:r>
      <w:r w:rsidR="003D6831" w:rsidRPr="00B252FB">
        <w:rPr>
          <w:rFonts w:ascii="Arial" w:hAnsi="Arial" w:cs="Arial"/>
          <w:sz w:val="20"/>
          <w:szCs w:val="20"/>
        </w:rPr>
        <w:t xml:space="preserve">al </w:t>
      </w:r>
      <w:r w:rsidR="00B6678D" w:rsidRPr="00B252FB">
        <w:rPr>
          <w:rFonts w:ascii="Arial" w:hAnsi="Arial" w:cs="Arial"/>
          <w:sz w:val="20"/>
          <w:szCs w:val="20"/>
        </w:rPr>
        <w:t>Contrato de Licencia</w:t>
      </w:r>
      <w:r w:rsidR="00F73DEC" w:rsidRPr="00B252FB">
        <w:rPr>
          <w:rFonts w:ascii="Arial" w:hAnsi="Arial" w:cs="Arial"/>
          <w:sz w:val="20"/>
          <w:szCs w:val="20"/>
        </w:rPr>
        <w:t xml:space="preserve"> y </w:t>
      </w:r>
      <w:r w:rsidR="00B6678D" w:rsidRPr="00B252FB">
        <w:rPr>
          <w:rFonts w:ascii="Arial" w:hAnsi="Arial" w:cs="Arial"/>
          <w:sz w:val="20"/>
          <w:szCs w:val="20"/>
        </w:rPr>
        <w:t>de Presta</w:t>
      </w:r>
      <w:r w:rsidR="00F73DEC" w:rsidRPr="00B252FB">
        <w:rPr>
          <w:rFonts w:ascii="Arial" w:hAnsi="Arial" w:cs="Arial"/>
          <w:sz w:val="20"/>
          <w:szCs w:val="20"/>
        </w:rPr>
        <w:t>ción</w:t>
      </w:r>
      <w:r w:rsidR="00B6678D" w:rsidRPr="00B252FB">
        <w:rPr>
          <w:rFonts w:ascii="Arial" w:hAnsi="Arial" w:cs="Arial"/>
          <w:sz w:val="20"/>
          <w:szCs w:val="20"/>
        </w:rPr>
        <w:t xml:space="preserve"> de Servi</w:t>
      </w:r>
      <w:r>
        <w:rPr>
          <w:rFonts w:ascii="Arial" w:hAnsi="Arial" w:cs="Arial"/>
          <w:sz w:val="20"/>
          <w:szCs w:val="20"/>
        </w:rPr>
        <w:t>ci</w:t>
      </w:r>
      <w:r w:rsidR="00B6678D" w:rsidRPr="00B252FB">
        <w:rPr>
          <w:rFonts w:ascii="Arial" w:hAnsi="Arial" w:cs="Arial"/>
          <w:sz w:val="20"/>
          <w:szCs w:val="20"/>
        </w:rPr>
        <w:t>os,</w:t>
      </w:r>
      <w:r w:rsidR="00F73DEC" w:rsidRPr="00B252FB">
        <w:rPr>
          <w:rFonts w:ascii="Arial" w:hAnsi="Arial" w:cs="Arial"/>
          <w:sz w:val="20"/>
          <w:szCs w:val="20"/>
        </w:rPr>
        <w:t xml:space="preserve"> en la </w:t>
      </w:r>
      <w:r w:rsidR="00B6678D" w:rsidRPr="00B252FB">
        <w:rPr>
          <w:rFonts w:ascii="Arial" w:hAnsi="Arial" w:cs="Arial"/>
          <w:sz w:val="20"/>
          <w:szCs w:val="20"/>
        </w:rPr>
        <w:t>forma</w:t>
      </w:r>
      <w:r w:rsidR="00F73DEC" w:rsidRPr="00B252FB">
        <w:rPr>
          <w:rFonts w:ascii="Arial" w:hAnsi="Arial" w:cs="Arial"/>
          <w:sz w:val="20"/>
          <w:szCs w:val="20"/>
        </w:rPr>
        <w:t xml:space="preserve"> y </w:t>
      </w:r>
      <w:r w:rsidR="00B6678D" w:rsidRPr="00B252FB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l</w:t>
      </w:r>
      <w:r w:rsidR="00B6678D" w:rsidRPr="00B252FB">
        <w:rPr>
          <w:rFonts w:ascii="Arial" w:hAnsi="Arial" w:cs="Arial"/>
          <w:sz w:val="20"/>
          <w:szCs w:val="20"/>
        </w:rPr>
        <w:t>azos al</w:t>
      </w:r>
      <w:r>
        <w:rPr>
          <w:rFonts w:ascii="Arial" w:hAnsi="Arial" w:cs="Arial"/>
          <w:sz w:val="20"/>
          <w:szCs w:val="20"/>
        </w:rPr>
        <w:t>lí estab</w:t>
      </w:r>
      <w:r w:rsidR="00B6678D" w:rsidRPr="00B252FB">
        <w:rPr>
          <w:rFonts w:ascii="Arial" w:hAnsi="Arial" w:cs="Arial"/>
          <w:sz w:val="20"/>
          <w:szCs w:val="20"/>
        </w:rPr>
        <w:t xml:space="preserve">lecidos, mediante </w:t>
      </w:r>
      <w:r w:rsidR="00F15499">
        <w:rPr>
          <w:rFonts w:ascii="Arial" w:hAnsi="Arial" w:cs="Arial"/>
          <w:sz w:val="20"/>
          <w:szCs w:val="20"/>
        </w:rPr>
        <w:t xml:space="preserve">la </w:t>
      </w:r>
      <w:r w:rsidR="00B6678D" w:rsidRPr="00B252FB">
        <w:rPr>
          <w:rFonts w:ascii="Arial" w:hAnsi="Arial" w:cs="Arial"/>
          <w:sz w:val="20"/>
          <w:szCs w:val="20"/>
        </w:rPr>
        <w:t>emis</w:t>
      </w:r>
      <w:r>
        <w:rPr>
          <w:rFonts w:ascii="Arial" w:hAnsi="Arial" w:cs="Arial"/>
          <w:sz w:val="20"/>
          <w:szCs w:val="20"/>
        </w:rPr>
        <w:t>ión</w:t>
      </w:r>
      <w:r w:rsidR="00F73DEC" w:rsidRPr="00B252FB">
        <w:rPr>
          <w:rFonts w:ascii="Arial" w:hAnsi="Arial" w:cs="Arial"/>
          <w:sz w:val="20"/>
          <w:szCs w:val="20"/>
        </w:rPr>
        <w:t xml:space="preserve"> de la </w:t>
      </w:r>
      <w:r w:rsidR="00B6678D" w:rsidRPr="00B252FB">
        <w:rPr>
          <w:rFonts w:ascii="Arial" w:hAnsi="Arial" w:cs="Arial"/>
          <w:sz w:val="20"/>
          <w:szCs w:val="20"/>
        </w:rPr>
        <w:t>respectiva fa</w:t>
      </w:r>
      <w:r>
        <w:rPr>
          <w:rFonts w:ascii="Arial" w:hAnsi="Arial" w:cs="Arial"/>
          <w:sz w:val="20"/>
          <w:szCs w:val="20"/>
        </w:rPr>
        <w:t>c</w:t>
      </w:r>
      <w:r w:rsidR="00B6678D" w:rsidRPr="00B252FB">
        <w:rPr>
          <w:rFonts w:ascii="Arial" w:hAnsi="Arial" w:cs="Arial"/>
          <w:sz w:val="20"/>
          <w:szCs w:val="20"/>
        </w:rPr>
        <w:t xml:space="preserve">tura. </w:t>
      </w:r>
      <w:r w:rsidR="00983891">
        <w:rPr>
          <w:rFonts w:ascii="Arial" w:hAnsi="Arial" w:cs="Arial"/>
          <w:sz w:val="20"/>
          <w:szCs w:val="20"/>
        </w:rPr>
        <w:t>Los</w:t>
      </w:r>
      <w:r w:rsidR="00B6678D" w:rsidRPr="00B252FB">
        <w:rPr>
          <w:rFonts w:ascii="Arial" w:hAnsi="Arial" w:cs="Arial"/>
          <w:sz w:val="20"/>
          <w:szCs w:val="20"/>
        </w:rPr>
        <w:t xml:space="preserve"> valores expres</w:t>
      </w:r>
      <w:r>
        <w:rPr>
          <w:rFonts w:ascii="Arial" w:hAnsi="Arial" w:cs="Arial"/>
          <w:sz w:val="20"/>
          <w:szCs w:val="20"/>
        </w:rPr>
        <w:t>ad</w:t>
      </w:r>
      <w:r w:rsidR="00B6678D" w:rsidRPr="00B252FB">
        <w:rPr>
          <w:rFonts w:ascii="Arial" w:hAnsi="Arial" w:cs="Arial"/>
          <w:sz w:val="20"/>
          <w:szCs w:val="20"/>
        </w:rPr>
        <w:t>os</w:t>
      </w:r>
      <w:r w:rsidR="00F73DEC" w:rsidRPr="00B252FB">
        <w:rPr>
          <w:rFonts w:ascii="Arial" w:hAnsi="Arial" w:cs="Arial"/>
          <w:sz w:val="20"/>
          <w:szCs w:val="20"/>
        </w:rPr>
        <w:t xml:space="preserve"> en </w:t>
      </w:r>
      <w:r w:rsidR="00B6678D" w:rsidRPr="00B252FB">
        <w:rPr>
          <w:rFonts w:ascii="Arial" w:hAnsi="Arial" w:cs="Arial"/>
          <w:sz w:val="20"/>
          <w:szCs w:val="20"/>
        </w:rPr>
        <w:t>mo</w:t>
      </w:r>
      <w:r>
        <w:rPr>
          <w:rFonts w:ascii="Arial" w:hAnsi="Arial" w:cs="Arial"/>
          <w:sz w:val="20"/>
          <w:szCs w:val="20"/>
        </w:rPr>
        <w:t>n</w:t>
      </w:r>
      <w:r w:rsidR="00B6678D" w:rsidRPr="00B252FB">
        <w:rPr>
          <w:rFonts w:ascii="Arial" w:hAnsi="Arial" w:cs="Arial"/>
          <w:sz w:val="20"/>
          <w:szCs w:val="20"/>
        </w:rPr>
        <w:t>eda e</w:t>
      </w:r>
      <w:r w:rsidR="00983891">
        <w:rPr>
          <w:rFonts w:ascii="Arial" w:hAnsi="Arial" w:cs="Arial"/>
          <w:sz w:val="20"/>
          <w:szCs w:val="20"/>
        </w:rPr>
        <w:t>xtranjera</w:t>
      </w:r>
      <w:r w:rsidR="00F73DEC" w:rsidRPr="00B252FB">
        <w:rPr>
          <w:rFonts w:ascii="Arial" w:hAnsi="Arial" w:cs="Arial"/>
          <w:sz w:val="20"/>
          <w:szCs w:val="20"/>
        </w:rPr>
        <w:t xml:space="preserve"> </w:t>
      </w:r>
      <w:r w:rsidR="00B6678D" w:rsidRPr="00B252FB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 xml:space="preserve"> </w:t>
      </w:r>
      <w:r w:rsidR="00983891" w:rsidRPr="00983891">
        <w:rPr>
          <w:rFonts w:ascii="Arial" w:hAnsi="Arial" w:cs="Arial"/>
          <w:color w:val="000000"/>
          <w:sz w:val="20"/>
          <w:szCs w:val="20"/>
          <w:lang w:val="es-AR"/>
        </w:rPr>
        <w:t>convertirán en pesos de acuerdo al mercado único de cambios, o el que haga sus veces, fijado por el Banco Nación, tipo billete vendedor, correspondiente al valor de cierre del día anterior a la fecha de pago. CMA hará el reajuste cambiario correspondiente a la diferencia entre el valor de la factura y el día de pago de la misma, debitándolo en la factura siguiente.</w:t>
      </w:r>
    </w:p>
    <w:bookmarkEnd w:id="1"/>
    <w:p w14:paraId="51D33734" w14:textId="77777777" w:rsidR="00B6678D" w:rsidRPr="003317CF" w:rsidRDefault="00B6678D" w:rsidP="003317CF">
      <w:pPr>
        <w:tabs>
          <w:tab w:val="left" w:pos="994"/>
        </w:tabs>
        <w:spacing w:line="302" w:lineRule="auto"/>
        <w:ind w:right="-320"/>
        <w:rPr>
          <w:rFonts w:ascii="Arial" w:hAnsi="Arial" w:cs="Arial"/>
          <w:sz w:val="20"/>
          <w:szCs w:val="20"/>
        </w:rPr>
      </w:pPr>
    </w:p>
    <w:p w14:paraId="2EF99611" w14:textId="77777777" w:rsidR="00B6678D" w:rsidRPr="00DA5B2C" w:rsidRDefault="00DA5B2C" w:rsidP="00DD3FB3">
      <w:pPr>
        <w:pStyle w:val="PargrafodaLista"/>
        <w:numPr>
          <w:ilvl w:val="1"/>
          <w:numId w:val="16"/>
        </w:numPr>
        <w:tabs>
          <w:tab w:val="left" w:pos="994"/>
        </w:tabs>
        <w:spacing w:line="302" w:lineRule="auto"/>
        <w:ind w:left="851" w:right="-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</w:t>
      </w:r>
      <w:r w:rsidR="00B6678D" w:rsidRPr="00DA5B2C">
        <w:rPr>
          <w:rFonts w:ascii="Arial" w:hAnsi="Arial" w:cs="Arial"/>
          <w:sz w:val="20"/>
          <w:szCs w:val="20"/>
        </w:rPr>
        <w:t xml:space="preserve"> CLIENTE está </w:t>
      </w:r>
      <w:r>
        <w:rPr>
          <w:rFonts w:ascii="Arial" w:hAnsi="Arial" w:cs="Arial"/>
          <w:sz w:val="20"/>
          <w:szCs w:val="20"/>
        </w:rPr>
        <w:t xml:space="preserve">informado y reconoce </w:t>
      </w:r>
      <w:r w:rsidR="00B6678D" w:rsidRPr="00DA5B2C">
        <w:rPr>
          <w:rFonts w:ascii="Arial" w:hAnsi="Arial" w:cs="Arial"/>
          <w:sz w:val="20"/>
          <w:szCs w:val="20"/>
        </w:rPr>
        <w:t xml:space="preserve">que </w:t>
      </w:r>
      <w:r>
        <w:rPr>
          <w:rFonts w:ascii="Arial" w:hAnsi="Arial" w:cs="Arial"/>
          <w:sz w:val="20"/>
          <w:szCs w:val="20"/>
        </w:rPr>
        <w:t>l</w:t>
      </w:r>
      <w:r w:rsidR="00B6678D" w:rsidRPr="00DA5B2C">
        <w:rPr>
          <w:rFonts w:ascii="Arial" w:hAnsi="Arial" w:cs="Arial"/>
          <w:sz w:val="20"/>
          <w:szCs w:val="20"/>
        </w:rPr>
        <w:t>as ta</w:t>
      </w:r>
      <w:r>
        <w:rPr>
          <w:rFonts w:ascii="Arial" w:hAnsi="Arial" w:cs="Arial"/>
          <w:sz w:val="20"/>
          <w:szCs w:val="20"/>
        </w:rPr>
        <w:t>s</w:t>
      </w:r>
      <w:r w:rsidR="00B6678D" w:rsidRPr="00DA5B2C">
        <w:rPr>
          <w:rFonts w:ascii="Arial" w:hAnsi="Arial" w:cs="Arial"/>
          <w:sz w:val="20"/>
          <w:szCs w:val="20"/>
        </w:rPr>
        <w:t>as (</w:t>
      </w:r>
      <w:r w:rsidR="00B6678D" w:rsidRPr="00DA5B2C">
        <w:rPr>
          <w:rFonts w:ascii="Arial" w:hAnsi="Arial" w:cs="Arial"/>
          <w:i/>
          <w:sz w:val="20"/>
          <w:szCs w:val="20"/>
        </w:rPr>
        <w:t>fees</w:t>
      </w:r>
      <w:r w:rsidR="00B6678D" w:rsidRPr="00DA5B2C">
        <w:rPr>
          <w:rFonts w:ascii="Arial" w:hAnsi="Arial" w:cs="Arial"/>
          <w:sz w:val="20"/>
          <w:szCs w:val="20"/>
        </w:rPr>
        <w:t>) referentes a</w:t>
      </w:r>
      <w:r>
        <w:rPr>
          <w:rFonts w:ascii="Arial" w:hAnsi="Arial" w:cs="Arial"/>
          <w:sz w:val="20"/>
          <w:szCs w:val="20"/>
        </w:rPr>
        <w:t xml:space="preserve"> l</w:t>
      </w:r>
      <w:r w:rsidR="00B6678D" w:rsidRPr="00DA5B2C">
        <w:rPr>
          <w:rFonts w:ascii="Arial" w:hAnsi="Arial" w:cs="Arial"/>
          <w:sz w:val="20"/>
          <w:szCs w:val="20"/>
        </w:rPr>
        <w:t>os Conte</w:t>
      </w:r>
      <w:r>
        <w:rPr>
          <w:rFonts w:ascii="Arial" w:hAnsi="Arial" w:cs="Arial"/>
          <w:sz w:val="20"/>
          <w:szCs w:val="20"/>
        </w:rPr>
        <w:t>ni</w:t>
      </w:r>
      <w:r w:rsidR="00B6678D" w:rsidRPr="00DA5B2C">
        <w:rPr>
          <w:rFonts w:ascii="Arial" w:hAnsi="Arial" w:cs="Arial"/>
          <w:sz w:val="20"/>
          <w:szCs w:val="20"/>
        </w:rPr>
        <w:t>dos eventualmente contratados est</w:t>
      </w:r>
      <w:r>
        <w:rPr>
          <w:rFonts w:ascii="Arial" w:hAnsi="Arial" w:cs="Arial"/>
          <w:sz w:val="20"/>
          <w:szCs w:val="20"/>
        </w:rPr>
        <w:t xml:space="preserve">án sujetas a modificaciones de acuerdo con la </w:t>
      </w:r>
      <w:r w:rsidR="00B6678D" w:rsidRPr="00DA5B2C">
        <w:rPr>
          <w:rFonts w:ascii="Arial" w:hAnsi="Arial" w:cs="Arial"/>
          <w:sz w:val="20"/>
          <w:szCs w:val="20"/>
        </w:rPr>
        <w:t>época, periodicidad</w:t>
      </w:r>
      <w:r w:rsidR="00F73DEC" w:rsidRPr="00DA5B2C">
        <w:rPr>
          <w:rFonts w:ascii="Arial" w:hAnsi="Arial" w:cs="Arial"/>
          <w:sz w:val="20"/>
          <w:szCs w:val="20"/>
        </w:rPr>
        <w:t xml:space="preserve"> y con </w:t>
      </w:r>
      <w:r>
        <w:rPr>
          <w:rFonts w:ascii="Arial" w:hAnsi="Arial" w:cs="Arial"/>
          <w:sz w:val="20"/>
          <w:szCs w:val="20"/>
        </w:rPr>
        <w:t>l</w:t>
      </w:r>
      <w:r w:rsidR="00B6678D" w:rsidRPr="00DA5B2C">
        <w:rPr>
          <w:rFonts w:ascii="Arial" w:hAnsi="Arial" w:cs="Arial"/>
          <w:sz w:val="20"/>
          <w:szCs w:val="20"/>
        </w:rPr>
        <w:t>os índices de reajustes ado</w:t>
      </w:r>
      <w:r>
        <w:rPr>
          <w:rFonts w:ascii="Arial" w:hAnsi="Arial" w:cs="Arial"/>
          <w:sz w:val="20"/>
          <w:szCs w:val="20"/>
        </w:rPr>
        <w:t>p</w:t>
      </w:r>
      <w:r w:rsidR="00B6678D" w:rsidRPr="00DA5B2C">
        <w:rPr>
          <w:rFonts w:ascii="Arial" w:hAnsi="Arial" w:cs="Arial"/>
          <w:sz w:val="20"/>
          <w:szCs w:val="20"/>
        </w:rPr>
        <w:t>tados</w:t>
      </w:r>
      <w:r w:rsidR="00F73DEC" w:rsidRPr="00DA5B2C">
        <w:rPr>
          <w:rFonts w:ascii="Arial" w:hAnsi="Arial" w:cs="Arial"/>
          <w:sz w:val="20"/>
          <w:szCs w:val="20"/>
        </w:rPr>
        <w:t xml:space="preserve"> por los </w:t>
      </w:r>
      <w:r w:rsidR="00B6678D" w:rsidRPr="00DA5B2C"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z w:val="20"/>
          <w:szCs w:val="20"/>
        </w:rPr>
        <w:t xml:space="preserve">opios proveedores nacionales o </w:t>
      </w:r>
      <w:r w:rsidR="00B6678D" w:rsidRPr="00DA5B2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x</w:t>
      </w:r>
      <w:r w:rsidR="00B6678D" w:rsidRPr="00DA5B2C">
        <w:rPr>
          <w:rFonts w:ascii="Arial" w:hAnsi="Arial" w:cs="Arial"/>
          <w:sz w:val="20"/>
          <w:szCs w:val="20"/>
        </w:rPr>
        <w:t>tran</w:t>
      </w:r>
      <w:r>
        <w:rPr>
          <w:rFonts w:ascii="Arial" w:hAnsi="Arial" w:cs="Arial"/>
          <w:sz w:val="20"/>
          <w:szCs w:val="20"/>
        </w:rPr>
        <w:t>j</w:t>
      </w:r>
      <w:r w:rsidR="00B6678D" w:rsidRPr="00DA5B2C">
        <w:rPr>
          <w:rFonts w:ascii="Arial" w:hAnsi="Arial" w:cs="Arial"/>
          <w:sz w:val="20"/>
          <w:szCs w:val="20"/>
        </w:rPr>
        <w:t>eros</w:t>
      </w:r>
      <w:r w:rsidR="003D6831" w:rsidRPr="00DA5B2C">
        <w:rPr>
          <w:rFonts w:ascii="Arial" w:hAnsi="Arial" w:cs="Arial"/>
          <w:sz w:val="20"/>
          <w:szCs w:val="20"/>
        </w:rPr>
        <w:t xml:space="preserve"> de los </w:t>
      </w:r>
      <w:r w:rsidR="00B6678D" w:rsidRPr="00DA5B2C">
        <w:rPr>
          <w:rFonts w:ascii="Arial" w:hAnsi="Arial" w:cs="Arial"/>
          <w:sz w:val="20"/>
          <w:szCs w:val="20"/>
        </w:rPr>
        <w:t>Conte</w:t>
      </w:r>
      <w:r>
        <w:rPr>
          <w:rFonts w:ascii="Arial" w:hAnsi="Arial" w:cs="Arial"/>
          <w:sz w:val="20"/>
          <w:szCs w:val="20"/>
        </w:rPr>
        <w:t>ni</w:t>
      </w:r>
      <w:r w:rsidR="00B6678D" w:rsidRPr="00DA5B2C">
        <w:rPr>
          <w:rFonts w:ascii="Arial" w:hAnsi="Arial" w:cs="Arial"/>
          <w:sz w:val="20"/>
          <w:szCs w:val="20"/>
        </w:rPr>
        <w:t>dos,</w:t>
      </w:r>
      <w:r w:rsidR="00F73DEC" w:rsidRPr="00DA5B2C">
        <w:rPr>
          <w:rFonts w:ascii="Arial" w:hAnsi="Arial" w:cs="Arial"/>
          <w:sz w:val="20"/>
          <w:szCs w:val="20"/>
        </w:rPr>
        <w:t xml:space="preserve"> siendo </w:t>
      </w:r>
      <w:r w:rsidR="00B6678D" w:rsidRPr="00DA5B2C">
        <w:rPr>
          <w:rFonts w:ascii="Arial" w:hAnsi="Arial" w:cs="Arial"/>
          <w:sz w:val="20"/>
          <w:szCs w:val="20"/>
        </w:rPr>
        <w:t>que ta</w:t>
      </w:r>
      <w:r>
        <w:rPr>
          <w:rFonts w:ascii="Arial" w:hAnsi="Arial" w:cs="Arial"/>
          <w:sz w:val="20"/>
          <w:szCs w:val="20"/>
        </w:rPr>
        <w:t>le</w:t>
      </w:r>
      <w:r w:rsidR="00B6678D" w:rsidRPr="00DA5B2C">
        <w:rPr>
          <w:rFonts w:ascii="Arial" w:hAnsi="Arial" w:cs="Arial"/>
          <w:sz w:val="20"/>
          <w:szCs w:val="20"/>
        </w:rPr>
        <w:t xml:space="preserve">s </w:t>
      </w:r>
      <w:r w:rsidR="00D61A53">
        <w:rPr>
          <w:rFonts w:ascii="Arial" w:hAnsi="Arial" w:cs="Arial"/>
          <w:sz w:val="20"/>
          <w:szCs w:val="20"/>
        </w:rPr>
        <w:t>modificaciones</w:t>
      </w:r>
      <w:r>
        <w:rPr>
          <w:rFonts w:ascii="Arial" w:hAnsi="Arial" w:cs="Arial"/>
          <w:sz w:val="20"/>
          <w:szCs w:val="20"/>
        </w:rPr>
        <w:t xml:space="preserve"> se aplicarán al precio </w:t>
      </w:r>
      <w:r w:rsidR="00B6678D" w:rsidRPr="00DA5B2C">
        <w:rPr>
          <w:rFonts w:ascii="Arial" w:hAnsi="Arial" w:cs="Arial"/>
          <w:sz w:val="20"/>
          <w:szCs w:val="20"/>
        </w:rPr>
        <w:t>final</w:t>
      </w:r>
      <w:r w:rsidR="00F73DEC" w:rsidRPr="00DA5B2C">
        <w:rPr>
          <w:rFonts w:ascii="Arial" w:hAnsi="Arial" w:cs="Arial"/>
          <w:sz w:val="20"/>
          <w:szCs w:val="20"/>
        </w:rPr>
        <w:t xml:space="preserve"> de este </w:t>
      </w:r>
      <w:r w:rsidR="00B6678D" w:rsidRPr="00DA5B2C">
        <w:rPr>
          <w:rFonts w:ascii="Arial" w:hAnsi="Arial" w:cs="Arial"/>
          <w:sz w:val="20"/>
          <w:szCs w:val="20"/>
        </w:rPr>
        <w:t xml:space="preserve">Contrato. </w:t>
      </w:r>
      <w:r w:rsidRPr="00DA5B2C">
        <w:rPr>
          <w:rFonts w:ascii="Arial" w:hAnsi="Arial" w:cs="Arial"/>
          <w:sz w:val="20"/>
          <w:szCs w:val="20"/>
        </w:rPr>
        <w:t>A</w:t>
      </w:r>
      <w:r w:rsidR="00B6678D" w:rsidRPr="00DA5B2C">
        <w:rPr>
          <w:rFonts w:ascii="Arial" w:hAnsi="Arial" w:cs="Arial"/>
          <w:sz w:val="20"/>
          <w:szCs w:val="20"/>
        </w:rPr>
        <w:t xml:space="preserve"> su vez, </w:t>
      </w:r>
      <w:r>
        <w:rPr>
          <w:rFonts w:ascii="Arial" w:hAnsi="Arial" w:cs="Arial"/>
          <w:sz w:val="20"/>
          <w:szCs w:val="20"/>
        </w:rPr>
        <w:t>l</w:t>
      </w:r>
      <w:r w:rsidR="00B6678D" w:rsidRPr="00DA5B2C">
        <w:rPr>
          <w:rFonts w:ascii="Arial" w:hAnsi="Arial" w:cs="Arial"/>
          <w:sz w:val="20"/>
          <w:szCs w:val="20"/>
        </w:rPr>
        <w:t>os valores de</w:t>
      </w:r>
      <w:r w:rsidR="003D6831" w:rsidRPr="00DA5B2C">
        <w:rPr>
          <w:rFonts w:ascii="Arial" w:hAnsi="Arial" w:cs="Arial"/>
          <w:sz w:val="20"/>
          <w:szCs w:val="20"/>
        </w:rPr>
        <w:t xml:space="preserve"> servicio</w:t>
      </w:r>
      <w:r w:rsidR="00B6678D" w:rsidRPr="00DA5B2C">
        <w:rPr>
          <w:rFonts w:ascii="Arial" w:hAnsi="Arial" w:cs="Arial"/>
          <w:sz w:val="20"/>
          <w:szCs w:val="20"/>
        </w:rPr>
        <w:t>s CMA se reajusta</w:t>
      </w:r>
      <w:r>
        <w:rPr>
          <w:rFonts w:ascii="Arial" w:hAnsi="Arial" w:cs="Arial"/>
          <w:sz w:val="20"/>
          <w:szCs w:val="20"/>
        </w:rPr>
        <w:t>rán</w:t>
      </w:r>
      <w:r w:rsidR="00B6678D" w:rsidRPr="00DA5B2C">
        <w:rPr>
          <w:rFonts w:ascii="Arial" w:hAnsi="Arial" w:cs="Arial"/>
          <w:sz w:val="20"/>
          <w:szCs w:val="20"/>
        </w:rPr>
        <w:t xml:space="preserve"> anualmente,</w:t>
      </w:r>
      <w:r w:rsidR="00F73DEC" w:rsidRPr="00DA5B2C">
        <w:rPr>
          <w:rFonts w:ascii="Arial" w:hAnsi="Arial" w:cs="Arial"/>
          <w:sz w:val="20"/>
          <w:szCs w:val="20"/>
        </w:rPr>
        <w:t xml:space="preserve"> </w:t>
      </w:r>
      <w:r w:rsidR="00B6678D" w:rsidRPr="00DA5B2C">
        <w:rPr>
          <w:rFonts w:ascii="Arial" w:hAnsi="Arial" w:cs="Arial"/>
          <w:sz w:val="20"/>
          <w:szCs w:val="20"/>
        </w:rPr>
        <w:t>seg</w:t>
      </w:r>
      <w:r>
        <w:rPr>
          <w:rFonts w:ascii="Arial" w:hAnsi="Arial" w:cs="Arial"/>
          <w:sz w:val="20"/>
          <w:szCs w:val="20"/>
        </w:rPr>
        <w:t>ún</w:t>
      </w:r>
      <w:r w:rsidR="00B6678D" w:rsidRPr="00DA5B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 w:rsidR="00B6678D" w:rsidRPr="00DA5B2C">
        <w:rPr>
          <w:rFonts w:ascii="Arial" w:hAnsi="Arial" w:cs="Arial"/>
          <w:sz w:val="20"/>
          <w:szCs w:val="20"/>
        </w:rPr>
        <w:t>a varia</w:t>
      </w:r>
      <w:r w:rsidR="00F73DEC" w:rsidRPr="00DA5B2C">
        <w:rPr>
          <w:rFonts w:ascii="Arial" w:hAnsi="Arial" w:cs="Arial"/>
          <w:sz w:val="20"/>
          <w:szCs w:val="20"/>
        </w:rPr>
        <w:t xml:space="preserve">ción del </w:t>
      </w:r>
      <w:r w:rsidR="00B6678D" w:rsidRPr="00DA5B2C">
        <w:rPr>
          <w:rFonts w:ascii="Arial" w:hAnsi="Arial" w:cs="Arial"/>
          <w:sz w:val="20"/>
          <w:szCs w:val="20"/>
        </w:rPr>
        <w:t>IPC, o,</w:t>
      </w:r>
      <w:r w:rsidR="00F73DEC" w:rsidRPr="00DA5B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ante</w:t>
      </w:r>
      <w:r w:rsidR="00F73DEC" w:rsidRPr="00DA5B2C">
        <w:rPr>
          <w:rFonts w:ascii="Arial" w:hAnsi="Arial" w:cs="Arial"/>
          <w:sz w:val="20"/>
          <w:szCs w:val="20"/>
        </w:rPr>
        <w:t xml:space="preserve"> la </w:t>
      </w:r>
      <w:r w:rsidR="00B6678D" w:rsidRPr="00DA5B2C">
        <w:rPr>
          <w:rFonts w:ascii="Arial" w:hAnsi="Arial" w:cs="Arial"/>
          <w:sz w:val="20"/>
          <w:szCs w:val="20"/>
        </w:rPr>
        <w:t>falta de</w:t>
      </w:r>
      <w:r>
        <w:rPr>
          <w:rFonts w:ascii="Arial" w:hAnsi="Arial" w:cs="Arial"/>
          <w:sz w:val="20"/>
          <w:szCs w:val="20"/>
        </w:rPr>
        <w:t xml:space="preserve"> e</w:t>
      </w:r>
      <w:r w:rsidR="00B6678D" w:rsidRPr="00DA5B2C">
        <w:rPr>
          <w:rFonts w:ascii="Arial" w:hAnsi="Arial" w:cs="Arial"/>
          <w:sz w:val="20"/>
          <w:szCs w:val="20"/>
        </w:rPr>
        <w:t>ste, otro índice que</w:t>
      </w:r>
      <w:r>
        <w:rPr>
          <w:rFonts w:ascii="Arial" w:hAnsi="Arial" w:cs="Arial"/>
          <w:sz w:val="20"/>
          <w:szCs w:val="20"/>
        </w:rPr>
        <w:t xml:space="preserve"> lo reemplace</w:t>
      </w:r>
      <w:r w:rsidR="00B6678D" w:rsidRPr="00DA5B2C">
        <w:rPr>
          <w:rFonts w:ascii="Arial" w:hAnsi="Arial" w:cs="Arial"/>
          <w:sz w:val="20"/>
          <w:szCs w:val="20"/>
        </w:rPr>
        <w:t>.</w:t>
      </w:r>
    </w:p>
    <w:p w14:paraId="37FECB4A" w14:textId="77777777" w:rsidR="00B6678D" w:rsidRPr="00DA5B2C" w:rsidRDefault="00B6678D" w:rsidP="00DD3FB3">
      <w:pPr>
        <w:pStyle w:val="PargrafodaLista"/>
        <w:tabs>
          <w:tab w:val="left" w:pos="994"/>
        </w:tabs>
        <w:spacing w:line="302" w:lineRule="auto"/>
        <w:ind w:left="7023" w:right="-320"/>
        <w:rPr>
          <w:rFonts w:ascii="Arial" w:hAnsi="Arial" w:cs="Arial"/>
          <w:sz w:val="20"/>
          <w:szCs w:val="20"/>
        </w:rPr>
      </w:pPr>
    </w:p>
    <w:p w14:paraId="44C9A9CD" w14:textId="77777777" w:rsidR="00B6678D" w:rsidRPr="00DA5B2C" w:rsidRDefault="004B119B" w:rsidP="00DD3FB3">
      <w:pPr>
        <w:pStyle w:val="PargrafodaLista"/>
        <w:numPr>
          <w:ilvl w:val="1"/>
          <w:numId w:val="16"/>
        </w:numPr>
        <w:tabs>
          <w:tab w:val="left" w:pos="994"/>
        </w:tabs>
        <w:spacing w:line="302" w:lineRule="auto"/>
        <w:ind w:left="851" w:right="-320"/>
        <w:rPr>
          <w:rFonts w:ascii="Arial" w:hAnsi="Arial" w:cs="Arial"/>
          <w:sz w:val="20"/>
          <w:szCs w:val="20"/>
        </w:rPr>
      </w:pPr>
      <w:bookmarkStart w:id="2" w:name="_Hlk526336052"/>
      <w:r>
        <w:rPr>
          <w:rFonts w:ascii="Arial" w:hAnsi="Arial" w:cs="Arial"/>
          <w:sz w:val="20"/>
          <w:szCs w:val="20"/>
        </w:rPr>
        <w:lastRenderedPageBreak/>
        <w:t>La mora</w:t>
      </w:r>
      <w:r w:rsidR="00F73DEC" w:rsidRPr="00DA5B2C">
        <w:rPr>
          <w:rFonts w:ascii="Arial" w:hAnsi="Arial" w:cs="Arial"/>
          <w:sz w:val="20"/>
          <w:szCs w:val="20"/>
        </w:rPr>
        <w:t xml:space="preserve"> en el </w:t>
      </w:r>
      <w:r w:rsidR="00DA5B2C">
        <w:rPr>
          <w:rFonts w:ascii="Arial" w:hAnsi="Arial" w:cs="Arial"/>
          <w:sz w:val="20"/>
          <w:szCs w:val="20"/>
        </w:rPr>
        <w:t>pag</w:t>
      </w:r>
      <w:r w:rsidR="00B6678D" w:rsidRPr="00DA5B2C">
        <w:rPr>
          <w:rFonts w:ascii="Arial" w:hAnsi="Arial" w:cs="Arial"/>
          <w:sz w:val="20"/>
          <w:szCs w:val="20"/>
        </w:rPr>
        <w:t xml:space="preserve">o de </w:t>
      </w:r>
      <w:r w:rsidR="00DA5B2C">
        <w:rPr>
          <w:rFonts w:ascii="Arial" w:hAnsi="Arial" w:cs="Arial"/>
          <w:sz w:val="20"/>
          <w:szCs w:val="20"/>
        </w:rPr>
        <w:t>c</w:t>
      </w:r>
      <w:r w:rsidR="00B6678D" w:rsidRPr="00DA5B2C">
        <w:rPr>
          <w:rFonts w:ascii="Arial" w:hAnsi="Arial" w:cs="Arial"/>
          <w:sz w:val="20"/>
          <w:szCs w:val="20"/>
        </w:rPr>
        <w:t>ualqu</w:t>
      </w:r>
      <w:r w:rsidR="00DA5B2C">
        <w:rPr>
          <w:rFonts w:ascii="Arial" w:hAnsi="Arial" w:cs="Arial"/>
          <w:sz w:val="20"/>
          <w:szCs w:val="20"/>
        </w:rPr>
        <w:t>i</w:t>
      </w:r>
      <w:r w:rsidR="00B6678D" w:rsidRPr="00DA5B2C">
        <w:rPr>
          <w:rFonts w:ascii="Arial" w:hAnsi="Arial" w:cs="Arial"/>
          <w:sz w:val="20"/>
          <w:szCs w:val="20"/>
        </w:rPr>
        <w:t>er valor de</w:t>
      </w:r>
      <w:r w:rsidR="00DA5B2C">
        <w:rPr>
          <w:rFonts w:ascii="Arial" w:hAnsi="Arial" w:cs="Arial"/>
          <w:sz w:val="20"/>
          <w:szCs w:val="20"/>
        </w:rPr>
        <w:t>b</w:t>
      </w:r>
      <w:r w:rsidR="00B6678D" w:rsidRPr="00DA5B2C">
        <w:rPr>
          <w:rFonts w:ascii="Arial" w:hAnsi="Arial" w:cs="Arial"/>
          <w:sz w:val="20"/>
          <w:szCs w:val="20"/>
        </w:rPr>
        <w:t>ido por parte</w:t>
      </w:r>
      <w:r w:rsidR="00F73DEC" w:rsidRPr="00DA5B2C">
        <w:rPr>
          <w:rFonts w:ascii="Arial" w:hAnsi="Arial" w:cs="Arial"/>
          <w:sz w:val="20"/>
          <w:szCs w:val="20"/>
        </w:rPr>
        <w:t xml:space="preserve"> del </w:t>
      </w:r>
      <w:r w:rsidR="00B6678D" w:rsidRPr="00DA5B2C">
        <w:rPr>
          <w:rFonts w:ascii="Arial" w:hAnsi="Arial" w:cs="Arial"/>
          <w:sz w:val="20"/>
          <w:szCs w:val="20"/>
        </w:rPr>
        <w:t>CLIENTE implica</w:t>
      </w:r>
      <w:r w:rsidR="00F73DEC" w:rsidRPr="00DA5B2C">
        <w:rPr>
          <w:rFonts w:ascii="Arial" w:hAnsi="Arial" w:cs="Arial"/>
          <w:sz w:val="20"/>
          <w:szCs w:val="20"/>
        </w:rPr>
        <w:t xml:space="preserve"> </w:t>
      </w:r>
      <w:r w:rsidR="00DA5B2C">
        <w:rPr>
          <w:rFonts w:ascii="Arial" w:hAnsi="Arial" w:cs="Arial"/>
          <w:sz w:val="20"/>
          <w:szCs w:val="20"/>
        </w:rPr>
        <w:t>un</w:t>
      </w:r>
      <w:r w:rsidR="00F73DEC" w:rsidRPr="00DA5B2C">
        <w:rPr>
          <w:rFonts w:ascii="Arial" w:hAnsi="Arial" w:cs="Arial"/>
          <w:sz w:val="20"/>
          <w:szCs w:val="20"/>
        </w:rPr>
        <w:t xml:space="preserve"> </w:t>
      </w:r>
      <w:r w:rsidR="00B6678D" w:rsidRPr="00DA5B2C">
        <w:rPr>
          <w:rFonts w:ascii="Arial" w:hAnsi="Arial" w:cs="Arial"/>
          <w:sz w:val="20"/>
          <w:szCs w:val="20"/>
        </w:rPr>
        <w:t>reajuste</w:t>
      </w:r>
      <w:r w:rsidR="00F73DEC" w:rsidRPr="00DA5B2C">
        <w:rPr>
          <w:rFonts w:ascii="Arial" w:hAnsi="Arial" w:cs="Arial"/>
          <w:sz w:val="20"/>
          <w:szCs w:val="20"/>
        </w:rPr>
        <w:t xml:space="preserve"> del </w:t>
      </w:r>
      <w:r w:rsidR="00B6678D" w:rsidRPr="00DA5B2C">
        <w:rPr>
          <w:rFonts w:ascii="Arial" w:hAnsi="Arial" w:cs="Arial"/>
          <w:sz w:val="20"/>
          <w:szCs w:val="20"/>
        </w:rPr>
        <w:t>débito</w:t>
      </w:r>
      <w:r w:rsidR="00F73DEC" w:rsidRPr="00DA5B2C">
        <w:rPr>
          <w:rFonts w:ascii="Arial" w:hAnsi="Arial" w:cs="Arial"/>
          <w:sz w:val="20"/>
          <w:szCs w:val="20"/>
        </w:rPr>
        <w:t xml:space="preserve"> por las </w:t>
      </w:r>
      <w:r w:rsidR="00B6678D" w:rsidRPr="00DA5B2C">
        <w:rPr>
          <w:rFonts w:ascii="Arial" w:hAnsi="Arial" w:cs="Arial"/>
          <w:sz w:val="20"/>
          <w:szCs w:val="20"/>
        </w:rPr>
        <w:t>varia</w:t>
      </w:r>
      <w:r w:rsidR="00F73DEC" w:rsidRPr="00DA5B2C">
        <w:rPr>
          <w:rFonts w:ascii="Arial" w:hAnsi="Arial" w:cs="Arial"/>
          <w:sz w:val="20"/>
          <w:szCs w:val="20"/>
        </w:rPr>
        <w:t>ciones</w:t>
      </w:r>
      <w:r w:rsidR="006471E2" w:rsidRPr="00DA5B2C">
        <w:rPr>
          <w:rFonts w:ascii="Arial" w:hAnsi="Arial" w:cs="Arial"/>
          <w:sz w:val="20"/>
          <w:szCs w:val="20"/>
        </w:rPr>
        <w:t xml:space="preserve"> de las </w:t>
      </w:r>
      <w:r w:rsidR="00B6678D" w:rsidRPr="00DA5B2C">
        <w:rPr>
          <w:rFonts w:ascii="Arial" w:hAnsi="Arial" w:cs="Arial"/>
          <w:sz w:val="20"/>
          <w:szCs w:val="20"/>
        </w:rPr>
        <w:t>mo</w:t>
      </w:r>
      <w:r w:rsidR="00DA5B2C">
        <w:rPr>
          <w:rFonts w:ascii="Arial" w:hAnsi="Arial" w:cs="Arial"/>
          <w:sz w:val="20"/>
          <w:szCs w:val="20"/>
        </w:rPr>
        <w:t>n</w:t>
      </w:r>
      <w:r w:rsidR="00B6678D" w:rsidRPr="00DA5B2C">
        <w:rPr>
          <w:rFonts w:ascii="Arial" w:hAnsi="Arial" w:cs="Arial"/>
          <w:sz w:val="20"/>
          <w:szCs w:val="20"/>
        </w:rPr>
        <w:t xml:space="preserve">edas </w:t>
      </w:r>
      <w:r w:rsidR="00DA5B2C">
        <w:rPr>
          <w:rFonts w:ascii="Arial" w:hAnsi="Arial" w:cs="Arial"/>
          <w:sz w:val="20"/>
          <w:szCs w:val="20"/>
        </w:rPr>
        <w:t>y</w:t>
      </w:r>
      <w:r w:rsidR="00B6678D" w:rsidRPr="00DA5B2C">
        <w:rPr>
          <w:rFonts w:ascii="Arial" w:hAnsi="Arial" w:cs="Arial"/>
          <w:sz w:val="20"/>
          <w:szCs w:val="20"/>
        </w:rPr>
        <w:t>/o índices descri</w:t>
      </w:r>
      <w:r w:rsidR="00DA5B2C">
        <w:rPr>
          <w:rFonts w:ascii="Arial" w:hAnsi="Arial" w:cs="Arial"/>
          <w:sz w:val="20"/>
          <w:szCs w:val="20"/>
        </w:rPr>
        <w:t>p</w:t>
      </w:r>
      <w:r w:rsidR="00B6678D" w:rsidRPr="00DA5B2C">
        <w:rPr>
          <w:rFonts w:ascii="Arial" w:hAnsi="Arial" w:cs="Arial"/>
          <w:sz w:val="20"/>
          <w:szCs w:val="20"/>
        </w:rPr>
        <w:t xml:space="preserve">tos </w:t>
      </w:r>
      <w:r w:rsidR="00DA5B2C">
        <w:rPr>
          <w:rFonts w:ascii="Arial" w:hAnsi="Arial" w:cs="Arial"/>
          <w:sz w:val="20"/>
          <w:szCs w:val="20"/>
        </w:rPr>
        <w:t>e</w:t>
      </w:r>
      <w:r w:rsidR="00B6678D" w:rsidRPr="00DA5B2C">
        <w:rPr>
          <w:rFonts w:ascii="Arial" w:hAnsi="Arial" w:cs="Arial"/>
          <w:sz w:val="20"/>
          <w:szCs w:val="20"/>
        </w:rPr>
        <w:t>n</w:t>
      </w:r>
      <w:r w:rsidR="00DA5B2C">
        <w:rPr>
          <w:rFonts w:ascii="Arial" w:hAnsi="Arial" w:cs="Arial"/>
          <w:sz w:val="20"/>
          <w:szCs w:val="20"/>
        </w:rPr>
        <w:t xml:space="preserve"> </w:t>
      </w:r>
      <w:r w:rsidR="00B6678D" w:rsidRPr="00DA5B2C">
        <w:rPr>
          <w:rFonts w:ascii="Arial" w:hAnsi="Arial" w:cs="Arial"/>
          <w:sz w:val="20"/>
          <w:szCs w:val="20"/>
        </w:rPr>
        <w:t>este Contrato,</w:t>
      </w:r>
      <w:r w:rsidR="00DA5B2C">
        <w:rPr>
          <w:rFonts w:ascii="Arial" w:hAnsi="Arial" w:cs="Arial"/>
          <w:sz w:val="20"/>
          <w:szCs w:val="20"/>
        </w:rPr>
        <w:t xml:space="preserve"> así </w:t>
      </w:r>
      <w:r w:rsidR="00B6678D" w:rsidRPr="00DA5B2C">
        <w:rPr>
          <w:rFonts w:ascii="Arial" w:hAnsi="Arial" w:cs="Arial"/>
          <w:sz w:val="20"/>
          <w:szCs w:val="20"/>
        </w:rPr>
        <w:t>como</w:t>
      </w:r>
      <w:r w:rsidR="00F73DEC" w:rsidRPr="00DA5B2C">
        <w:rPr>
          <w:rFonts w:ascii="Arial" w:hAnsi="Arial" w:cs="Arial"/>
          <w:sz w:val="20"/>
          <w:szCs w:val="20"/>
        </w:rPr>
        <w:t xml:space="preserve"> </w:t>
      </w:r>
      <w:r w:rsidR="00305077">
        <w:rPr>
          <w:rFonts w:ascii="Arial" w:hAnsi="Arial" w:cs="Arial"/>
          <w:sz w:val="20"/>
          <w:szCs w:val="20"/>
        </w:rPr>
        <w:t>un recargo del 2% (do</w:t>
      </w:r>
      <w:r w:rsidR="00B6678D" w:rsidRPr="00DA5B2C">
        <w:rPr>
          <w:rFonts w:ascii="Arial" w:hAnsi="Arial" w:cs="Arial"/>
          <w:sz w:val="20"/>
          <w:szCs w:val="20"/>
        </w:rPr>
        <w:t>s por c</w:t>
      </w:r>
      <w:r w:rsidR="00305077">
        <w:rPr>
          <w:rFonts w:ascii="Arial" w:hAnsi="Arial" w:cs="Arial"/>
          <w:sz w:val="20"/>
          <w:szCs w:val="20"/>
        </w:rPr>
        <w:t>i</w:t>
      </w:r>
      <w:r w:rsidR="00B6678D" w:rsidRPr="00DA5B2C">
        <w:rPr>
          <w:rFonts w:ascii="Arial" w:hAnsi="Arial" w:cs="Arial"/>
          <w:sz w:val="20"/>
          <w:szCs w:val="20"/>
        </w:rPr>
        <w:t>ento) a título de multa, m</w:t>
      </w:r>
      <w:r w:rsidR="00305077">
        <w:rPr>
          <w:rFonts w:ascii="Arial" w:hAnsi="Arial" w:cs="Arial"/>
          <w:sz w:val="20"/>
          <w:szCs w:val="20"/>
        </w:rPr>
        <w:t>á</w:t>
      </w:r>
      <w:r w:rsidR="00B6678D" w:rsidRPr="00DA5B2C">
        <w:rPr>
          <w:rFonts w:ascii="Arial" w:hAnsi="Arial" w:cs="Arial"/>
          <w:sz w:val="20"/>
          <w:szCs w:val="20"/>
        </w:rPr>
        <w:t>s</w:t>
      </w:r>
      <w:r w:rsidR="00305077">
        <w:rPr>
          <w:rFonts w:ascii="Arial" w:hAnsi="Arial" w:cs="Arial"/>
          <w:sz w:val="20"/>
          <w:szCs w:val="20"/>
        </w:rPr>
        <w:t xml:space="preserve"> un</w:t>
      </w:r>
      <w:r w:rsidR="00B6678D" w:rsidRPr="00DA5B2C">
        <w:rPr>
          <w:rFonts w:ascii="Arial" w:hAnsi="Arial" w:cs="Arial"/>
          <w:sz w:val="20"/>
          <w:szCs w:val="20"/>
        </w:rPr>
        <w:t xml:space="preserve"> 1% (u</w:t>
      </w:r>
      <w:r w:rsidR="00305077">
        <w:rPr>
          <w:rFonts w:ascii="Arial" w:hAnsi="Arial" w:cs="Arial"/>
          <w:sz w:val="20"/>
          <w:szCs w:val="20"/>
        </w:rPr>
        <w:t>no</w:t>
      </w:r>
      <w:r w:rsidR="00B6678D" w:rsidRPr="00DA5B2C">
        <w:rPr>
          <w:rFonts w:ascii="Arial" w:hAnsi="Arial" w:cs="Arial"/>
          <w:sz w:val="20"/>
          <w:szCs w:val="20"/>
        </w:rPr>
        <w:t xml:space="preserve"> por c</w:t>
      </w:r>
      <w:r w:rsidR="00305077">
        <w:rPr>
          <w:rFonts w:ascii="Arial" w:hAnsi="Arial" w:cs="Arial"/>
          <w:sz w:val="20"/>
          <w:szCs w:val="20"/>
        </w:rPr>
        <w:t>i</w:t>
      </w:r>
      <w:r w:rsidR="00B6678D" w:rsidRPr="00DA5B2C">
        <w:rPr>
          <w:rFonts w:ascii="Arial" w:hAnsi="Arial" w:cs="Arial"/>
          <w:sz w:val="20"/>
          <w:szCs w:val="20"/>
        </w:rPr>
        <w:t>ento) de</w:t>
      </w:r>
      <w:r w:rsidR="00305077">
        <w:rPr>
          <w:rFonts w:ascii="Arial" w:hAnsi="Arial" w:cs="Arial"/>
          <w:sz w:val="20"/>
          <w:szCs w:val="20"/>
        </w:rPr>
        <w:t xml:space="preserve"> intereses </w:t>
      </w:r>
      <w:r w:rsidR="003D6831" w:rsidRPr="00DA5B2C">
        <w:rPr>
          <w:rFonts w:ascii="Arial" w:hAnsi="Arial" w:cs="Arial"/>
          <w:sz w:val="20"/>
          <w:szCs w:val="20"/>
        </w:rPr>
        <w:t xml:space="preserve">al </w:t>
      </w:r>
      <w:r w:rsidR="00B6678D" w:rsidRPr="00DA5B2C">
        <w:rPr>
          <w:rFonts w:ascii="Arial" w:hAnsi="Arial" w:cs="Arial"/>
          <w:sz w:val="20"/>
          <w:szCs w:val="20"/>
        </w:rPr>
        <w:t>m</w:t>
      </w:r>
      <w:r w:rsidR="00305077">
        <w:rPr>
          <w:rFonts w:ascii="Arial" w:hAnsi="Arial" w:cs="Arial"/>
          <w:sz w:val="20"/>
          <w:szCs w:val="20"/>
        </w:rPr>
        <w:t>e</w:t>
      </w:r>
      <w:r w:rsidR="00B6678D" w:rsidRPr="00DA5B2C">
        <w:rPr>
          <w:rFonts w:ascii="Arial" w:hAnsi="Arial" w:cs="Arial"/>
          <w:sz w:val="20"/>
          <w:szCs w:val="20"/>
        </w:rPr>
        <w:t>s, a partir</w:t>
      </w:r>
      <w:r w:rsidR="00F73DEC" w:rsidRPr="00DA5B2C">
        <w:rPr>
          <w:rFonts w:ascii="Arial" w:hAnsi="Arial" w:cs="Arial"/>
          <w:sz w:val="20"/>
          <w:szCs w:val="20"/>
        </w:rPr>
        <w:t xml:space="preserve"> del </w:t>
      </w:r>
      <w:r w:rsidR="00B6678D" w:rsidRPr="00DA5B2C">
        <w:rPr>
          <w:rFonts w:ascii="Arial" w:hAnsi="Arial" w:cs="Arial"/>
          <w:sz w:val="20"/>
          <w:szCs w:val="20"/>
        </w:rPr>
        <w:t>vencim</w:t>
      </w:r>
      <w:r w:rsidR="00305077">
        <w:rPr>
          <w:rFonts w:ascii="Arial" w:hAnsi="Arial" w:cs="Arial"/>
          <w:sz w:val="20"/>
          <w:szCs w:val="20"/>
        </w:rPr>
        <w:t>i</w:t>
      </w:r>
      <w:r w:rsidR="00B6678D" w:rsidRPr="00DA5B2C">
        <w:rPr>
          <w:rFonts w:ascii="Arial" w:hAnsi="Arial" w:cs="Arial"/>
          <w:sz w:val="20"/>
          <w:szCs w:val="20"/>
        </w:rPr>
        <w:t>ento, ambos incidi</w:t>
      </w:r>
      <w:r w:rsidR="00305077">
        <w:rPr>
          <w:rFonts w:ascii="Arial" w:hAnsi="Arial" w:cs="Arial"/>
          <w:sz w:val="20"/>
          <w:szCs w:val="20"/>
        </w:rPr>
        <w:t>e</w:t>
      </w:r>
      <w:r w:rsidR="00B6678D" w:rsidRPr="00DA5B2C">
        <w:rPr>
          <w:rFonts w:ascii="Arial" w:hAnsi="Arial" w:cs="Arial"/>
          <w:sz w:val="20"/>
          <w:szCs w:val="20"/>
        </w:rPr>
        <w:t xml:space="preserve">ndo sobre </w:t>
      </w:r>
      <w:r w:rsidR="00305077">
        <w:rPr>
          <w:rFonts w:ascii="Arial" w:hAnsi="Arial" w:cs="Arial"/>
          <w:sz w:val="20"/>
          <w:szCs w:val="20"/>
        </w:rPr>
        <w:t>el</w:t>
      </w:r>
      <w:r w:rsidR="00B6678D" w:rsidRPr="00DA5B2C">
        <w:rPr>
          <w:rFonts w:ascii="Arial" w:hAnsi="Arial" w:cs="Arial"/>
          <w:sz w:val="20"/>
          <w:szCs w:val="20"/>
        </w:rPr>
        <w:t xml:space="preserve"> valor a</w:t>
      </w:r>
      <w:r w:rsidR="00305077">
        <w:rPr>
          <w:rFonts w:ascii="Arial" w:hAnsi="Arial" w:cs="Arial"/>
          <w:sz w:val="20"/>
          <w:szCs w:val="20"/>
        </w:rPr>
        <w:t>c</w:t>
      </w:r>
      <w:r w:rsidR="00B6678D" w:rsidRPr="00DA5B2C">
        <w:rPr>
          <w:rFonts w:ascii="Arial" w:hAnsi="Arial" w:cs="Arial"/>
          <w:sz w:val="20"/>
          <w:szCs w:val="20"/>
        </w:rPr>
        <w:t>tualizado,</w:t>
      </w:r>
      <w:r w:rsidR="00305077">
        <w:rPr>
          <w:rFonts w:ascii="Arial" w:hAnsi="Arial" w:cs="Arial"/>
          <w:sz w:val="20"/>
          <w:szCs w:val="20"/>
        </w:rPr>
        <w:t xml:space="preserve"> hasta la fecha del </w:t>
      </w:r>
      <w:r w:rsidR="00B6678D" w:rsidRPr="00DA5B2C">
        <w:rPr>
          <w:rFonts w:ascii="Arial" w:hAnsi="Arial" w:cs="Arial"/>
          <w:sz w:val="20"/>
          <w:szCs w:val="20"/>
        </w:rPr>
        <w:t>efe</w:t>
      </w:r>
      <w:r w:rsidR="00305077">
        <w:rPr>
          <w:rFonts w:ascii="Arial" w:hAnsi="Arial" w:cs="Arial"/>
          <w:sz w:val="20"/>
          <w:szCs w:val="20"/>
        </w:rPr>
        <w:t>c</w:t>
      </w:r>
      <w:r w:rsidR="00B6678D" w:rsidRPr="00DA5B2C">
        <w:rPr>
          <w:rFonts w:ascii="Arial" w:hAnsi="Arial" w:cs="Arial"/>
          <w:sz w:val="20"/>
          <w:szCs w:val="20"/>
        </w:rPr>
        <w:t xml:space="preserve">tivo pago. </w:t>
      </w:r>
    </w:p>
    <w:bookmarkEnd w:id="2"/>
    <w:p w14:paraId="07840819" w14:textId="77777777" w:rsidR="00B6678D" w:rsidRPr="00DA5B2C" w:rsidRDefault="00B6678D" w:rsidP="00DD3FB3">
      <w:pPr>
        <w:pStyle w:val="PargrafodaLista"/>
        <w:tabs>
          <w:tab w:val="left" w:pos="994"/>
        </w:tabs>
        <w:spacing w:line="302" w:lineRule="auto"/>
        <w:ind w:left="502" w:right="-320"/>
        <w:rPr>
          <w:rFonts w:ascii="Arial" w:hAnsi="Arial" w:cs="Arial"/>
          <w:sz w:val="20"/>
          <w:szCs w:val="20"/>
        </w:rPr>
      </w:pPr>
    </w:p>
    <w:p w14:paraId="6F376CC3" w14:textId="77777777" w:rsidR="00B6678D" w:rsidRPr="00305077" w:rsidRDefault="00305077" w:rsidP="00DD3FB3">
      <w:pPr>
        <w:pStyle w:val="PargrafodaLista"/>
        <w:numPr>
          <w:ilvl w:val="1"/>
          <w:numId w:val="16"/>
        </w:numPr>
        <w:tabs>
          <w:tab w:val="left" w:pos="994"/>
        </w:tabs>
        <w:spacing w:line="302" w:lineRule="auto"/>
        <w:ind w:left="851" w:right="-320"/>
        <w:rPr>
          <w:rFonts w:ascii="Arial" w:hAnsi="Arial" w:cs="Arial"/>
          <w:sz w:val="20"/>
          <w:szCs w:val="20"/>
        </w:rPr>
      </w:pPr>
      <w:r w:rsidRPr="00305077">
        <w:rPr>
          <w:rFonts w:ascii="Arial" w:hAnsi="Arial" w:cs="Arial"/>
          <w:sz w:val="20"/>
          <w:szCs w:val="20"/>
        </w:rPr>
        <w:t>Si l</w:t>
      </w:r>
      <w:r w:rsidR="004B119B">
        <w:rPr>
          <w:rFonts w:ascii="Arial" w:hAnsi="Arial" w:cs="Arial"/>
          <w:sz w:val="20"/>
          <w:szCs w:val="20"/>
        </w:rPr>
        <w:t>a mora</w:t>
      </w:r>
      <w:r w:rsidRPr="00305077">
        <w:rPr>
          <w:rFonts w:ascii="Arial" w:hAnsi="Arial" w:cs="Arial"/>
          <w:sz w:val="20"/>
          <w:szCs w:val="20"/>
        </w:rPr>
        <w:t xml:space="preserve"> en el pago est</w:t>
      </w:r>
      <w:r>
        <w:rPr>
          <w:rFonts w:ascii="Arial" w:hAnsi="Arial" w:cs="Arial"/>
          <w:sz w:val="20"/>
          <w:szCs w:val="20"/>
        </w:rPr>
        <w:t xml:space="preserve">á dentro del </w:t>
      </w:r>
      <w:r w:rsidR="00B6678D" w:rsidRPr="00305077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í</w:t>
      </w:r>
      <w:r w:rsidR="00B6678D" w:rsidRPr="00305077">
        <w:rPr>
          <w:rFonts w:ascii="Arial" w:hAnsi="Arial" w:cs="Arial"/>
          <w:sz w:val="20"/>
          <w:szCs w:val="20"/>
        </w:rPr>
        <w:t>mite de 10 (d</w:t>
      </w:r>
      <w:r>
        <w:rPr>
          <w:rFonts w:ascii="Arial" w:hAnsi="Arial" w:cs="Arial"/>
          <w:sz w:val="20"/>
          <w:szCs w:val="20"/>
        </w:rPr>
        <w:t>i</w:t>
      </w:r>
      <w:r w:rsidR="00B6678D" w:rsidRPr="00305077">
        <w:rPr>
          <w:rFonts w:ascii="Arial" w:hAnsi="Arial" w:cs="Arial"/>
          <w:sz w:val="20"/>
          <w:szCs w:val="20"/>
        </w:rPr>
        <w:t>ez) d</w:t>
      </w:r>
      <w:r>
        <w:rPr>
          <w:rFonts w:ascii="Arial" w:hAnsi="Arial" w:cs="Arial"/>
          <w:sz w:val="20"/>
          <w:szCs w:val="20"/>
        </w:rPr>
        <w:t>í</w:t>
      </w:r>
      <w:r w:rsidR="00B6678D" w:rsidRPr="00305077">
        <w:rPr>
          <w:rFonts w:ascii="Arial" w:hAnsi="Arial" w:cs="Arial"/>
          <w:sz w:val="20"/>
          <w:szCs w:val="20"/>
        </w:rPr>
        <w:t>as</w:t>
      </w:r>
      <w:r w:rsidR="00F73DEC" w:rsidRPr="00305077">
        <w:rPr>
          <w:rFonts w:ascii="Arial" w:hAnsi="Arial" w:cs="Arial"/>
          <w:sz w:val="20"/>
          <w:szCs w:val="20"/>
        </w:rPr>
        <w:t xml:space="preserve"> del </w:t>
      </w:r>
      <w:r w:rsidR="00B6678D" w:rsidRPr="00305077">
        <w:rPr>
          <w:rFonts w:ascii="Arial" w:hAnsi="Arial" w:cs="Arial"/>
          <w:sz w:val="20"/>
          <w:szCs w:val="20"/>
        </w:rPr>
        <w:t>vencim</w:t>
      </w:r>
      <w:r>
        <w:rPr>
          <w:rFonts w:ascii="Arial" w:hAnsi="Arial" w:cs="Arial"/>
          <w:sz w:val="20"/>
          <w:szCs w:val="20"/>
        </w:rPr>
        <w:t>i</w:t>
      </w:r>
      <w:r w:rsidR="00B6678D" w:rsidRPr="00305077">
        <w:rPr>
          <w:rFonts w:ascii="Arial" w:hAnsi="Arial" w:cs="Arial"/>
          <w:sz w:val="20"/>
          <w:szCs w:val="20"/>
        </w:rPr>
        <w:t xml:space="preserve">ento, </w:t>
      </w:r>
      <w:r>
        <w:rPr>
          <w:rFonts w:ascii="Arial" w:hAnsi="Arial" w:cs="Arial"/>
          <w:sz w:val="20"/>
          <w:szCs w:val="20"/>
        </w:rPr>
        <w:t>CMA pod</w:t>
      </w:r>
      <w:r w:rsidR="00B6678D" w:rsidRPr="00305077">
        <w:rPr>
          <w:rFonts w:ascii="Arial" w:hAnsi="Arial" w:cs="Arial"/>
          <w:sz w:val="20"/>
          <w:szCs w:val="20"/>
        </w:rPr>
        <w:t xml:space="preserve">rá suspender </w:t>
      </w:r>
      <w:r>
        <w:rPr>
          <w:rFonts w:ascii="Arial" w:hAnsi="Arial" w:cs="Arial"/>
          <w:sz w:val="20"/>
          <w:szCs w:val="20"/>
        </w:rPr>
        <w:t>l</w:t>
      </w:r>
      <w:r w:rsidR="0000286F">
        <w:rPr>
          <w:rFonts w:ascii="Arial" w:hAnsi="Arial" w:cs="Arial"/>
          <w:sz w:val="20"/>
          <w:szCs w:val="20"/>
        </w:rPr>
        <w:t>a provisión</w:t>
      </w:r>
      <w:r>
        <w:rPr>
          <w:rFonts w:ascii="Arial" w:hAnsi="Arial" w:cs="Arial"/>
          <w:sz w:val="20"/>
          <w:szCs w:val="20"/>
        </w:rPr>
        <w:t xml:space="preserve"> del </w:t>
      </w:r>
      <w:r w:rsidR="003D6831" w:rsidRPr="00305077">
        <w:rPr>
          <w:rFonts w:ascii="Arial" w:hAnsi="Arial" w:cs="Arial"/>
          <w:sz w:val="20"/>
          <w:szCs w:val="20"/>
        </w:rPr>
        <w:t>acceso</w:t>
      </w:r>
      <w:r w:rsidR="00B6678D" w:rsidRPr="00305077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l</w:t>
      </w:r>
      <w:r w:rsidR="00B6678D" w:rsidRPr="00305077">
        <w:rPr>
          <w:rFonts w:ascii="Arial" w:hAnsi="Arial" w:cs="Arial"/>
          <w:sz w:val="20"/>
          <w:szCs w:val="20"/>
        </w:rPr>
        <w:t>os</w:t>
      </w:r>
      <w:r w:rsidR="003D6831" w:rsidRPr="00305077">
        <w:rPr>
          <w:rFonts w:ascii="Arial" w:hAnsi="Arial" w:cs="Arial"/>
          <w:sz w:val="20"/>
          <w:szCs w:val="20"/>
        </w:rPr>
        <w:t xml:space="preserve"> servicio</w:t>
      </w:r>
      <w:r w:rsidR="00B6678D" w:rsidRPr="00305077"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z w:val="20"/>
          <w:szCs w:val="20"/>
        </w:rPr>
        <w:t>suministrados</w:t>
      </w:r>
      <w:r w:rsidR="003D6831" w:rsidRPr="00305077">
        <w:rPr>
          <w:rFonts w:ascii="Arial" w:hAnsi="Arial" w:cs="Arial"/>
          <w:sz w:val="20"/>
          <w:szCs w:val="20"/>
        </w:rPr>
        <w:t xml:space="preserve"> al </w:t>
      </w:r>
      <w:r w:rsidR="00B6678D" w:rsidRPr="00305077">
        <w:rPr>
          <w:rFonts w:ascii="Arial" w:hAnsi="Arial" w:cs="Arial"/>
          <w:sz w:val="20"/>
          <w:szCs w:val="20"/>
        </w:rPr>
        <w:t>CLIENTE</w:t>
      </w:r>
      <w:r w:rsidR="00F73DEC" w:rsidRPr="00305077">
        <w:rPr>
          <w:rFonts w:ascii="Arial" w:hAnsi="Arial" w:cs="Arial"/>
          <w:sz w:val="20"/>
          <w:szCs w:val="20"/>
        </w:rPr>
        <w:t xml:space="preserve"> y </w:t>
      </w:r>
      <w:r w:rsidR="00D61A53">
        <w:rPr>
          <w:rFonts w:ascii="Arial" w:hAnsi="Arial" w:cs="Arial"/>
          <w:sz w:val="20"/>
          <w:szCs w:val="20"/>
        </w:rPr>
        <w:t>o su restab</w:t>
      </w:r>
      <w:r w:rsidR="00B6678D" w:rsidRPr="00305077">
        <w:rPr>
          <w:rFonts w:ascii="Arial" w:hAnsi="Arial" w:cs="Arial"/>
          <w:sz w:val="20"/>
          <w:szCs w:val="20"/>
        </w:rPr>
        <w:t>lecim</w:t>
      </w:r>
      <w:r>
        <w:rPr>
          <w:rFonts w:ascii="Arial" w:hAnsi="Arial" w:cs="Arial"/>
          <w:sz w:val="20"/>
          <w:szCs w:val="20"/>
        </w:rPr>
        <w:t>i</w:t>
      </w:r>
      <w:r w:rsidR="00B6678D" w:rsidRPr="00305077">
        <w:rPr>
          <w:rFonts w:ascii="Arial" w:hAnsi="Arial" w:cs="Arial"/>
          <w:sz w:val="20"/>
          <w:szCs w:val="20"/>
        </w:rPr>
        <w:t xml:space="preserve">ento </w:t>
      </w:r>
      <w:r>
        <w:rPr>
          <w:rFonts w:ascii="Arial" w:hAnsi="Arial" w:cs="Arial"/>
          <w:sz w:val="20"/>
          <w:szCs w:val="20"/>
        </w:rPr>
        <w:t>sucederá</w:t>
      </w:r>
      <w:r w:rsidR="00F73DEC" w:rsidRPr="00305077">
        <w:rPr>
          <w:rFonts w:ascii="Arial" w:hAnsi="Arial" w:cs="Arial"/>
          <w:sz w:val="20"/>
          <w:szCs w:val="20"/>
        </w:rPr>
        <w:t xml:space="preserve"> en</w:t>
      </w:r>
      <w:r>
        <w:rPr>
          <w:rFonts w:ascii="Arial" w:hAnsi="Arial" w:cs="Arial"/>
          <w:sz w:val="20"/>
          <w:szCs w:val="20"/>
        </w:rPr>
        <w:t xml:space="preserve"> hasta</w:t>
      </w:r>
      <w:r w:rsidR="00B6678D" w:rsidRPr="00305077">
        <w:rPr>
          <w:rFonts w:ascii="Arial" w:hAnsi="Arial" w:cs="Arial"/>
          <w:sz w:val="20"/>
          <w:szCs w:val="20"/>
        </w:rPr>
        <w:t xml:space="preserve"> 3 (tr</w:t>
      </w:r>
      <w:r>
        <w:rPr>
          <w:rFonts w:ascii="Arial" w:hAnsi="Arial" w:cs="Arial"/>
          <w:sz w:val="20"/>
          <w:szCs w:val="20"/>
        </w:rPr>
        <w:t>e</w:t>
      </w:r>
      <w:r w:rsidR="00B6678D" w:rsidRPr="00305077">
        <w:rPr>
          <w:rFonts w:ascii="Arial" w:hAnsi="Arial" w:cs="Arial"/>
          <w:sz w:val="20"/>
          <w:szCs w:val="20"/>
        </w:rPr>
        <w:t>s) d</w:t>
      </w:r>
      <w:r>
        <w:rPr>
          <w:rFonts w:ascii="Arial" w:hAnsi="Arial" w:cs="Arial"/>
          <w:sz w:val="20"/>
          <w:szCs w:val="20"/>
        </w:rPr>
        <w:t>í</w:t>
      </w:r>
      <w:r w:rsidR="00B6678D" w:rsidRPr="00305077"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z w:val="20"/>
          <w:szCs w:val="20"/>
        </w:rPr>
        <w:t xml:space="preserve"> hábiles luego de la </w:t>
      </w:r>
      <w:r w:rsidR="00B6678D" w:rsidRPr="00305077">
        <w:rPr>
          <w:rFonts w:ascii="Arial" w:hAnsi="Arial" w:cs="Arial"/>
          <w:sz w:val="20"/>
          <w:szCs w:val="20"/>
        </w:rPr>
        <w:t>compro</w:t>
      </w:r>
      <w:r>
        <w:rPr>
          <w:rFonts w:ascii="Arial" w:hAnsi="Arial" w:cs="Arial"/>
          <w:sz w:val="20"/>
          <w:szCs w:val="20"/>
        </w:rPr>
        <w:t>b</w:t>
      </w:r>
      <w:r w:rsidR="00B6678D" w:rsidRPr="00305077">
        <w:rPr>
          <w:rFonts w:ascii="Arial" w:hAnsi="Arial" w:cs="Arial"/>
          <w:sz w:val="20"/>
          <w:szCs w:val="20"/>
        </w:rPr>
        <w:t>a</w:t>
      </w:r>
      <w:r w:rsidR="00F73DEC" w:rsidRPr="00305077">
        <w:rPr>
          <w:rFonts w:ascii="Arial" w:hAnsi="Arial" w:cs="Arial"/>
          <w:sz w:val="20"/>
          <w:szCs w:val="20"/>
        </w:rPr>
        <w:t>ción de la</w:t>
      </w:r>
      <w:r>
        <w:rPr>
          <w:rFonts w:ascii="Arial" w:hAnsi="Arial" w:cs="Arial"/>
          <w:sz w:val="20"/>
          <w:szCs w:val="20"/>
        </w:rPr>
        <w:t xml:space="preserve"> cancelación</w:t>
      </w:r>
      <w:r w:rsidR="00B6678D" w:rsidRPr="00305077">
        <w:rPr>
          <w:rFonts w:ascii="Arial" w:hAnsi="Arial" w:cs="Arial"/>
          <w:sz w:val="20"/>
          <w:szCs w:val="20"/>
        </w:rPr>
        <w:t xml:space="preserve"> integral</w:t>
      </w:r>
      <w:r w:rsidR="00F73DEC" w:rsidRPr="00305077">
        <w:rPr>
          <w:rFonts w:ascii="Arial" w:hAnsi="Arial" w:cs="Arial"/>
          <w:sz w:val="20"/>
          <w:szCs w:val="20"/>
        </w:rPr>
        <w:t xml:space="preserve"> del </w:t>
      </w:r>
      <w:r w:rsidR="00B6678D" w:rsidRPr="00305077">
        <w:rPr>
          <w:rFonts w:ascii="Arial" w:hAnsi="Arial" w:cs="Arial"/>
          <w:sz w:val="20"/>
          <w:szCs w:val="20"/>
        </w:rPr>
        <w:t>débito.</w:t>
      </w:r>
    </w:p>
    <w:p w14:paraId="3C547232" w14:textId="77777777" w:rsidR="00B6678D" w:rsidRPr="00305077" w:rsidRDefault="00B6678D" w:rsidP="00DD3FB3">
      <w:pPr>
        <w:pStyle w:val="PargrafodaLista"/>
        <w:tabs>
          <w:tab w:val="left" w:pos="994"/>
        </w:tabs>
        <w:spacing w:line="302" w:lineRule="auto"/>
        <w:ind w:left="502" w:right="-320"/>
        <w:rPr>
          <w:rFonts w:ascii="Arial" w:hAnsi="Arial" w:cs="Arial"/>
          <w:sz w:val="20"/>
          <w:szCs w:val="20"/>
        </w:rPr>
      </w:pPr>
    </w:p>
    <w:p w14:paraId="0EADBDA9" w14:textId="77777777" w:rsidR="00B6678D" w:rsidRPr="00305077" w:rsidRDefault="00305077" w:rsidP="00DD3FB3">
      <w:pPr>
        <w:pStyle w:val="PargrafodaLista"/>
        <w:numPr>
          <w:ilvl w:val="1"/>
          <w:numId w:val="16"/>
        </w:numPr>
        <w:tabs>
          <w:tab w:val="left" w:pos="994"/>
        </w:tabs>
        <w:spacing w:line="302" w:lineRule="auto"/>
        <w:ind w:left="851" w:right="-320"/>
        <w:rPr>
          <w:rFonts w:ascii="Arial" w:hAnsi="Arial" w:cs="Arial"/>
          <w:sz w:val="20"/>
          <w:szCs w:val="20"/>
        </w:rPr>
      </w:pPr>
      <w:r w:rsidRPr="00305077">
        <w:rPr>
          <w:rFonts w:ascii="Arial" w:hAnsi="Arial" w:cs="Arial"/>
          <w:sz w:val="20"/>
          <w:szCs w:val="20"/>
        </w:rPr>
        <w:t>Si el</w:t>
      </w:r>
      <w:r w:rsidR="00B6678D" w:rsidRPr="00305077">
        <w:rPr>
          <w:rFonts w:ascii="Arial" w:hAnsi="Arial" w:cs="Arial"/>
          <w:sz w:val="20"/>
          <w:szCs w:val="20"/>
        </w:rPr>
        <w:t xml:space="preserve"> atraso </w:t>
      </w:r>
      <w:r w:rsidRPr="00305077">
        <w:rPr>
          <w:rFonts w:ascii="Arial" w:hAnsi="Arial" w:cs="Arial"/>
          <w:sz w:val="20"/>
          <w:szCs w:val="20"/>
        </w:rPr>
        <w:t>e</w:t>
      </w:r>
      <w:r w:rsidR="00B6678D" w:rsidRPr="00305077">
        <w:rPr>
          <w:rFonts w:ascii="Arial" w:hAnsi="Arial" w:cs="Arial"/>
          <w:sz w:val="20"/>
          <w:szCs w:val="20"/>
        </w:rPr>
        <w:t>s superior a 30 (tr</w:t>
      </w:r>
      <w:r>
        <w:rPr>
          <w:rFonts w:ascii="Arial" w:hAnsi="Arial" w:cs="Arial"/>
          <w:sz w:val="20"/>
          <w:szCs w:val="20"/>
        </w:rPr>
        <w:t>e</w:t>
      </w:r>
      <w:r w:rsidR="00B6678D" w:rsidRPr="00305077">
        <w:rPr>
          <w:rFonts w:ascii="Arial" w:hAnsi="Arial" w:cs="Arial"/>
          <w:sz w:val="20"/>
          <w:szCs w:val="20"/>
        </w:rPr>
        <w:t>inta) d</w:t>
      </w:r>
      <w:r>
        <w:rPr>
          <w:rFonts w:ascii="Arial" w:hAnsi="Arial" w:cs="Arial"/>
          <w:sz w:val="20"/>
          <w:szCs w:val="20"/>
        </w:rPr>
        <w:t>í</w:t>
      </w:r>
      <w:r w:rsidR="00B6678D" w:rsidRPr="00305077">
        <w:rPr>
          <w:rFonts w:ascii="Arial" w:hAnsi="Arial" w:cs="Arial"/>
          <w:sz w:val="20"/>
          <w:szCs w:val="20"/>
        </w:rPr>
        <w:t xml:space="preserve">as, </w:t>
      </w:r>
      <w:r>
        <w:rPr>
          <w:rFonts w:ascii="Arial" w:hAnsi="Arial" w:cs="Arial"/>
          <w:sz w:val="20"/>
          <w:szCs w:val="20"/>
        </w:rPr>
        <w:t xml:space="preserve">tendrá lugar la </w:t>
      </w:r>
      <w:r w:rsidR="00B6678D" w:rsidRPr="00305077">
        <w:rPr>
          <w:rFonts w:ascii="Arial" w:hAnsi="Arial" w:cs="Arial"/>
          <w:sz w:val="20"/>
          <w:szCs w:val="20"/>
        </w:rPr>
        <w:t>cesa</w:t>
      </w:r>
      <w:r w:rsidR="00F73DEC" w:rsidRPr="00305077">
        <w:rPr>
          <w:rFonts w:ascii="Arial" w:hAnsi="Arial" w:cs="Arial"/>
          <w:sz w:val="20"/>
          <w:szCs w:val="20"/>
        </w:rPr>
        <w:t>ción</w:t>
      </w:r>
      <w:r w:rsidR="00B6678D" w:rsidRPr="00305077">
        <w:rPr>
          <w:rFonts w:ascii="Arial" w:hAnsi="Arial" w:cs="Arial"/>
          <w:sz w:val="20"/>
          <w:szCs w:val="20"/>
        </w:rPr>
        <w:t xml:space="preserve"> de todas </w:t>
      </w:r>
      <w:r>
        <w:rPr>
          <w:rFonts w:ascii="Arial" w:hAnsi="Arial" w:cs="Arial"/>
          <w:sz w:val="20"/>
          <w:szCs w:val="20"/>
        </w:rPr>
        <w:t>l</w:t>
      </w:r>
      <w:r w:rsidR="00B6678D" w:rsidRPr="00305077">
        <w:rPr>
          <w:rFonts w:ascii="Arial" w:hAnsi="Arial" w:cs="Arial"/>
          <w:sz w:val="20"/>
          <w:szCs w:val="20"/>
        </w:rPr>
        <w:t>as ob</w:t>
      </w:r>
      <w:r>
        <w:rPr>
          <w:rFonts w:ascii="Arial" w:hAnsi="Arial" w:cs="Arial"/>
          <w:sz w:val="20"/>
          <w:szCs w:val="20"/>
        </w:rPr>
        <w:t>l</w:t>
      </w:r>
      <w:r w:rsidR="00B6678D" w:rsidRPr="00305077">
        <w:rPr>
          <w:rFonts w:ascii="Arial" w:hAnsi="Arial" w:cs="Arial"/>
          <w:sz w:val="20"/>
          <w:szCs w:val="20"/>
        </w:rPr>
        <w:t>iga</w:t>
      </w:r>
      <w:r w:rsidR="00F73DEC" w:rsidRPr="00305077">
        <w:rPr>
          <w:rFonts w:ascii="Arial" w:hAnsi="Arial" w:cs="Arial"/>
          <w:sz w:val="20"/>
          <w:szCs w:val="20"/>
        </w:rPr>
        <w:t>ciones</w:t>
      </w:r>
      <w:r w:rsidR="006471E2" w:rsidRPr="00305077">
        <w:rPr>
          <w:rFonts w:ascii="Arial" w:hAnsi="Arial" w:cs="Arial"/>
          <w:sz w:val="20"/>
          <w:szCs w:val="20"/>
        </w:rPr>
        <w:t xml:space="preserve"> de CMA</w:t>
      </w:r>
      <w:r w:rsidR="00B6678D" w:rsidRPr="00305077">
        <w:rPr>
          <w:rFonts w:ascii="Arial" w:hAnsi="Arial" w:cs="Arial"/>
          <w:sz w:val="20"/>
          <w:szCs w:val="20"/>
        </w:rPr>
        <w:t>, qu</w:t>
      </w:r>
      <w:r>
        <w:rPr>
          <w:rFonts w:ascii="Arial" w:hAnsi="Arial" w:cs="Arial"/>
          <w:sz w:val="20"/>
          <w:szCs w:val="20"/>
        </w:rPr>
        <w:t>e pod</w:t>
      </w:r>
      <w:r w:rsidR="00B6678D" w:rsidRPr="00305077">
        <w:rPr>
          <w:rFonts w:ascii="Arial" w:hAnsi="Arial" w:cs="Arial"/>
          <w:sz w:val="20"/>
          <w:szCs w:val="20"/>
        </w:rPr>
        <w:t>rá, a su exclusivo crit</w:t>
      </w:r>
      <w:r>
        <w:rPr>
          <w:rFonts w:ascii="Arial" w:hAnsi="Arial" w:cs="Arial"/>
          <w:sz w:val="20"/>
          <w:szCs w:val="20"/>
        </w:rPr>
        <w:t>e</w:t>
      </w:r>
      <w:r w:rsidR="00B6678D" w:rsidRPr="00305077">
        <w:rPr>
          <w:rFonts w:ascii="Arial" w:hAnsi="Arial" w:cs="Arial"/>
          <w:sz w:val="20"/>
          <w:szCs w:val="20"/>
        </w:rPr>
        <w:t>rio, inscr</w:t>
      </w:r>
      <w:r>
        <w:rPr>
          <w:rFonts w:ascii="Arial" w:hAnsi="Arial" w:cs="Arial"/>
          <w:sz w:val="20"/>
          <w:szCs w:val="20"/>
        </w:rPr>
        <w:t>ibir al</w:t>
      </w:r>
      <w:r w:rsidR="00B6678D" w:rsidRPr="00305077">
        <w:rPr>
          <w:rFonts w:ascii="Arial" w:hAnsi="Arial" w:cs="Arial"/>
          <w:sz w:val="20"/>
          <w:szCs w:val="20"/>
        </w:rPr>
        <w:t xml:space="preserve"> CLIENTE</w:t>
      </w:r>
      <w:r w:rsidR="003D6831" w:rsidRPr="00305077">
        <w:rPr>
          <w:rFonts w:ascii="Arial" w:hAnsi="Arial" w:cs="Arial"/>
          <w:sz w:val="20"/>
          <w:szCs w:val="20"/>
        </w:rPr>
        <w:t xml:space="preserve"> en los </w:t>
      </w:r>
      <w:r w:rsidR="00B6678D" w:rsidRPr="00305077">
        <w:rPr>
          <w:rFonts w:ascii="Arial" w:hAnsi="Arial" w:cs="Arial"/>
          <w:sz w:val="20"/>
          <w:szCs w:val="20"/>
        </w:rPr>
        <w:t>órg</w:t>
      </w:r>
      <w:r>
        <w:rPr>
          <w:rFonts w:ascii="Arial" w:hAnsi="Arial" w:cs="Arial"/>
          <w:sz w:val="20"/>
          <w:szCs w:val="20"/>
        </w:rPr>
        <w:t>an</w:t>
      </w:r>
      <w:r w:rsidR="00B6678D" w:rsidRPr="00305077">
        <w:rPr>
          <w:rFonts w:ascii="Arial" w:hAnsi="Arial" w:cs="Arial"/>
          <w:sz w:val="20"/>
          <w:szCs w:val="20"/>
        </w:rPr>
        <w:t>os de prote</w:t>
      </w:r>
      <w:r>
        <w:rPr>
          <w:rFonts w:ascii="Arial" w:hAnsi="Arial" w:cs="Arial"/>
          <w:sz w:val="20"/>
          <w:szCs w:val="20"/>
        </w:rPr>
        <w:t>c</w:t>
      </w:r>
      <w:r w:rsidR="00F73DEC" w:rsidRPr="00305077">
        <w:rPr>
          <w:rFonts w:ascii="Arial" w:hAnsi="Arial" w:cs="Arial"/>
          <w:sz w:val="20"/>
          <w:szCs w:val="20"/>
        </w:rPr>
        <w:t>ción</w:t>
      </w:r>
      <w:r w:rsidR="003D6831" w:rsidRPr="00305077">
        <w:rPr>
          <w:rFonts w:ascii="Arial" w:hAnsi="Arial" w:cs="Arial"/>
          <w:sz w:val="20"/>
          <w:szCs w:val="20"/>
        </w:rPr>
        <w:t xml:space="preserve"> al </w:t>
      </w:r>
      <w:r w:rsidR="00B6678D" w:rsidRPr="00305077">
        <w:rPr>
          <w:rFonts w:ascii="Arial" w:hAnsi="Arial" w:cs="Arial"/>
          <w:sz w:val="20"/>
          <w:szCs w:val="20"/>
        </w:rPr>
        <w:t xml:space="preserve">crédito, rescindir </w:t>
      </w:r>
      <w:r>
        <w:rPr>
          <w:rFonts w:ascii="Arial" w:hAnsi="Arial" w:cs="Arial"/>
          <w:sz w:val="20"/>
          <w:szCs w:val="20"/>
        </w:rPr>
        <w:t>el</w:t>
      </w:r>
      <w:r w:rsidR="00B6678D" w:rsidRPr="00305077">
        <w:rPr>
          <w:rFonts w:ascii="Arial" w:hAnsi="Arial" w:cs="Arial"/>
          <w:sz w:val="20"/>
          <w:szCs w:val="20"/>
        </w:rPr>
        <w:t xml:space="preserve"> presente Contrato</w:t>
      </w:r>
      <w:r w:rsidR="00F73DEC" w:rsidRPr="00305077">
        <w:rPr>
          <w:rFonts w:ascii="Arial" w:hAnsi="Arial" w:cs="Arial"/>
          <w:sz w:val="20"/>
          <w:szCs w:val="20"/>
        </w:rPr>
        <w:t xml:space="preserve"> y </w:t>
      </w:r>
      <w:r w:rsidR="00B6678D" w:rsidRPr="0030507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j</w:t>
      </w:r>
      <w:r w:rsidR="00B6678D" w:rsidRPr="00305077">
        <w:rPr>
          <w:rFonts w:ascii="Arial" w:hAnsi="Arial" w:cs="Arial"/>
          <w:sz w:val="20"/>
          <w:szCs w:val="20"/>
        </w:rPr>
        <w:t xml:space="preserve">ercer </w:t>
      </w:r>
      <w:r>
        <w:rPr>
          <w:rFonts w:ascii="Arial" w:hAnsi="Arial" w:cs="Arial"/>
          <w:sz w:val="20"/>
          <w:szCs w:val="20"/>
        </w:rPr>
        <w:t>el</w:t>
      </w:r>
      <w:r w:rsidR="00F73DEC" w:rsidRPr="00305077">
        <w:rPr>
          <w:rFonts w:ascii="Arial" w:hAnsi="Arial" w:cs="Arial"/>
          <w:sz w:val="20"/>
          <w:szCs w:val="20"/>
        </w:rPr>
        <w:t xml:space="preserve"> derecho</w:t>
      </w:r>
      <w:r w:rsidR="00B6678D" w:rsidRPr="00305077">
        <w:rPr>
          <w:rFonts w:ascii="Arial" w:hAnsi="Arial" w:cs="Arial"/>
          <w:sz w:val="20"/>
          <w:szCs w:val="20"/>
        </w:rPr>
        <w:t xml:space="preserve"> de exigir judicial</w:t>
      </w:r>
      <w:r w:rsidR="00F73DEC" w:rsidRPr="00305077">
        <w:rPr>
          <w:rFonts w:ascii="Arial" w:hAnsi="Arial" w:cs="Arial"/>
          <w:sz w:val="20"/>
          <w:szCs w:val="20"/>
        </w:rPr>
        <w:t xml:space="preserve"> o </w:t>
      </w:r>
      <w:r w:rsidR="00B6678D" w:rsidRPr="00305077">
        <w:rPr>
          <w:rFonts w:ascii="Arial" w:hAnsi="Arial" w:cs="Arial"/>
          <w:sz w:val="20"/>
          <w:szCs w:val="20"/>
        </w:rPr>
        <w:t xml:space="preserve">extrajudicialmente </w:t>
      </w:r>
      <w:r>
        <w:rPr>
          <w:rFonts w:ascii="Arial" w:hAnsi="Arial" w:cs="Arial"/>
          <w:sz w:val="20"/>
          <w:szCs w:val="20"/>
        </w:rPr>
        <w:t>el</w:t>
      </w:r>
      <w:r w:rsidR="00B6678D" w:rsidRPr="00305077">
        <w:rPr>
          <w:rFonts w:ascii="Arial" w:hAnsi="Arial" w:cs="Arial"/>
          <w:sz w:val="20"/>
          <w:szCs w:val="20"/>
        </w:rPr>
        <w:t xml:space="preserve"> pago</w:t>
      </w:r>
      <w:r w:rsidR="006471E2" w:rsidRPr="00305077">
        <w:rPr>
          <w:rFonts w:ascii="Arial" w:hAnsi="Arial" w:cs="Arial"/>
          <w:sz w:val="20"/>
          <w:szCs w:val="20"/>
        </w:rPr>
        <w:t xml:space="preserve"> de las </w:t>
      </w:r>
      <w:r w:rsidR="00B6678D" w:rsidRPr="00305077">
        <w:rPr>
          <w:rFonts w:ascii="Arial" w:hAnsi="Arial" w:cs="Arial"/>
          <w:sz w:val="20"/>
          <w:szCs w:val="20"/>
        </w:rPr>
        <w:t>par</w:t>
      </w:r>
      <w:r>
        <w:rPr>
          <w:rFonts w:ascii="Arial" w:hAnsi="Arial" w:cs="Arial"/>
          <w:sz w:val="20"/>
          <w:szCs w:val="20"/>
        </w:rPr>
        <w:t>tes en</w:t>
      </w:r>
      <w:r w:rsidR="004B119B">
        <w:rPr>
          <w:rFonts w:ascii="Arial" w:hAnsi="Arial" w:cs="Arial"/>
          <w:sz w:val="20"/>
          <w:szCs w:val="20"/>
        </w:rPr>
        <w:t xml:space="preserve"> mora</w:t>
      </w:r>
      <w:r w:rsidR="00B6678D" w:rsidRPr="0030507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así</w:t>
      </w:r>
      <w:r w:rsidR="00B6678D" w:rsidRPr="00305077">
        <w:rPr>
          <w:rFonts w:ascii="Arial" w:hAnsi="Arial" w:cs="Arial"/>
          <w:sz w:val="20"/>
          <w:szCs w:val="20"/>
        </w:rPr>
        <w:t xml:space="preserve"> como</w:t>
      </w:r>
      <w:r w:rsidR="00F73DEC" w:rsidRPr="00305077">
        <w:rPr>
          <w:rFonts w:ascii="Arial" w:hAnsi="Arial" w:cs="Arial"/>
          <w:sz w:val="20"/>
          <w:szCs w:val="20"/>
        </w:rPr>
        <w:t xml:space="preserve"> de la </w:t>
      </w:r>
      <w:r w:rsidR="00B6678D" w:rsidRPr="00305077">
        <w:rPr>
          <w:rFonts w:ascii="Arial" w:hAnsi="Arial" w:cs="Arial"/>
          <w:sz w:val="20"/>
          <w:szCs w:val="20"/>
        </w:rPr>
        <w:t>multa contra</w:t>
      </w:r>
      <w:r>
        <w:rPr>
          <w:rFonts w:ascii="Arial" w:hAnsi="Arial" w:cs="Arial"/>
          <w:sz w:val="20"/>
          <w:szCs w:val="20"/>
        </w:rPr>
        <w:t>c</w:t>
      </w:r>
      <w:r w:rsidR="00B6678D" w:rsidRPr="00305077">
        <w:rPr>
          <w:rFonts w:ascii="Arial" w:hAnsi="Arial" w:cs="Arial"/>
          <w:sz w:val="20"/>
          <w:szCs w:val="20"/>
        </w:rPr>
        <w:t>tual correspond</w:t>
      </w:r>
      <w:r>
        <w:rPr>
          <w:rFonts w:ascii="Arial" w:hAnsi="Arial" w:cs="Arial"/>
          <w:sz w:val="20"/>
          <w:szCs w:val="20"/>
        </w:rPr>
        <w:t>i</w:t>
      </w:r>
      <w:r w:rsidR="00B6678D" w:rsidRPr="00305077">
        <w:rPr>
          <w:rFonts w:ascii="Arial" w:hAnsi="Arial" w:cs="Arial"/>
          <w:sz w:val="20"/>
          <w:szCs w:val="20"/>
        </w:rPr>
        <w:t>ente, conforme</w:t>
      </w:r>
      <w:r>
        <w:rPr>
          <w:rFonts w:ascii="Arial" w:hAnsi="Arial" w:cs="Arial"/>
          <w:sz w:val="20"/>
          <w:szCs w:val="20"/>
        </w:rPr>
        <w:t xml:space="preserve"> a las</w:t>
      </w:r>
      <w:r w:rsidR="00B6678D" w:rsidRPr="00305077">
        <w:rPr>
          <w:rFonts w:ascii="Arial" w:hAnsi="Arial" w:cs="Arial"/>
          <w:sz w:val="20"/>
          <w:szCs w:val="20"/>
        </w:rPr>
        <w:t xml:space="preserve"> condi</w:t>
      </w:r>
      <w:r w:rsidR="00F73DEC" w:rsidRPr="00305077">
        <w:rPr>
          <w:rFonts w:ascii="Arial" w:hAnsi="Arial" w:cs="Arial"/>
          <w:sz w:val="20"/>
          <w:szCs w:val="20"/>
        </w:rPr>
        <w:t>ciones</w:t>
      </w:r>
      <w:r w:rsidR="00B6678D" w:rsidRPr="00305077">
        <w:rPr>
          <w:rFonts w:ascii="Arial" w:hAnsi="Arial" w:cs="Arial"/>
          <w:sz w:val="20"/>
          <w:szCs w:val="20"/>
        </w:rPr>
        <w:t xml:space="preserve"> estipuladas </w:t>
      </w:r>
      <w:r>
        <w:rPr>
          <w:rFonts w:ascii="Arial" w:hAnsi="Arial" w:cs="Arial"/>
          <w:sz w:val="20"/>
          <w:szCs w:val="20"/>
        </w:rPr>
        <w:t>e</w:t>
      </w:r>
      <w:r w:rsidR="00B6678D" w:rsidRPr="00305077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</w:t>
      </w:r>
      <w:r w:rsidR="00B6678D" w:rsidRPr="00305077">
        <w:rPr>
          <w:rFonts w:ascii="Arial" w:hAnsi="Arial" w:cs="Arial"/>
          <w:sz w:val="20"/>
          <w:szCs w:val="20"/>
        </w:rPr>
        <w:t xml:space="preserve">este instrumento. </w:t>
      </w:r>
      <w:r w:rsidR="00B6678D" w:rsidRPr="00305077">
        <w:rPr>
          <w:rFonts w:ascii="Arial" w:hAnsi="Arial" w:cs="Arial"/>
          <w:sz w:val="20"/>
          <w:szCs w:val="20"/>
        </w:rPr>
        <w:cr/>
      </w:r>
    </w:p>
    <w:p w14:paraId="3A51B989" w14:textId="77777777" w:rsidR="00B6678D" w:rsidRPr="00305077" w:rsidRDefault="00305077" w:rsidP="00DD3FB3">
      <w:pPr>
        <w:pStyle w:val="PargrafodaLista"/>
        <w:numPr>
          <w:ilvl w:val="1"/>
          <w:numId w:val="16"/>
        </w:numPr>
        <w:spacing w:line="302" w:lineRule="auto"/>
        <w:ind w:left="851" w:right="-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</w:t>
      </w:r>
      <w:r w:rsidR="00B6678D" w:rsidRPr="00305077">
        <w:rPr>
          <w:rFonts w:ascii="Arial" w:hAnsi="Arial" w:cs="Arial"/>
          <w:sz w:val="20"/>
          <w:szCs w:val="20"/>
        </w:rPr>
        <w:t xml:space="preserve"> CLIENTE </w:t>
      </w:r>
      <w:r>
        <w:rPr>
          <w:rFonts w:ascii="Arial" w:hAnsi="Arial" w:cs="Arial"/>
          <w:sz w:val="20"/>
          <w:szCs w:val="20"/>
        </w:rPr>
        <w:t xml:space="preserve">hará frente a los gastos de los empleados o representantes de </w:t>
      </w:r>
      <w:r w:rsidR="006471E2" w:rsidRPr="00305077">
        <w:rPr>
          <w:rFonts w:ascii="Arial" w:hAnsi="Arial" w:cs="Arial"/>
          <w:sz w:val="20"/>
          <w:szCs w:val="20"/>
        </w:rPr>
        <w:t>CMA</w:t>
      </w:r>
      <w:r w:rsidR="00F73DEC" w:rsidRPr="003050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por</w:t>
      </w:r>
      <w:r w:rsidR="00F73DEC" w:rsidRPr="00305077">
        <w:rPr>
          <w:rFonts w:ascii="Arial" w:hAnsi="Arial" w:cs="Arial"/>
          <w:sz w:val="20"/>
          <w:szCs w:val="20"/>
        </w:rPr>
        <w:t xml:space="preserve"> </w:t>
      </w:r>
      <w:r w:rsidR="00B6678D" w:rsidRPr="00305077">
        <w:rPr>
          <w:rFonts w:ascii="Arial" w:hAnsi="Arial" w:cs="Arial"/>
          <w:sz w:val="20"/>
          <w:szCs w:val="20"/>
        </w:rPr>
        <w:t>locomo</w:t>
      </w:r>
      <w:r w:rsidR="00F73DEC" w:rsidRPr="00305077">
        <w:rPr>
          <w:rFonts w:ascii="Arial" w:hAnsi="Arial" w:cs="Arial"/>
          <w:sz w:val="20"/>
          <w:szCs w:val="20"/>
        </w:rPr>
        <w:t>ción</w:t>
      </w:r>
      <w:r w:rsidR="00B6678D" w:rsidRPr="00305077">
        <w:rPr>
          <w:rFonts w:ascii="Arial" w:hAnsi="Arial" w:cs="Arial"/>
          <w:sz w:val="20"/>
          <w:szCs w:val="20"/>
        </w:rPr>
        <w:t>, alimenta</w:t>
      </w:r>
      <w:r w:rsidR="00F73DEC" w:rsidRPr="00305077">
        <w:rPr>
          <w:rFonts w:ascii="Arial" w:hAnsi="Arial" w:cs="Arial"/>
          <w:sz w:val="20"/>
          <w:szCs w:val="20"/>
        </w:rPr>
        <w:t>ción</w:t>
      </w:r>
      <w:r w:rsidR="00B6678D" w:rsidRPr="00305077">
        <w:rPr>
          <w:rFonts w:ascii="Arial" w:hAnsi="Arial" w:cs="Arial"/>
          <w:sz w:val="20"/>
          <w:szCs w:val="20"/>
        </w:rPr>
        <w:t>, hospeda</w:t>
      </w:r>
      <w:r>
        <w:rPr>
          <w:rFonts w:ascii="Arial" w:hAnsi="Arial" w:cs="Arial"/>
          <w:sz w:val="20"/>
          <w:szCs w:val="20"/>
        </w:rPr>
        <w:t>je</w:t>
      </w:r>
      <w:r w:rsidR="00F73DEC" w:rsidRPr="003050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 w:rsidR="00F73DEC" w:rsidRPr="00305077">
        <w:rPr>
          <w:rFonts w:ascii="Arial" w:hAnsi="Arial" w:cs="Arial"/>
          <w:sz w:val="20"/>
          <w:szCs w:val="20"/>
        </w:rPr>
        <w:t xml:space="preserve"> </w:t>
      </w:r>
      <w:r w:rsidR="00B6678D" w:rsidRPr="00305077">
        <w:rPr>
          <w:rFonts w:ascii="Arial" w:hAnsi="Arial" w:cs="Arial"/>
          <w:sz w:val="20"/>
          <w:szCs w:val="20"/>
        </w:rPr>
        <w:t>otr</w:t>
      </w:r>
      <w:r w:rsidR="0000286F">
        <w:rPr>
          <w:rFonts w:ascii="Arial" w:hAnsi="Arial" w:cs="Arial"/>
          <w:sz w:val="20"/>
          <w:szCs w:val="20"/>
        </w:rPr>
        <w:t>o</w:t>
      </w:r>
      <w:r w:rsidR="00B6678D" w:rsidRPr="00305077">
        <w:rPr>
          <w:rFonts w:ascii="Arial" w:hAnsi="Arial" w:cs="Arial"/>
          <w:sz w:val="20"/>
          <w:szCs w:val="20"/>
        </w:rPr>
        <w:t>s aqu</w:t>
      </w:r>
      <w:r>
        <w:rPr>
          <w:rFonts w:ascii="Arial" w:hAnsi="Arial" w:cs="Arial"/>
          <w:sz w:val="20"/>
          <w:szCs w:val="20"/>
        </w:rPr>
        <w:t>í</w:t>
      </w:r>
      <w:r w:rsidR="00B6678D" w:rsidRPr="00305077">
        <w:rPr>
          <w:rFonts w:ascii="Arial" w:hAnsi="Arial" w:cs="Arial"/>
          <w:sz w:val="20"/>
          <w:szCs w:val="20"/>
        </w:rPr>
        <w:t xml:space="preserve"> no especificad</w:t>
      </w:r>
      <w:r w:rsidR="0000286F">
        <w:rPr>
          <w:rFonts w:ascii="Arial" w:hAnsi="Arial" w:cs="Arial"/>
          <w:sz w:val="20"/>
          <w:szCs w:val="20"/>
        </w:rPr>
        <w:t>o</w:t>
      </w:r>
      <w:r w:rsidR="00B6678D" w:rsidRPr="00305077">
        <w:rPr>
          <w:rFonts w:ascii="Arial" w:hAnsi="Arial" w:cs="Arial"/>
          <w:sz w:val="20"/>
          <w:szCs w:val="20"/>
        </w:rPr>
        <w:t>s, de</w:t>
      </w:r>
      <w:r>
        <w:rPr>
          <w:rFonts w:ascii="Arial" w:hAnsi="Arial" w:cs="Arial"/>
          <w:sz w:val="20"/>
          <w:szCs w:val="20"/>
        </w:rPr>
        <w:t>rivad</w:t>
      </w:r>
      <w:r w:rsidR="0000286F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 w:rsidR="00F73DEC" w:rsidRPr="00305077">
        <w:rPr>
          <w:rFonts w:ascii="Arial" w:hAnsi="Arial" w:cs="Arial"/>
          <w:sz w:val="20"/>
          <w:szCs w:val="20"/>
        </w:rPr>
        <w:t xml:space="preserve"> de la </w:t>
      </w:r>
      <w:r w:rsidR="00B6678D" w:rsidRPr="0030507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j</w:t>
      </w:r>
      <w:r w:rsidR="00B6678D" w:rsidRPr="00305077">
        <w:rPr>
          <w:rFonts w:ascii="Arial" w:hAnsi="Arial" w:cs="Arial"/>
          <w:sz w:val="20"/>
          <w:szCs w:val="20"/>
        </w:rPr>
        <w:t>ecu</w:t>
      </w:r>
      <w:r w:rsidR="00F73DEC" w:rsidRPr="00305077">
        <w:rPr>
          <w:rFonts w:ascii="Arial" w:hAnsi="Arial" w:cs="Arial"/>
          <w:sz w:val="20"/>
          <w:szCs w:val="20"/>
        </w:rPr>
        <w:t xml:space="preserve">ción del </w:t>
      </w:r>
      <w:r w:rsidR="00B6678D" w:rsidRPr="00305077">
        <w:rPr>
          <w:rFonts w:ascii="Arial" w:hAnsi="Arial" w:cs="Arial"/>
          <w:sz w:val="20"/>
          <w:szCs w:val="20"/>
        </w:rPr>
        <w:t>presente Contrato, mediante apro</w:t>
      </w:r>
      <w:r>
        <w:rPr>
          <w:rFonts w:ascii="Arial" w:hAnsi="Arial" w:cs="Arial"/>
          <w:sz w:val="20"/>
          <w:szCs w:val="20"/>
        </w:rPr>
        <w:t>b</w:t>
      </w:r>
      <w:r w:rsidR="00B6678D" w:rsidRPr="00305077">
        <w:rPr>
          <w:rFonts w:ascii="Arial" w:hAnsi="Arial" w:cs="Arial"/>
          <w:sz w:val="20"/>
          <w:szCs w:val="20"/>
        </w:rPr>
        <w:t>a</w:t>
      </w:r>
      <w:r w:rsidR="00F73DEC" w:rsidRPr="00305077">
        <w:rPr>
          <w:rFonts w:ascii="Arial" w:hAnsi="Arial" w:cs="Arial"/>
          <w:sz w:val="20"/>
          <w:szCs w:val="20"/>
        </w:rPr>
        <w:t>ción</w:t>
      </w:r>
      <w:r w:rsidR="00B6678D" w:rsidRPr="00305077">
        <w:rPr>
          <w:rFonts w:ascii="Arial" w:hAnsi="Arial" w:cs="Arial"/>
          <w:sz w:val="20"/>
          <w:szCs w:val="20"/>
        </w:rPr>
        <w:t xml:space="preserve"> pr</w:t>
      </w:r>
      <w:r>
        <w:rPr>
          <w:rFonts w:ascii="Arial" w:hAnsi="Arial" w:cs="Arial"/>
          <w:sz w:val="20"/>
          <w:szCs w:val="20"/>
        </w:rPr>
        <w:t>e</w:t>
      </w:r>
      <w:r w:rsidR="00B6678D" w:rsidRPr="00305077">
        <w:rPr>
          <w:rFonts w:ascii="Arial" w:hAnsi="Arial" w:cs="Arial"/>
          <w:sz w:val="20"/>
          <w:szCs w:val="20"/>
        </w:rPr>
        <w:t>via,</w:t>
      </w:r>
      <w:r>
        <w:rPr>
          <w:rFonts w:ascii="Arial" w:hAnsi="Arial" w:cs="Arial"/>
          <w:sz w:val="20"/>
          <w:szCs w:val="20"/>
        </w:rPr>
        <w:t xml:space="preserve"> quedando obligado a realizar el </w:t>
      </w:r>
      <w:r w:rsidR="00B6678D" w:rsidRPr="00305077">
        <w:rPr>
          <w:rFonts w:ascii="Arial" w:hAnsi="Arial" w:cs="Arial"/>
          <w:sz w:val="20"/>
          <w:szCs w:val="20"/>
        </w:rPr>
        <w:t>respectivo reembolso</w:t>
      </w:r>
      <w:r w:rsidR="00F73DEC" w:rsidRPr="00305077">
        <w:rPr>
          <w:rFonts w:ascii="Arial" w:hAnsi="Arial" w:cs="Arial"/>
          <w:sz w:val="20"/>
          <w:szCs w:val="20"/>
        </w:rPr>
        <w:t xml:space="preserve"> en el </w:t>
      </w:r>
      <w:r w:rsidR="00B6678D" w:rsidRPr="00305077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l</w:t>
      </w:r>
      <w:r w:rsidR="00B6678D" w:rsidRPr="00305077">
        <w:rPr>
          <w:rFonts w:ascii="Arial" w:hAnsi="Arial" w:cs="Arial"/>
          <w:sz w:val="20"/>
          <w:szCs w:val="20"/>
        </w:rPr>
        <w:t>azo de 5 (cinco) d</w:t>
      </w:r>
      <w:r>
        <w:rPr>
          <w:rFonts w:ascii="Arial" w:hAnsi="Arial" w:cs="Arial"/>
          <w:sz w:val="20"/>
          <w:szCs w:val="20"/>
        </w:rPr>
        <w:t>í</w:t>
      </w:r>
      <w:r w:rsidR="00B6678D" w:rsidRPr="00305077"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z w:val="20"/>
          <w:szCs w:val="20"/>
        </w:rPr>
        <w:t xml:space="preserve"> luego de la p</w:t>
      </w:r>
      <w:r w:rsidR="00B6678D" w:rsidRPr="00305077">
        <w:rPr>
          <w:rFonts w:ascii="Arial" w:hAnsi="Arial" w:cs="Arial"/>
          <w:sz w:val="20"/>
          <w:szCs w:val="20"/>
        </w:rPr>
        <w:t>resenta</w:t>
      </w:r>
      <w:r w:rsidR="00F73DEC" w:rsidRPr="00305077">
        <w:rPr>
          <w:rFonts w:ascii="Arial" w:hAnsi="Arial" w:cs="Arial"/>
          <w:sz w:val="20"/>
          <w:szCs w:val="20"/>
        </w:rPr>
        <w:t>ción</w:t>
      </w:r>
      <w:r w:rsidR="003D6831" w:rsidRPr="00305077">
        <w:rPr>
          <w:rFonts w:ascii="Arial" w:hAnsi="Arial" w:cs="Arial"/>
          <w:sz w:val="20"/>
          <w:szCs w:val="20"/>
        </w:rPr>
        <w:t xml:space="preserve"> de los </w:t>
      </w:r>
      <w:r w:rsidR="00B6678D" w:rsidRPr="00305077">
        <w:rPr>
          <w:rFonts w:ascii="Arial" w:hAnsi="Arial" w:cs="Arial"/>
          <w:sz w:val="20"/>
          <w:szCs w:val="20"/>
        </w:rPr>
        <w:t xml:space="preserve">documentos </w:t>
      </w:r>
      <w:r>
        <w:rPr>
          <w:rFonts w:ascii="Arial" w:hAnsi="Arial" w:cs="Arial"/>
          <w:sz w:val="20"/>
          <w:szCs w:val="20"/>
        </w:rPr>
        <w:t xml:space="preserve">que comprueben los gastos o </w:t>
      </w:r>
      <w:r w:rsidR="0000286F">
        <w:rPr>
          <w:rFonts w:ascii="Arial" w:hAnsi="Arial" w:cs="Arial"/>
          <w:sz w:val="20"/>
          <w:szCs w:val="20"/>
        </w:rPr>
        <w:t>proporcionar</w:t>
      </w:r>
      <w:r w:rsidR="00B6678D" w:rsidRPr="00305077">
        <w:rPr>
          <w:rFonts w:ascii="Arial" w:hAnsi="Arial" w:cs="Arial"/>
          <w:sz w:val="20"/>
          <w:szCs w:val="20"/>
        </w:rPr>
        <w:t xml:space="preserve"> dire</w:t>
      </w:r>
      <w:r>
        <w:rPr>
          <w:rFonts w:ascii="Arial" w:hAnsi="Arial" w:cs="Arial"/>
          <w:sz w:val="20"/>
          <w:szCs w:val="20"/>
        </w:rPr>
        <w:t>c</w:t>
      </w:r>
      <w:r w:rsidR="00B6678D" w:rsidRPr="00305077">
        <w:rPr>
          <w:rFonts w:ascii="Arial" w:hAnsi="Arial" w:cs="Arial"/>
          <w:sz w:val="20"/>
          <w:szCs w:val="20"/>
        </w:rPr>
        <w:t xml:space="preserve">tamente </w:t>
      </w:r>
      <w:r>
        <w:rPr>
          <w:rFonts w:ascii="Arial" w:hAnsi="Arial" w:cs="Arial"/>
          <w:sz w:val="20"/>
          <w:szCs w:val="20"/>
        </w:rPr>
        <w:t>el</w:t>
      </w:r>
      <w:r w:rsidR="00B6678D" w:rsidRPr="00305077">
        <w:rPr>
          <w:rFonts w:ascii="Arial" w:hAnsi="Arial" w:cs="Arial"/>
          <w:sz w:val="20"/>
          <w:szCs w:val="20"/>
        </w:rPr>
        <w:t xml:space="preserve"> </w:t>
      </w:r>
      <w:r w:rsidR="0000286F">
        <w:rPr>
          <w:rFonts w:ascii="Arial" w:hAnsi="Arial" w:cs="Arial"/>
          <w:sz w:val="20"/>
          <w:szCs w:val="20"/>
        </w:rPr>
        <w:t>pago</w:t>
      </w:r>
      <w:r w:rsidR="006471E2" w:rsidRPr="00305077">
        <w:rPr>
          <w:rFonts w:ascii="Arial" w:hAnsi="Arial" w:cs="Arial"/>
          <w:sz w:val="20"/>
          <w:szCs w:val="20"/>
        </w:rPr>
        <w:t xml:space="preserve"> de l</w:t>
      </w:r>
      <w:r>
        <w:rPr>
          <w:rFonts w:ascii="Arial" w:hAnsi="Arial" w:cs="Arial"/>
          <w:sz w:val="20"/>
          <w:szCs w:val="20"/>
        </w:rPr>
        <w:t>o</w:t>
      </w:r>
      <w:r w:rsidR="006471E2" w:rsidRPr="0030507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gastos ante los r</w:t>
      </w:r>
      <w:r w:rsidR="00B6678D" w:rsidRPr="00305077">
        <w:rPr>
          <w:rFonts w:ascii="Arial" w:hAnsi="Arial" w:cs="Arial"/>
          <w:sz w:val="20"/>
          <w:szCs w:val="20"/>
        </w:rPr>
        <w:t>espectivos</w:t>
      </w:r>
      <w:r>
        <w:rPr>
          <w:rFonts w:ascii="Arial" w:hAnsi="Arial" w:cs="Arial"/>
          <w:sz w:val="20"/>
          <w:szCs w:val="20"/>
        </w:rPr>
        <w:t xml:space="preserve"> proveedores</w:t>
      </w:r>
      <w:r w:rsidR="00B6678D" w:rsidRPr="00305077">
        <w:rPr>
          <w:rFonts w:ascii="Arial" w:hAnsi="Arial" w:cs="Arial"/>
          <w:sz w:val="20"/>
          <w:szCs w:val="20"/>
        </w:rPr>
        <w:t>.</w:t>
      </w:r>
    </w:p>
    <w:p w14:paraId="6C479F00" w14:textId="77777777" w:rsidR="00B6678D" w:rsidRPr="00305077" w:rsidRDefault="00B6678D" w:rsidP="00DD3FB3">
      <w:pPr>
        <w:pStyle w:val="PargrafodaLista"/>
        <w:spacing w:line="302" w:lineRule="auto"/>
        <w:ind w:left="7023" w:right="-320"/>
        <w:rPr>
          <w:rFonts w:ascii="Arial" w:hAnsi="Arial" w:cs="Arial"/>
          <w:sz w:val="20"/>
          <w:szCs w:val="20"/>
        </w:rPr>
      </w:pPr>
    </w:p>
    <w:p w14:paraId="12ABA1DD" w14:textId="77777777" w:rsidR="00B6678D" w:rsidRPr="00A40CD8" w:rsidRDefault="00A40CD8" w:rsidP="00DD3FB3">
      <w:pPr>
        <w:pStyle w:val="PargrafodaLista"/>
        <w:numPr>
          <w:ilvl w:val="1"/>
          <w:numId w:val="16"/>
        </w:numPr>
        <w:tabs>
          <w:tab w:val="left" w:pos="994"/>
        </w:tabs>
        <w:spacing w:line="302" w:lineRule="auto"/>
        <w:ind w:left="851" w:right="-320"/>
        <w:rPr>
          <w:rFonts w:ascii="Arial" w:hAnsi="Arial" w:cs="Arial"/>
          <w:sz w:val="20"/>
          <w:szCs w:val="20"/>
        </w:rPr>
      </w:pPr>
      <w:r w:rsidRPr="00A40CD8">
        <w:rPr>
          <w:rFonts w:ascii="Arial" w:hAnsi="Arial" w:cs="Arial"/>
          <w:sz w:val="20"/>
          <w:szCs w:val="20"/>
        </w:rPr>
        <w:t xml:space="preserve">CMA será responsable del pago </w:t>
      </w:r>
      <w:r w:rsidR="00B6678D" w:rsidRPr="00A40CD8">
        <w:rPr>
          <w:rFonts w:ascii="Arial" w:hAnsi="Arial" w:cs="Arial"/>
          <w:sz w:val="20"/>
          <w:szCs w:val="20"/>
        </w:rPr>
        <w:t>de ta</w:t>
      </w:r>
      <w:r>
        <w:rPr>
          <w:rFonts w:ascii="Arial" w:hAnsi="Arial" w:cs="Arial"/>
          <w:sz w:val="20"/>
          <w:szCs w:val="20"/>
        </w:rPr>
        <w:t>s</w:t>
      </w:r>
      <w:r w:rsidR="00B6678D" w:rsidRPr="00A40CD8">
        <w:rPr>
          <w:rFonts w:ascii="Arial" w:hAnsi="Arial" w:cs="Arial"/>
          <w:sz w:val="20"/>
          <w:szCs w:val="20"/>
        </w:rPr>
        <w:t>as, contribu</w:t>
      </w:r>
      <w:r>
        <w:rPr>
          <w:rFonts w:ascii="Arial" w:hAnsi="Arial" w:cs="Arial"/>
          <w:sz w:val="20"/>
          <w:szCs w:val="20"/>
        </w:rPr>
        <w:t>ciones e</w:t>
      </w:r>
      <w:r w:rsidR="00F73DEC" w:rsidRPr="00A40CD8">
        <w:rPr>
          <w:rFonts w:ascii="Arial" w:hAnsi="Arial" w:cs="Arial"/>
          <w:sz w:val="20"/>
          <w:szCs w:val="20"/>
        </w:rPr>
        <w:t xml:space="preserve"> </w:t>
      </w:r>
      <w:r w:rsidR="00B6678D" w:rsidRPr="00A40CD8">
        <w:rPr>
          <w:rFonts w:ascii="Arial" w:hAnsi="Arial" w:cs="Arial"/>
          <w:sz w:val="20"/>
          <w:szCs w:val="20"/>
        </w:rPr>
        <w:t>imp</w:t>
      </w:r>
      <w:r>
        <w:rPr>
          <w:rFonts w:ascii="Arial" w:hAnsi="Arial" w:cs="Arial"/>
          <w:sz w:val="20"/>
          <w:szCs w:val="20"/>
        </w:rPr>
        <w:t>ue</w:t>
      </w:r>
      <w:r w:rsidR="00B6678D" w:rsidRPr="00A40CD8">
        <w:rPr>
          <w:rFonts w:ascii="Arial" w:hAnsi="Arial" w:cs="Arial"/>
          <w:sz w:val="20"/>
          <w:szCs w:val="20"/>
        </w:rPr>
        <w:t>stos municipa</w:t>
      </w:r>
      <w:r>
        <w:rPr>
          <w:rFonts w:ascii="Arial" w:hAnsi="Arial" w:cs="Arial"/>
          <w:sz w:val="20"/>
          <w:szCs w:val="20"/>
        </w:rPr>
        <w:t>le</w:t>
      </w:r>
      <w:r w:rsidR="00B6678D" w:rsidRPr="00A40CD8">
        <w:rPr>
          <w:rFonts w:ascii="Arial" w:hAnsi="Arial" w:cs="Arial"/>
          <w:sz w:val="20"/>
          <w:szCs w:val="20"/>
        </w:rPr>
        <w:t>s, esta</w:t>
      </w:r>
      <w:r>
        <w:rPr>
          <w:rFonts w:ascii="Arial" w:hAnsi="Arial" w:cs="Arial"/>
          <w:sz w:val="20"/>
          <w:szCs w:val="20"/>
        </w:rPr>
        <w:t xml:space="preserve">tales y nacionales, </w:t>
      </w:r>
      <w:r w:rsidR="00B6678D" w:rsidRPr="00A40CD8">
        <w:rPr>
          <w:rFonts w:ascii="Arial" w:hAnsi="Arial" w:cs="Arial"/>
          <w:sz w:val="20"/>
          <w:szCs w:val="20"/>
        </w:rPr>
        <w:t>objeto</w:t>
      </w:r>
      <w:r w:rsidR="00F73DEC" w:rsidRPr="00A40CD8">
        <w:rPr>
          <w:rFonts w:ascii="Arial" w:hAnsi="Arial" w:cs="Arial"/>
          <w:sz w:val="20"/>
          <w:szCs w:val="20"/>
        </w:rPr>
        <w:t xml:space="preserve"> de este </w:t>
      </w:r>
      <w:r w:rsidR="00B6678D" w:rsidRPr="00A40CD8">
        <w:rPr>
          <w:rFonts w:ascii="Arial" w:hAnsi="Arial" w:cs="Arial"/>
          <w:sz w:val="20"/>
          <w:szCs w:val="20"/>
        </w:rPr>
        <w:t>Contrato, que estar</w:t>
      </w:r>
      <w:r>
        <w:rPr>
          <w:rFonts w:ascii="Arial" w:hAnsi="Arial" w:cs="Arial"/>
          <w:sz w:val="20"/>
          <w:szCs w:val="20"/>
        </w:rPr>
        <w:t>án</w:t>
      </w:r>
      <w:r w:rsidR="00B6678D" w:rsidRPr="00A40CD8">
        <w:rPr>
          <w:rFonts w:ascii="Arial" w:hAnsi="Arial" w:cs="Arial"/>
          <w:sz w:val="20"/>
          <w:szCs w:val="20"/>
        </w:rPr>
        <w:t xml:space="preserve"> inclu</w:t>
      </w:r>
      <w:r>
        <w:rPr>
          <w:rFonts w:ascii="Arial" w:hAnsi="Arial" w:cs="Arial"/>
          <w:sz w:val="20"/>
          <w:szCs w:val="20"/>
        </w:rPr>
        <w:t>i</w:t>
      </w:r>
      <w:r w:rsidR="00B6678D" w:rsidRPr="00A40CD8">
        <w:rPr>
          <w:rFonts w:ascii="Arial" w:hAnsi="Arial" w:cs="Arial"/>
          <w:sz w:val="20"/>
          <w:szCs w:val="20"/>
        </w:rPr>
        <w:t>dos</w:t>
      </w:r>
      <w:r w:rsidR="003D6831" w:rsidRPr="00A40CD8">
        <w:rPr>
          <w:rFonts w:ascii="Arial" w:hAnsi="Arial" w:cs="Arial"/>
          <w:sz w:val="20"/>
          <w:szCs w:val="20"/>
        </w:rPr>
        <w:t xml:space="preserve"> en los </w:t>
      </w:r>
      <w:r w:rsidR="00B6678D" w:rsidRPr="00A40CD8">
        <w:rPr>
          <w:rFonts w:ascii="Arial" w:hAnsi="Arial" w:cs="Arial"/>
          <w:sz w:val="20"/>
          <w:szCs w:val="20"/>
        </w:rPr>
        <w:t>valores</w:t>
      </w:r>
      <w:r w:rsidR="00F73DEC" w:rsidRPr="00A40CD8">
        <w:rPr>
          <w:rFonts w:ascii="Arial" w:hAnsi="Arial" w:cs="Arial"/>
          <w:sz w:val="20"/>
          <w:szCs w:val="20"/>
        </w:rPr>
        <w:t xml:space="preserve"> de la </w:t>
      </w:r>
      <w:r w:rsidR="00B6678D" w:rsidRPr="00A40CD8">
        <w:rPr>
          <w:rFonts w:ascii="Arial" w:hAnsi="Arial" w:cs="Arial"/>
          <w:sz w:val="20"/>
          <w:szCs w:val="20"/>
        </w:rPr>
        <w:t>fa</w:t>
      </w:r>
      <w:r>
        <w:rPr>
          <w:rFonts w:ascii="Arial" w:hAnsi="Arial" w:cs="Arial"/>
          <w:sz w:val="20"/>
          <w:szCs w:val="20"/>
        </w:rPr>
        <w:t>c</w:t>
      </w:r>
      <w:r w:rsidR="00B6678D" w:rsidRPr="00A40CD8">
        <w:rPr>
          <w:rFonts w:ascii="Arial" w:hAnsi="Arial" w:cs="Arial"/>
          <w:sz w:val="20"/>
          <w:szCs w:val="20"/>
        </w:rPr>
        <w:t>tura</w:t>
      </w:r>
      <w:r w:rsidR="00B6678D" w:rsidRPr="00A40CD8">
        <w:rPr>
          <w:rFonts w:ascii="Arial" w:hAnsi="Arial" w:cs="Arial"/>
          <w:w w:val="105"/>
          <w:sz w:val="20"/>
          <w:szCs w:val="20"/>
        </w:rPr>
        <w:t xml:space="preserve">. </w:t>
      </w:r>
      <w:r w:rsidRPr="00A40CD8">
        <w:rPr>
          <w:rFonts w:ascii="Arial" w:hAnsi="Arial" w:cs="Arial"/>
          <w:w w:val="105"/>
          <w:sz w:val="20"/>
          <w:szCs w:val="20"/>
        </w:rPr>
        <w:t>En</w:t>
      </w:r>
      <w:r w:rsidR="00B6678D" w:rsidRPr="00A40CD8">
        <w:rPr>
          <w:rFonts w:ascii="Arial" w:hAnsi="Arial" w:cs="Arial"/>
          <w:w w:val="105"/>
          <w:sz w:val="20"/>
          <w:szCs w:val="20"/>
        </w:rPr>
        <w:t xml:space="preserve"> caso de </w:t>
      </w:r>
      <w:r w:rsidR="0000286F">
        <w:rPr>
          <w:rFonts w:ascii="Arial" w:hAnsi="Arial" w:cs="Arial"/>
          <w:w w:val="105"/>
          <w:sz w:val="20"/>
          <w:szCs w:val="20"/>
        </w:rPr>
        <w:t>aumento</w:t>
      </w:r>
      <w:r>
        <w:rPr>
          <w:rFonts w:ascii="Arial" w:hAnsi="Arial" w:cs="Arial"/>
          <w:w w:val="105"/>
          <w:sz w:val="20"/>
          <w:szCs w:val="20"/>
        </w:rPr>
        <w:t xml:space="preserve"> de</w:t>
      </w:r>
      <w:r w:rsidR="0000286F">
        <w:rPr>
          <w:rFonts w:ascii="Arial" w:hAnsi="Arial" w:cs="Arial"/>
          <w:w w:val="105"/>
          <w:sz w:val="20"/>
          <w:szCs w:val="20"/>
        </w:rPr>
        <w:t xml:space="preserve"> la</w:t>
      </w:r>
      <w:r>
        <w:rPr>
          <w:rFonts w:ascii="Arial" w:hAnsi="Arial" w:cs="Arial"/>
          <w:w w:val="105"/>
          <w:sz w:val="20"/>
          <w:szCs w:val="20"/>
        </w:rPr>
        <w:t xml:space="preserve"> alíc</w:t>
      </w:r>
      <w:r w:rsidR="00B6678D" w:rsidRPr="00A40CD8">
        <w:rPr>
          <w:rFonts w:ascii="Arial" w:hAnsi="Arial" w:cs="Arial"/>
          <w:w w:val="105"/>
          <w:sz w:val="20"/>
          <w:szCs w:val="20"/>
        </w:rPr>
        <w:t xml:space="preserve">uota, </w:t>
      </w:r>
      <w:r>
        <w:rPr>
          <w:rFonts w:ascii="Arial" w:hAnsi="Arial" w:cs="Arial"/>
          <w:w w:val="105"/>
          <w:sz w:val="20"/>
          <w:szCs w:val="20"/>
        </w:rPr>
        <w:t>así</w:t>
      </w:r>
      <w:r w:rsidR="00B6678D" w:rsidRPr="00A40CD8">
        <w:rPr>
          <w:rFonts w:ascii="Arial" w:hAnsi="Arial" w:cs="Arial"/>
          <w:w w:val="105"/>
          <w:sz w:val="20"/>
          <w:szCs w:val="20"/>
        </w:rPr>
        <w:t xml:space="preserve"> como</w:t>
      </w:r>
      <w:r w:rsidR="00F73DEC" w:rsidRPr="00A40CD8">
        <w:rPr>
          <w:rFonts w:ascii="Arial" w:hAnsi="Arial" w:cs="Arial"/>
          <w:w w:val="105"/>
          <w:sz w:val="20"/>
          <w:szCs w:val="20"/>
        </w:rPr>
        <w:t xml:space="preserve"> en </w:t>
      </w:r>
      <w:r w:rsidR="00B6678D" w:rsidRPr="00A40CD8">
        <w:rPr>
          <w:rFonts w:ascii="Arial" w:hAnsi="Arial" w:cs="Arial"/>
          <w:w w:val="105"/>
          <w:sz w:val="20"/>
          <w:szCs w:val="20"/>
        </w:rPr>
        <w:t>caso de cr</w:t>
      </w:r>
      <w:r>
        <w:rPr>
          <w:rFonts w:ascii="Arial" w:hAnsi="Arial" w:cs="Arial"/>
          <w:w w:val="105"/>
          <w:sz w:val="20"/>
          <w:szCs w:val="20"/>
        </w:rPr>
        <w:t>e</w:t>
      </w:r>
      <w:r w:rsidR="00B6678D" w:rsidRPr="00A40CD8">
        <w:rPr>
          <w:rFonts w:ascii="Arial" w:hAnsi="Arial" w:cs="Arial"/>
          <w:w w:val="105"/>
          <w:sz w:val="20"/>
          <w:szCs w:val="20"/>
        </w:rPr>
        <w:t>a</w:t>
      </w:r>
      <w:r w:rsidR="00F73DEC" w:rsidRPr="00A40CD8">
        <w:rPr>
          <w:rFonts w:ascii="Arial" w:hAnsi="Arial" w:cs="Arial"/>
          <w:w w:val="105"/>
          <w:sz w:val="20"/>
          <w:szCs w:val="20"/>
        </w:rPr>
        <w:t>ción</w:t>
      </w:r>
      <w:r w:rsidR="00B6678D" w:rsidRPr="00A40CD8">
        <w:rPr>
          <w:rFonts w:ascii="Arial" w:hAnsi="Arial" w:cs="Arial"/>
          <w:w w:val="105"/>
          <w:sz w:val="20"/>
          <w:szCs w:val="20"/>
        </w:rPr>
        <w:t xml:space="preserve"> de </w:t>
      </w:r>
      <w:r>
        <w:rPr>
          <w:rFonts w:ascii="Arial" w:hAnsi="Arial" w:cs="Arial"/>
          <w:w w:val="105"/>
          <w:sz w:val="20"/>
          <w:szCs w:val="20"/>
        </w:rPr>
        <w:t>c</w:t>
      </w:r>
      <w:r w:rsidR="00B6678D" w:rsidRPr="00A40CD8">
        <w:rPr>
          <w:rFonts w:ascii="Arial" w:hAnsi="Arial" w:cs="Arial"/>
          <w:w w:val="105"/>
          <w:sz w:val="20"/>
          <w:szCs w:val="20"/>
        </w:rPr>
        <w:t>ualqu</w:t>
      </w:r>
      <w:r>
        <w:rPr>
          <w:rFonts w:ascii="Arial" w:hAnsi="Arial" w:cs="Arial"/>
          <w:w w:val="105"/>
          <w:sz w:val="20"/>
          <w:szCs w:val="20"/>
        </w:rPr>
        <w:t>i</w:t>
      </w:r>
      <w:r w:rsidR="00B6678D" w:rsidRPr="00A40CD8">
        <w:rPr>
          <w:rFonts w:ascii="Arial" w:hAnsi="Arial" w:cs="Arial"/>
          <w:w w:val="105"/>
          <w:sz w:val="20"/>
          <w:szCs w:val="20"/>
        </w:rPr>
        <w:t>er tributo que</w:t>
      </w:r>
      <w:r>
        <w:rPr>
          <w:rFonts w:ascii="Arial" w:hAnsi="Arial" w:cs="Arial"/>
          <w:w w:val="105"/>
          <w:sz w:val="20"/>
          <w:szCs w:val="20"/>
        </w:rPr>
        <w:t xml:space="preserve"> interfiera en el </w:t>
      </w:r>
      <w:r w:rsidR="00B6678D" w:rsidRPr="00A40CD8">
        <w:rPr>
          <w:rFonts w:ascii="Arial" w:hAnsi="Arial" w:cs="Arial"/>
          <w:w w:val="105"/>
          <w:sz w:val="20"/>
          <w:szCs w:val="20"/>
        </w:rPr>
        <w:t>pre</w:t>
      </w:r>
      <w:r>
        <w:rPr>
          <w:rFonts w:ascii="Arial" w:hAnsi="Arial" w:cs="Arial"/>
          <w:w w:val="105"/>
          <w:sz w:val="20"/>
          <w:szCs w:val="20"/>
        </w:rPr>
        <w:t>ci</w:t>
      </w:r>
      <w:r w:rsidR="00B6678D" w:rsidRPr="00A40CD8">
        <w:rPr>
          <w:rFonts w:ascii="Arial" w:hAnsi="Arial" w:cs="Arial"/>
          <w:w w:val="105"/>
          <w:sz w:val="20"/>
          <w:szCs w:val="20"/>
        </w:rPr>
        <w:t>o</w:t>
      </w:r>
      <w:r w:rsidR="00F73DEC" w:rsidRPr="00A40CD8">
        <w:rPr>
          <w:rFonts w:ascii="Arial" w:hAnsi="Arial" w:cs="Arial"/>
          <w:w w:val="105"/>
          <w:sz w:val="20"/>
          <w:szCs w:val="20"/>
        </w:rPr>
        <w:t xml:space="preserve"> del </w:t>
      </w:r>
      <w:r w:rsidR="00B6678D" w:rsidRPr="00A40CD8">
        <w:rPr>
          <w:rFonts w:ascii="Arial" w:hAnsi="Arial" w:cs="Arial"/>
          <w:w w:val="105"/>
          <w:sz w:val="20"/>
          <w:szCs w:val="20"/>
        </w:rPr>
        <w:t xml:space="preserve">Contrato, estas </w:t>
      </w:r>
      <w:r>
        <w:rPr>
          <w:rFonts w:ascii="Arial" w:hAnsi="Arial" w:cs="Arial"/>
          <w:w w:val="105"/>
          <w:sz w:val="20"/>
          <w:szCs w:val="20"/>
        </w:rPr>
        <w:t>modificaciones</w:t>
      </w:r>
      <w:r w:rsidR="00B6678D" w:rsidRPr="00A40CD8">
        <w:rPr>
          <w:rFonts w:ascii="Arial" w:hAnsi="Arial" w:cs="Arial"/>
          <w:w w:val="105"/>
          <w:sz w:val="20"/>
          <w:szCs w:val="20"/>
        </w:rPr>
        <w:t xml:space="preserve"> ser</w:t>
      </w:r>
      <w:r>
        <w:rPr>
          <w:rFonts w:ascii="Arial" w:hAnsi="Arial" w:cs="Arial"/>
          <w:w w:val="105"/>
          <w:sz w:val="20"/>
          <w:szCs w:val="20"/>
        </w:rPr>
        <w:t>án</w:t>
      </w:r>
      <w:r w:rsidR="00B6678D" w:rsidRPr="00A40CD8">
        <w:rPr>
          <w:rFonts w:ascii="Arial" w:hAnsi="Arial" w:cs="Arial"/>
          <w:w w:val="105"/>
          <w:sz w:val="20"/>
          <w:szCs w:val="20"/>
        </w:rPr>
        <w:t xml:space="preserve"> refle</w:t>
      </w:r>
      <w:r>
        <w:rPr>
          <w:rFonts w:ascii="Arial" w:hAnsi="Arial" w:cs="Arial"/>
          <w:w w:val="105"/>
          <w:sz w:val="20"/>
          <w:szCs w:val="20"/>
        </w:rPr>
        <w:t>ja</w:t>
      </w:r>
      <w:r w:rsidR="00B6678D" w:rsidRPr="00A40CD8">
        <w:rPr>
          <w:rFonts w:ascii="Arial" w:hAnsi="Arial" w:cs="Arial"/>
          <w:w w:val="105"/>
          <w:sz w:val="20"/>
          <w:szCs w:val="20"/>
        </w:rPr>
        <w:t xml:space="preserve">das </w:t>
      </w:r>
      <w:r w:rsidR="003D6831" w:rsidRPr="00A40CD8">
        <w:rPr>
          <w:rFonts w:ascii="Arial" w:hAnsi="Arial" w:cs="Arial"/>
          <w:w w:val="105"/>
          <w:sz w:val="20"/>
          <w:szCs w:val="20"/>
        </w:rPr>
        <w:t>por CMA</w:t>
      </w:r>
      <w:r w:rsidR="00F73DEC" w:rsidRPr="00A40CD8">
        <w:rPr>
          <w:rFonts w:ascii="Arial" w:hAnsi="Arial" w:cs="Arial"/>
          <w:b/>
          <w:w w:val="105"/>
          <w:sz w:val="20"/>
          <w:szCs w:val="20"/>
        </w:rPr>
        <w:t xml:space="preserve"> en el </w:t>
      </w:r>
      <w:r w:rsidR="00B6678D" w:rsidRPr="00A40CD8">
        <w:rPr>
          <w:rFonts w:ascii="Arial" w:hAnsi="Arial" w:cs="Arial"/>
          <w:w w:val="105"/>
          <w:sz w:val="20"/>
          <w:szCs w:val="20"/>
        </w:rPr>
        <w:t>valor cobrado.</w:t>
      </w:r>
    </w:p>
    <w:p w14:paraId="5D6D4D43" w14:textId="77777777" w:rsidR="00A57A66" w:rsidRPr="00A40CD8" w:rsidRDefault="00A57A66" w:rsidP="00DD3FB3">
      <w:pPr>
        <w:pStyle w:val="PargrafodaLista"/>
        <w:spacing w:line="302" w:lineRule="auto"/>
        <w:rPr>
          <w:rFonts w:ascii="Arial" w:hAnsi="Arial" w:cs="Arial"/>
          <w:sz w:val="20"/>
          <w:szCs w:val="20"/>
        </w:rPr>
      </w:pPr>
    </w:p>
    <w:bookmarkEnd w:id="0"/>
    <w:p w14:paraId="4539E319" w14:textId="77777777" w:rsidR="002055DF" w:rsidRPr="00F73DEC" w:rsidRDefault="002055DF" w:rsidP="00DD3FB3">
      <w:pPr>
        <w:pStyle w:val="Corpodetexto"/>
        <w:numPr>
          <w:ilvl w:val="0"/>
          <w:numId w:val="16"/>
        </w:numPr>
        <w:spacing w:line="302" w:lineRule="auto"/>
        <w:ind w:left="426" w:right="-320"/>
        <w:jc w:val="both"/>
        <w:rPr>
          <w:rFonts w:ascii="Arial" w:hAnsi="Arial" w:cs="Arial"/>
          <w:b/>
          <w:sz w:val="20"/>
          <w:szCs w:val="20"/>
        </w:rPr>
      </w:pPr>
      <w:r w:rsidRPr="00F73DEC">
        <w:rPr>
          <w:rFonts w:ascii="Arial" w:hAnsi="Arial" w:cs="Arial"/>
          <w:b/>
          <w:sz w:val="20"/>
          <w:szCs w:val="20"/>
        </w:rPr>
        <w:t>Limita</w:t>
      </w:r>
      <w:r w:rsidR="00F73DEC" w:rsidRPr="00F73DEC">
        <w:rPr>
          <w:rFonts w:ascii="Arial" w:hAnsi="Arial" w:cs="Arial"/>
          <w:b/>
          <w:sz w:val="20"/>
          <w:szCs w:val="20"/>
        </w:rPr>
        <w:t xml:space="preserve">ciones y </w:t>
      </w:r>
      <w:r w:rsidRPr="00F73DEC">
        <w:rPr>
          <w:rFonts w:ascii="Arial" w:hAnsi="Arial" w:cs="Arial"/>
          <w:b/>
          <w:sz w:val="20"/>
          <w:szCs w:val="20"/>
        </w:rPr>
        <w:t>Exclus</w:t>
      </w:r>
      <w:r w:rsidR="00A40CD8">
        <w:rPr>
          <w:rFonts w:ascii="Arial" w:hAnsi="Arial" w:cs="Arial"/>
          <w:b/>
          <w:sz w:val="20"/>
          <w:szCs w:val="20"/>
        </w:rPr>
        <w:t>ion</w:t>
      </w:r>
      <w:r w:rsidRPr="00F73DEC">
        <w:rPr>
          <w:rFonts w:ascii="Arial" w:hAnsi="Arial" w:cs="Arial"/>
          <w:b/>
          <w:sz w:val="20"/>
          <w:szCs w:val="20"/>
        </w:rPr>
        <w:t>es de Responsabilidades</w:t>
      </w:r>
    </w:p>
    <w:p w14:paraId="58CA152A" w14:textId="77777777" w:rsidR="002055DF" w:rsidRPr="00A40CD8" w:rsidRDefault="002055DF" w:rsidP="00DD3FB3">
      <w:pPr>
        <w:pStyle w:val="Corpodetexto"/>
        <w:numPr>
          <w:ilvl w:val="1"/>
          <w:numId w:val="16"/>
        </w:numPr>
        <w:shd w:val="clear" w:color="auto" w:fill="FFFFFF" w:themeFill="background1"/>
        <w:spacing w:before="240" w:after="240" w:line="302" w:lineRule="auto"/>
        <w:ind w:left="851" w:right="-320"/>
        <w:jc w:val="both"/>
        <w:rPr>
          <w:rFonts w:ascii="Arial" w:hAnsi="Arial" w:cs="Arial"/>
          <w:sz w:val="20"/>
          <w:szCs w:val="20"/>
        </w:rPr>
      </w:pPr>
      <w:r w:rsidRPr="00A40CD8">
        <w:rPr>
          <w:rFonts w:ascii="Arial" w:hAnsi="Arial" w:cs="Arial"/>
          <w:sz w:val="20"/>
          <w:szCs w:val="20"/>
        </w:rPr>
        <w:t xml:space="preserve"> S</w:t>
      </w:r>
      <w:r w:rsidR="00A40CD8" w:rsidRPr="00A40CD8">
        <w:rPr>
          <w:rFonts w:ascii="Arial" w:hAnsi="Arial" w:cs="Arial"/>
          <w:sz w:val="20"/>
          <w:szCs w:val="20"/>
        </w:rPr>
        <w:t>i es</w:t>
      </w:r>
      <w:r w:rsidRPr="00A40CD8">
        <w:rPr>
          <w:rFonts w:ascii="Arial" w:hAnsi="Arial" w:cs="Arial"/>
          <w:sz w:val="20"/>
          <w:szCs w:val="20"/>
        </w:rPr>
        <w:t xml:space="preserve"> contratado, </w:t>
      </w:r>
      <w:r w:rsidR="00A40CD8" w:rsidRPr="00A40CD8">
        <w:rPr>
          <w:rFonts w:ascii="Arial" w:hAnsi="Arial" w:cs="Arial"/>
          <w:sz w:val="20"/>
          <w:szCs w:val="20"/>
        </w:rPr>
        <w:t>el</w:t>
      </w:r>
      <w:r w:rsidRPr="00A40CD8">
        <w:rPr>
          <w:rFonts w:ascii="Arial" w:hAnsi="Arial" w:cs="Arial"/>
          <w:sz w:val="20"/>
          <w:szCs w:val="20"/>
        </w:rPr>
        <w:t xml:space="preserve"> CLIENTE rec</w:t>
      </w:r>
      <w:r w:rsidR="00A40CD8" w:rsidRPr="00A40CD8">
        <w:rPr>
          <w:rFonts w:ascii="Arial" w:hAnsi="Arial" w:cs="Arial"/>
          <w:sz w:val="20"/>
          <w:szCs w:val="20"/>
        </w:rPr>
        <w:t>i</w:t>
      </w:r>
      <w:r w:rsidRPr="00A40CD8">
        <w:rPr>
          <w:rFonts w:ascii="Arial" w:hAnsi="Arial" w:cs="Arial"/>
          <w:sz w:val="20"/>
          <w:szCs w:val="20"/>
        </w:rPr>
        <w:t xml:space="preserve">be </w:t>
      </w:r>
      <w:r w:rsidR="00A40CD8" w:rsidRPr="00A40CD8">
        <w:rPr>
          <w:rFonts w:ascii="Arial" w:hAnsi="Arial" w:cs="Arial"/>
          <w:sz w:val="20"/>
          <w:szCs w:val="20"/>
        </w:rPr>
        <w:t>el</w:t>
      </w:r>
      <w:r w:rsidRPr="00A40CD8">
        <w:rPr>
          <w:rFonts w:ascii="Arial" w:hAnsi="Arial" w:cs="Arial"/>
          <w:sz w:val="20"/>
          <w:szCs w:val="20"/>
        </w:rPr>
        <w:t xml:space="preserve"> Sistema tal como </w:t>
      </w:r>
      <w:r w:rsidR="00A40CD8">
        <w:rPr>
          <w:rFonts w:ascii="Arial" w:hAnsi="Arial" w:cs="Arial"/>
          <w:sz w:val="20"/>
          <w:szCs w:val="20"/>
        </w:rPr>
        <w:t>se ofrece</w:t>
      </w:r>
      <w:r w:rsidRPr="00A40CD8">
        <w:rPr>
          <w:rFonts w:ascii="Arial" w:hAnsi="Arial" w:cs="Arial"/>
          <w:sz w:val="20"/>
          <w:szCs w:val="20"/>
        </w:rPr>
        <w:t>, eximi</w:t>
      </w:r>
      <w:r w:rsidR="00A40CD8">
        <w:rPr>
          <w:rFonts w:ascii="Arial" w:hAnsi="Arial" w:cs="Arial"/>
          <w:sz w:val="20"/>
          <w:szCs w:val="20"/>
        </w:rPr>
        <w:t>e</w:t>
      </w:r>
      <w:r w:rsidRPr="00A40CD8">
        <w:rPr>
          <w:rFonts w:ascii="Arial" w:hAnsi="Arial" w:cs="Arial"/>
          <w:sz w:val="20"/>
          <w:szCs w:val="20"/>
        </w:rPr>
        <w:t>ndo a CMA</w:t>
      </w:r>
      <w:r w:rsidR="00F73DEC" w:rsidRPr="00A40CD8">
        <w:rPr>
          <w:rFonts w:ascii="Arial" w:hAnsi="Arial" w:cs="Arial"/>
          <w:sz w:val="20"/>
          <w:szCs w:val="20"/>
        </w:rPr>
        <w:t xml:space="preserve"> y </w:t>
      </w:r>
      <w:r w:rsidR="0000286F">
        <w:rPr>
          <w:rFonts w:ascii="Arial" w:hAnsi="Arial" w:cs="Arial"/>
          <w:sz w:val="20"/>
          <w:szCs w:val="20"/>
        </w:rPr>
        <w:t xml:space="preserve">a </w:t>
      </w:r>
      <w:r w:rsidR="00A40CD8">
        <w:rPr>
          <w:rFonts w:ascii="Arial" w:hAnsi="Arial" w:cs="Arial"/>
          <w:sz w:val="20"/>
          <w:szCs w:val="20"/>
        </w:rPr>
        <w:t>s</w:t>
      </w:r>
      <w:r w:rsidRPr="00A40CD8">
        <w:rPr>
          <w:rFonts w:ascii="Arial" w:hAnsi="Arial" w:cs="Arial"/>
          <w:sz w:val="20"/>
          <w:szCs w:val="20"/>
        </w:rPr>
        <w:t>us</w:t>
      </w:r>
      <w:r w:rsidR="00A40CD8">
        <w:rPr>
          <w:rFonts w:ascii="Arial" w:hAnsi="Arial" w:cs="Arial"/>
          <w:sz w:val="20"/>
          <w:szCs w:val="20"/>
        </w:rPr>
        <w:t xml:space="preserve"> representantes de cualquier </w:t>
      </w:r>
      <w:r w:rsidRPr="00A40CD8">
        <w:rPr>
          <w:rFonts w:ascii="Arial" w:hAnsi="Arial" w:cs="Arial"/>
          <w:sz w:val="20"/>
          <w:szCs w:val="20"/>
        </w:rPr>
        <w:t>garant</w:t>
      </w:r>
      <w:r w:rsidR="00A40CD8">
        <w:rPr>
          <w:rFonts w:ascii="Arial" w:hAnsi="Arial" w:cs="Arial"/>
          <w:sz w:val="20"/>
          <w:szCs w:val="20"/>
        </w:rPr>
        <w:t>ía</w:t>
      </w:r>
      <w:r w:rsidRPr="00A40CD8">
        <w:rPr>
          <w:rFonts w:ascii="Arial" w:hAnsi="Arial" w:cs="Arial"/>
          <w:sz w:val="20"/>
          <w:szCs w:val="20"/>
        </w:rPr>
        <w:t xml:space="preserve"> no prevista </w:t>
      </w:r>
      <w:r w:rsidR="00A40CD8">
        <w:rPr>
          <w:rFonts w:ascii="Arial" w:hAnsi="Arial" w:cs="Arial"/>
          <w:sz w:val="20"/>
          <w:szCs w:val="20"/>
        </w:rPr>
        <w:t>e</w:t>
      </w:r>
      <w:r w:rsidRPr="00A40CD8">
        <w:rPr>
          <w:rFonts w:ascii="Arial" w:hAnsi="Arial" w:cs="Arial"/>
          <w:sz w:val="20"/>
          <w:szCs w:val="20"/>
        </w:rPr>
        <w:t>n</w:t>
      </w:r>
      <w:r w:rsidR="00A40CD8">
        <w:rPr>
          <w:rFonts w:ascii="Arial" w:hAnsi="Arial" w:cs="Arial"/>
          <w:sz w:val="20"/>
          <w:szCs w:val="20"/>
        </w:rPr>
        <w:t xml:space="preserve"> </w:t>
      </w:r>
      <w:r w:rsidRPr="00A40CD8">
        <w:rPr>
          <w:rFonts w:ascii="Arial" w:hAnsi="Arial" w:cs="Arial"/>
          <w:sz w:val="20"/>
          <w:szCs w:val="20"/>
        </w:rPr>
        <w:t>este instrumento.</w:t>
      </w:r>
    </w:p>
    <w:p w14:paraId="5B9AD95A" w14:textId="77777777" w:rsidR="002055DF" w:rsidRPr="00A40CD8" w:rsidRDefault="002055DF" w:rsidP="00DD3FB3">
      <w:pPr>
        <w:pStyle w:val="Corpodetexto"/>
        <w:numPr>
          <w:ilvl w:val="1"/>
          <w:numId w:val="16"/>
        </w:numPr>
        <w:shd w:val="clear" w:color="auto" w:fill="FFFFFF" w:themeFill="background1"/>
        <w:spacing w:before="240" w:after="240" w:line="302" w:lineRule="auto"/>
        <w:ind w:left="851" w:right="-320"/>
        <w:jc w:val="both"/>
        <w:rPr>
          <w:rFonts w:ascii="Arial" w:hAnsi="Arial" w:cs="Arial"/>
          <w:sz w:val="20"/>
          <w:szCs w:val="20"/>
        </w:rPr>
      </w:pPr>
      <w:r w:rsidRPr="00A40CD8">
        <w:rPr>
          <w:rFonts w:ascii="Arial" w:hAnsi="Arial" w:cs="Arial"/>
          <w:sz w:val="20"/>
          <w:szCs w:val="20"/>
        </w:rPr>
        <w:t>E</w:t>
      </w:r>
      <w:r w:rsidR="00A40CD8" w:rsidRPr="00A40CD8">
        <w:rPr>
          <w:rFonts w:ascii="Arial" w:hAnsi="Arial" w:cs="Arial"/>
          <w:sz w:val="20"/>
          <w:szCs w:val="20"/>
        </w:rPr>
        <w:t>n</w:t>
      </w:r>
      <w:r w:rsidRPr="00A40CD8">
        <w:rPr>
          <w:rFonts w:ascii="Arial" w:hAnsi="Arial" w:cs="Arial"/>
          <w:sz w:val="20"/>
          <w:szCs w:val="20"/>
        </w:rPr>
        <w:t xml:space="preserve"> caso de identifica</w:t>
      </w:r>
      <w:r w:rsidR="00F73DEC" w:rsidRPr="00A40CD8">
        <w:rPr>
          <w:rFonts w:ascii="Arial" w:hAnsi="Arial" w:cs="Arial"/>
          <w:sz w:val="20"/>
          <w:szCs w:val="20"/>
        </w:rPr>
        <w:t>ción</w:t>
      </w:r>
      <w:r w:rsidR="00A40CD8">
        <w:rPr>
          <w:rFonts w:ascii="Arial" w:hAnsi="Arial" w:cs="Arial"/>
          <w:sz w:val="20"/>
          <w:szCs w:val="20"/>
        </w:rPr>
        <w:t xml:space="preserve"> de c</w:t>
      </w:r>
      <w:r w:rsidRPr="00A40CD8">
        <w:rPr>
          <w:rFonts w:ascii="Arial" w:hAnsi="Arial" w:cs="Arial"/>
          <w:sz w:val="20"/>
          <w:szCs w:val="20"/>
        </w:rPr>
        <w:t>ualqu</w:t>
      </w:r>
      <w:r w:rsidR="00A40CD8">
        <w:rPr>
          <w:rFonts w:ascii="Arial" w:hAnsi="Arial" w:cs="Arial"/>
          <w:sz w:val="20"/>
          <w:szCs w:val="20"/>
        </w:rPr>
        <w:t>i</w:t>
      </w:r>
      <w:r w:rsidRPr="00A40CD8">
        <w:rPr>
          <w:rFonts w:ascii="Arial" w:hAnsi="Arial" w:cs="Arial"/>
          <w:sz w:val="20"/>
          <w:szCs w:val="20"/>
        </w:rPr>
        <w:t>er erro</w:t>
      </w:r>
      <w:r w:rsidR="00A40CD8">
        <w:rPr>
          <w:rFonts w:ascii="Arial" w:hAnsi="Arial" w:cs="Arial"/>
          <w:sz w:val="20"/>
          <w:szCs w:val="20"/>
        </w:rPr>
        <w:t>r</w:t>
      </w:r>
      <w:r w:rsidR="00F73DEC" w:rsidRPr="00A40CD8">
        <w:rPr>
          <w:rFonts w:ascii="Arial" w:hAnsi="Arial" w:cs="Arial"/>
          <w:sz w:val="20"/>
          <w:szCs w:val="20"/>
        </w:rPr>
        <w:t xml:space="preserve"> o </w:t>
      </w:r>
      <w:r w:rsidRPr="00A40CD8">
        <w:rPr>
          <w:rFonts w:ascii="Arial" w:hAnsi="Arial" w:cs="Arial"/>
          <w:sz w:val="20"/>
          <w:szCs w:val="20"/>
        </w:rPr>
        <w:t>incorre</w:t>
      </w:r>
      <w:r w:rsidR="00F73DEC" w:rsidRPr="00A40CD8">
        <w:rPr>
          <w:rFonts w:ascii="Arial" w:hAnsi="Arial" w:cs="Arial"/>
          <w:sz w:val="20"/>
          <w:szCs w:val="20"/>
        </w:rPr>
        <w:t>c</w:t>
      </w:r>
      <w:r w:rsidR="00A40CD8">
        <w:rPr>
          <w:rFonts w:ascii="Arial" w:hAnsi="Arial" w:cs="Arial"/>
          <w:sz w:val="20"/>
          <w:szCs w:val="20"/>
        </w:rPr>
        <w:t>c</w:t>
      </w:r>
      <w:r w:rsidR="00F73DEC" w:rsidRPr="00A40CD8">
        <w:rPr>
          <w:rFonts w:ascii="Arial" w:hAnsi="Arial" w:cs="Arial"/>
          <w:sz w:val="20"/>
          <w:szCs w:val="20"/>
        </w:rPr>
        <w:t>ión</w:t>
      </w:r>
      <w:r w:rsidR="003D6831" w:rsidRPr="00A40CD8">
        <w:rPr>
          <w:rFonts w:ascii="Arial" w:hAnsi="Arial" w:cs="Arial"/>
          <w:sz w:val="20"/>
          <w:szCs w:val="20"/>
        </w:rPr>
        <w:t xml:space="preserve"> en los servicio</w:t>
      </w:r>
      <w:r w:rsidRPr="00A40CD8">
        <w:rPr>
          <w:rFonts w:ascii="Arial" w:hAnsi="Arial" w:cs="Arial"/>
          <w:sz w:val="20"/>
          <w:szCs w:val="20"/>
        </w:rPr>
        <w:t>s</w:t>
      </w:r>
      <w:r w:rsidR="00A40CD8">
        <w:rPr>
          <w:rFonts w:ascii="Arial" w:hAnsi="Arial" w:cs="Arial"/>
          <w:sz w:val="20"/>
          <w:szCs w:val="20"/>
        </w:rPr>
        <w:t xml:space="preserve"> suministrados en </w:t>
      </w:r>
      <w:r w:rsidRPr="00A40CD8">
        <w:rPr>
          <w:rFonts w:ascii="Arial" w:hAnsi="Arial" w:cs="Arial"/>
          <w:sz w:val="20"/>
          <w:szCs w:val="20"/>
        </w:rPr>
        <w:t xml:space="preserve">este Contrato, </w:t>
      </w:r>
      <w:r w:rsidR="00A40CD8">
        <w:rPr>
          <w:rFonts w:ascii="Arial" w:hAnsi="Arial" w:cs="Arial"/>
          <w:sz w:val="20"/>
          <w:szCs w:val="20"/>
        </w:rPr>
        <w:t xml:space="preserve">corresponderá </w:t>
      </w:r>
      <w:r w:rsidRPr="00A40CD8">
        <w:rPr>
          <w:rFonts w:ascii="Arial" w:hAnsi="Arial" w:cs="Arial"/>
          <w:sz w:val="20"/>
          <w:szCs w:val="20"/>
        </w:rPr>
        <w:t xml:space="preserve">a CMA </w:t>
      </w:r>
      <w:r w:rsidR="00A40CD8">
        <w:rPr>
          <w:rFonts w:ascii="Arial" w:hAnsi="Arial" w:cs="Arial"/>
          <w:sz w:val="20"/>
          <w:szCs w:val="20"/>
        </w:rPr>
        <w:t>solo l</w:t>
      </w:r>
      <w:r w:rsidRPr="00A40CD8">
        <w:rPr>
          <w:rFonts w:ascii="Arial" w:hAnsi="Arial" w:cs="Arial"/>
          <w:sz w:val="20"/>
          <w:szCs w:val="20"/>
        </w:rPr>
        <w:t>a responsabilidad p</w:t>
      </w:r>
      <w:r w:rsidR="00A40CD8">
        <w:rPr>
          <w:rFonts w:ascii="Arial" w:hAnsi="Arial" w:cs="Arial"/>
          <w:sz w:val="20"/>
          <w:szCs w:val="20"/>
        </w:rPr>
        <w:t xml:space="preserve">or </w:t>
      </w:r>
      <w:r w:rsidRPr="00A40CD8">
        <w:rPr>
          <w:rFonts w:ascii="Arial" w:hAnsi="Arial" w:cs="Arial"/>
          <w:sz w:val="20"/>
          <w:szCs w:val="20"/>
        </w:rPr>
        <w:t>la ade</w:t>
      </w:r>
      <w:r w:rsidR="00A40CD8">
        <w:rPr>
          <w:rFonts w:ascii="Arial" w:hAnsi="Arial" w:cs="Arial"/>
          <w:sz w:val="20"/>
          <w:szCs w:val="20"/>
        </w:rPr>
        <w:t>c</w:t>
      </w:r>
      <w:r w:rsidRPr="00A40CD8">
        <w:rPr>
          <w:rFonts w:ascii="Arial" w:hAnsi="Arial" w:cs="Arial"/>
          <w:sz w:val="20"/>
          <w:szCs w:val="20"/>
        </w:rPr>
        <w:t>ua</w:t>
      </w:r>
      <w:r w:rsidR="00F73DEC" w:rsidRPr="00A40CD8">
        <w:rPr>
          <w:rFonts w:ascii="Arial" w:hAnsi="Arial" w:cs="Arial"/>
          <w:sz w:val="20"/>
          <w:szCs w:val="20"/>
        </w:rPr>
        <w:t xml:space="preserve">ción y </w:t>
      </w:r>
      <w:r w:rsidRPr="00A40CD8">
        <w:rPr>
          <w:rFonts w:ascii="Arial" w:hAnsi="Arial" w:cs="Arial"/>
          <w:sz w:val="20"/>
          <w:szCs w:val="20"/>
        </w:rPr>
        <w:t>corre</w:t>
      </w:r>
      <w:r w:rsidR="00A40CD8">
        <w:rPr>
          <w:rFonts w:ascii="Arial" w:hAnsi="Arial" w:cs="Arial"/>
          <w:sz w:val="20"/>
          <w:szCs w:val="20"/>
        </w:rPr>
        <w:t>c</w:t>
      </w:r>
      <w:r w:rsidR="00F73DEC" w:rsidRPr="00A40CD8">
        <w:rPr>
          <w:rFonts w:ascii="Arial" w:hAnsi="Arial" w:cs="Arial"/>
          <w:sz w:val="20"/>
          <w:szCs w:val="20"/>
        </w:rPr>
        <w:t>ción</w:t>
      </w:r>
      <w:r w:rsidR="003D6831" w:rsidRPr="00A40CD8">
        <w:rPr>
          <w:rFonts w:ascii="Arial" w:hAnsi="Arial" w:cs="Arial"/>
          <w:sz w:val="20"/>
          <w:szCs w:val="20"/>
        </w:rPr>
        <w:t xml:space="preserve"> de los </w:t>
      </w:r>
      <w:r w:rsidRPr="00A40CD8">
        <w:rPr>
          <w:rFonts w:ascii="Arial" w:hAnsi="Arial" w:cs="Arial"/>
          <w:sz w:val="20"/>
          <w:szCs w:val="20"/>
        </w:rPr>
        <w:t>m</w:t>
      </w:r>
      <w:r w:rsidR="00A40CD8">
        <w:rPr>
          <w:rFonts w:ascii="Arial" w:hAnsi="Arial" w:cs="Arial"/>
          <w:sz w:val="20"/>
          <w:szCs w:val="20"/>
        </w:rPr>
        <w:t>i</w:t>
      </w:r>
      <w:r w:rsidRPr="00A40CD8">
        <w:rPr>
          <w:rFonts w:ascii="Arial" w:hAnsi="Arial" w:cs="Arial"/>
          <w:sz w:val="20"/>
          <w:szCs w:val="20"/>
        </w:rPr>
        <w:t xml:space="preserve">smos, </w:t>
      </w:r>
      <w:r w:rsidR="00A40CD8">
        <w:rPr>
          <w:rFonts w:ascii="Arial" w:hAnsi="Arial" w:cs="Arial"/>
          <w:sz w:val="20"/>
          <w:szCs w:val="20"/>
        </w:rPr>
        <w:t xml:space="preserve">sin existir ninguna otra </w:t>
      </w:r>
      <w:r w:rsidRPr="00A40CD8">
        <w:rPr>
          <w:rFonts w:ascii="Arial" w:hAnsi="Arial" w:cs="Arial"/>
          <w:sz w:val="20"/>
          <w:szCs w:val="20"/>
        </w:rPr>
        <w:t>responsabilid</w:t>
      </w:r>
      <w:r w:rsidR="00A40CD8">
        <w:rPr>
          <w:rFonts w:ascii="Arial" w:hAnsi="Arial" w:cs="Arial"/>
          <w:sz w:val="20"/>
          <w:szCs w:val="20"/>
        </w:rPr>
        <w:t>ad</w:t>
      </w:r>
      <w:r w:rsidRPr="00A40CD8">
        <w:rPr>
          <w:rFonts w:ascii="Arial" w:hAnsi="Arial" w:cs="Arial"/>
          <w:sz w:val="20"/>
          <w:szCs w:val="20"/>
        </w:rPr>
        <w:t xml:space="preserve"> por </w:t>
      </w:r>
      <w:r w:rsidR="00A40CD8">
        <w:rPr>
          <w:rFonts w:ascii="Arial" w:hAnsi="Arial" w:cs="Arial"/>
          <w:sz w:val="20"/>
          <w:szCs w:val="20"/>
        </w:rPr>
        <w:t>ningún daño derivado de esos errores o incorrecciones</w:t>
      </w:r>
      <w:r w:rsidRPr="00A40CD8">
        <w:rPr>
          <w:rFonts w:ascii="Arial" w:hAnsi="Arial" w:cs="Arial"/>
          <w:sz w:val="20"/>
          <w:szCs w:val="20"/>
        </w:rPr>
        <w:t>.</w:t>
      </w:r>
    </w:p>
    <w:p w14:paraId="5E913D84" w14:textId="77777777" w:rsidR="002055DF" w:rsidRPr="00A40CD8" w:rsidRDefault="00A40CD8" w:rsidP="00DD3FB3">
      <w:pPr>
        <w:pStyle w:val="PargrafodaLista"/>
        <w:numPr>
          <w:ilvl w:val="1"/>
          <w:numId w:val="16"/>
        </w:numPr>
        <w:shd w:val="clear" w:color="auto" w:fill="FFFFFF" w:themeFill="background1"/>
        <w:tabs>
          <w:tab w:val="left" w:pos="400"/>
        </w:tabs>
        <w:spacing w:before="240" w:after="240" w:line="302" w:lineRule="auto"/>
        <w:ind w:left="851" w:right="-320"/>
        <w:rPr>
          <w:rFonts w:ascii="Arial" w:hAnsi="Arial" w:cs="Arial"/>
          <w:sz w:val="20"/>
          <w:szCs w:val="20"/>
        </w:rPr>
      </w:pPr>
      <w:r w:rsidRPr="00A40CD8">
        <w:rPr>
          <w:rFonts w:ascii="Arial" w:hAnsi="Arial" w:cs="Arial"/>
          <w:sz w:val="20"/>
          <w:szCs w:val="20"/>
        </w:rPr>
        <w:t>El</w:t>
      </w:r>
      <w:r w:rsidR="002055DF" w:rsidRPr="00A40CD8">
        <w:rPr>
          <w:rFonts w:ascii="Arial" w:hAnsi="Arial" w:cs="Arial"/>
          <w:sz w:val="20"/>
          <w:szCs w:val="20"/>
        </w:rPr>
        <w:t xml:space="preserve"> CLIENTE está </w:t>
      </w:r>
      <w:r w:rsidRPr="00A40CD8">
        <w:rPr>
          <w:rFonts w:ascii="Arial" w:hAnsi="Arial" w:cs="Arial"/>
          <w:sz w:val="20"/>
          <w:szCs w:val="20"/>
        </w:rPr>
        <w:t xml:space="preserve">informado y reconoce </w:t>
      </w:r>
      <w:r w:rsidR="002055DF" w:rsidRPr="00A40CD8">
        <w:rPr>
          <w:rFonts w:ascii="Arial" w:hAnsi="Arial" w:cs="Arial"/>
          <w:sz w:val="20"/>
          <w:szCs w:val="20"/>
        </w:rPr>
        <w:t xml:space="preserve">que </w:t>
      </w:r>
      <w:r w:rsidRPr="00A40CD8">
        <w:rPr>
          <w:rFonts w:ascii="Arial" w:hAnsi="Arial" w:cs="Arial"/>
          <w:sz w:val="20"/>
          <w:szCs w:val="20"/>
        </w:rPr>
        <w:t>l</w:t>
      </w:r>
      <w:r w:rsidR="002055DF" w:rsidRPr="00A40CD8">
        <w:rPr>
          <w:rFonts w:ascii="Arial" w:hAnsi="Arial" w:cs="Arial"/>
          <w:sz w:val="20"/>
          <w:szCs w:val="20"/>
        </w:rPr>
        <w:t>os</w:t>
      </w:r>
      <w:r w:rsidR="003D6831" w:rsidRPr="00A40CD8">
        <w:rPr>
          <w:rFonts w:ascii="Arial" w:hAnsi="Arial" w:cs="Arial"/>
          <w:sz w:val="20"/>
          <w:szCs w:val="20"/>
        </w:rPr>
        <w:t xml:space="preserve"> servicio</w:t>
      </w:r>
      <w:r w:rsidR="002055DF" w:rsidRPr="00A40CD8">
        <w:rPr>
          <w:rFonts w:ascii="Arial" w:hAnsi="Arial" w:cs="Arial"/>
          <w:sz w:val="20"/>
          <w:szCs w:val="20"/>
        </w:rPr>
        <w:t>s</w:t>
      </w:r>
      <w:r w:rsidRPr="00A40CD8">
        <w:rPr>
          <w:rFonts w:ascii="Arial" w:hAnsi="Arial" w:cs="Arial"/>
          <w:sz w:val="20"/>
          <w:szCs w:val="20"/>
        </w:rPr>
        <w:t xml:space="preserve"> suministrados</w:t>
      </w:r>
      <w:r w:rsidR="002055DF" w:rsidRPr="00A40CD8">
        <w:rPr>
          <w:rFonts w:ascii="Arial" w:hAnsi="Arial" w:cs="Arial"/>
          <w:sz w:val="20"/>
          <w:szCs w:val="20"/>
        </w:rPr>
        <w:t xml:space="preserve"> (Sistemas, Conte</w:t>
      </w:r>
      <w:r w:rsidRPr="00A40CD8">
        <w:rPr>
          <w:rFonts w:ascii="Arial" w:hAnsi="Arial" w:cs="Arial"/>
          <w:sz w:val="20"/>
          <w:szCs w:val="20"/>
        </w:rPr>
        <w:t>ni</w:t>
      </w:r>
      <w:r w:rsidR="002055DF" w:rsidRPr="00A40CD8">
        <w:rPr>
          <w:rFonts w:ascii="Arial" w:hAnsi="Arial" w:cs="Arial"/>
          <w:sz w:val="20"/>
          <w:szCs w:val="20"/>
        </w:rPr>
        <w:t>dos, Pro</w:t>
      </w:r>
      <w:r w:rsidRPr="00A40CD8">
        <w:rPr>
          <w:rFonts w:ascii="Arial" w:hAnsi="Arial" w:cs="Arial"/>
          <w:sz w:val="20"/>
          <w:szCs w:val="20"/>
        </w:rPr>
        <w:t>y</w:t>
      </w:r>
      <w:r w:rsidR="002055DF" w:rsidRPr="00A40CD8">
        <w:rPr>
          <w:rFonts w:ascii="Arial" w:hAnsi="Arial" w:cs="Arial"/>
          <w:sz w:val="20"/>
          <w:szCs w:val="20"/>
        </w:rPr>
        <w:t>e</w:t>
      </w:r>
      <w:r w:rsidRPr="00A40CD8">
        <w:rPr>
          <w:rFonts w:ascii="Arial" w:hAnsi="Arial" w:cs="Arial"/>
          <w:sz w:val="20"/>
          <w:szCs w:val="20"/>
        </w:rPr>
        <w:t>c</w:t>
      </w:r>
      <w:r w:rsidR="002055DF" w:rsidRPr="00A40CD8">
        <w:rPr>
          <w:rFonts w:ascii="Arial" w:hAnsi="Arial" w:cs="Arial"/>
          <w:sz w:val="20"/>
          <w:szCs w:val="20"/>
        </w:rPr>
        <w:t>to, Banco de Da</w:t>
      </w:r>
      <w:r w:rsidRPr="00A40CD8">
        <w:rPr>
          <w:rFonts w:ascii="Arial" w:hAnsi="Arial" w:cs="Arial"/>
          <w:sz w:val="20"/>
          <w:szCs w:val="20"/>
        </w:rPr>
        <w:t>t</w:t>
      </w:r>
      <w:r w:rsidR="002055DF" w:rsidRPr="00A40CD8">
        <w:rPr>
          <w:rFonts w:ascii="Arial" w:hAnsi="Arial" w:cs="Arial"/>
          <w:sz w:val="20"/>
          <w:szCs w:val="20"/>
        </w:rPr>
        <w:t xml:space="preserve">os, entre </w:t>
      </w:r>
      <w:r w:rsidR="00EC28AC">
        <w:rPr>
          <w:rFonts w:ascii="Arial" w:hAnsi="Arial" w:cs="Arial"/>
          <w:sz w:val="20"/>
          <w:szCs w:val="20"/>
        </w:rPr>
        <w:t>otros) n</w:t>
      </w:r>
      <w:r w:rsidR="002055DF" w:rsidRPr="00A40CD8">
        <w:rPr>
          <w:rFonts w:ascii="Arial" w:hAnsi="Arial" w:cs="Arial"/>
          <w:sz w:val="20"/>
          <w:szCs w:val="20"/>
        </w:rPr>
        <w:t>o est</w:t>
      </w:r>
      <w:r w:rsidR="00EC28AC">
        <w:rPr>
          <w:rFonts w:ascii="Arial" w:hAnsi="Arial" w:cs="Arial"/>
          <w:sz w:val="20"/>
          <w:szCs w:val="20"/>
        </w:rPr>
        <w:t>án totalmente lib</w:t>
      </w:r>
      <w:r w:rsidR="002055DF" w:rsidRPr="00A40CD8">
        <w:rPr>
          <w:rFonts w:ascii="Arial" w:hAnsi="Arial" w:cs="Arial"/>
          <w:sz w:val="20"/>
          <w:szCs w:val="20"/>
        </w:rPr>
        <w:t>res de fal</w:t>
      </w:r>
      <w:r w:rsidR="00EC28AC">
        <w:rPr>
          <w:rFonts w:ascii="Arial" w:hAnsi="Arial" w:cs="Arial"/>
          <w:sz w:val="20"/>
          <w:szCs w:val="20"/>
        </w:rPr>
        <w:t>l</w:t>
      </w:r>
      <w:r w:rsidR="002055DF" w:rsidRPr="00A40CD8">
        <w:rPr>
          <w:rFonts w:ascii="Arial" w:hAnsi="Arial" w:cs="Arial"/>
          <w:sz w:val="20"/>
          <w:szCs w:val="20"/>
        </w:rPr>
        <w:t xml:space="preserve">as </w:t>
      </w:r>
      <w:r w:rsidR="00EC28AC">
        <w:rPr>
          <w:rFonts w:ascii="Arial" w:hAnsi="Arial" w:cs="Arial"/>
          <w:sz w:val="20"/>
          <w:szCs w:val="20"/>
        </w:rPr>
        <w:t>y</w:t>
      </w:r>
      <w:r w:rsidR="002055DF" w:rsidRPr="00A40CD8">
        <w:rPr>
          <w:rFonts w:ascii="Arial" w:hAnsi="Arial" w:cs="Arial"/>
          <w:sz w:val="20"/>
          <w:szCs w:val="20"/>
        </w:rPr>
        <w:t>/o atrasos</w:t>
      </w:r>
      <w:r w:rsidR="00F73DEC" w:rsidRPr="00A40CD8">
        <w:rPr>
          <w:rFonts w:ascii="Arial" w:hAnsi="Arial" w:cs="Arial"/>
          <w:sz w:val="20"/>
          <w:szCs w:val="20"/>
        </w:rPr>
        <w:t xml:space="preserve"> y </w:t>
      </w:r>
      <w:r w:rsidR="00EC28AC">
        <w:rPr>
          <w:rFonts w:ascii="Arial" w:hAnsi="Arial" w:cs="Arial"/>
          <w:sz w:val="20"/>
          <w:szCs w:val="20"/>
        </w:rPr>
        <w:t>que n</w:t>
      </w:r>
      <w:r w:rsidR="002055DF" w:rsidRPr="00A40CD8">
        <w:rPr>
          <w:rFonts w:ascii="Arial" w:hAnsi="Arial" w:cs="Arial"/>
          <w:sz w:val="20"/>
          <w:szCs w:val="20"/>
        </w:rPr>
        <w:t>o h</w:t>
      </w:r>
      <w:r w:rsidR="00EC28AC">
        <w:rPr>
          <w:rFonts w:ascii="Arial" w:hAnsi="Arial" w:cs="Arial"/>
          <w:sz w:val="20"/>
          <w:szCs w:val="20"/>
        </w:rPr>
        <w:t>ay</w:t>
      </w:r>
      <w:r w:rsidR="002055DF" w:rsidRPr="00A40CD8">
        <w:rPr>
          <w:rFonts w:ascii="Arial" w:hAnsi="Arial" w:cs="Arial"/>
          <w:sz w:val="20"/>
          <w:szCs w:val="20"/>
        </w:rPr>
        <w:t xml:space="preserve"> me</w:t>
      </w:r>
      <w:r w:rsidR="00EC28AC">
        <w:rPr>
          <w:rFonts w:ascii="Arial" w:hAnsi="Arial" w:cs="Arial"/>
          <w:sz w:val="20"/>
          <w:szCs w:val="20"/>
        </w:rPr>
        <w:t>d</w:t>
      </w:r>
      <w:r w:rsidR="002055DF" w:rsidRPr="00A40CD8">
        <w:rPr>
          <w:rFonts w:ascii="Arial" w:hAnsi="Arial" w:cs="Arial"/>
          <w:sz w:val="20"/>
          <w:szCs w:val="20"/>
        </w:rPr>
        <w:t>ios de garanti</w:t>
      </w:r>
      <w:r w:rsidR="00EC28AC">
        <w:rPr>
          <w:rFonts w:ascii="Arial" w:hAnsi="Arial" w:cs="Arial"/>
          <w:sz w:val="20"/>
          <w:szCs w:val="20"/>
        </w:rPr>
        <w:t>za</w:t>
      </w:r>
      <w:r w:rsidR="002055DF" w:rsidRPr="00A40CD8">
        <w:rPr>
          <w:rFonts w:ascii="Arial" w:hAnsi="Arial" w:cs="Arial"/>
          <w:sz w:val="20"/>
          <w:szCs w:val="20"/>
        </w:rPr>
        <w:t xml:space="preserve">r </w:t>
      </w:r>
      <w:r w:rsidR="00EC28AC">
        <w:rPr>
          <w:rFonts w:ascii="Arial" w:hAnsi="Arial" w:cs="Arial"/>
          <w:sz w:val="20"/>
          <w:szCs w:val="20"/>
        </w:rPr>
        <w:t>l</w:t>
      </w:r>
      <w:r w:rsidR="002055DF" w:rsidRPr="00A40CD8">
        <w:rPr>
          <w:rFonts w:ascii="Arial" w:hAnsi="Arial" w:cs="Arial"/>
          <w:sz w:val="20"/>
          <w:szCs w:val="20"/>
        </w:rPr>
        <w:t>a total precis</w:t>
      </w:r>
      <w:r w:rsidR="00EC28AC">
        <w:rPr>
          <w:rFonts w:ascii="Arial" w:hAnsi="Arial" w:cs="Arial"/>
          <w:sz w:val="20"/>
          <w:szCs w:val="20"/>
        </w:rPr>
        <w:t>ión</w:t>
      </w:r>
      <w:r w:rsidR="003D6831" w:rsidRPr="00A40CD8">
        <w:rPr>
          <w:rFonts w:ascii="Arial" w:hAnsi="Arial" w:cs="Arial"/>
          <w:sz w:val="20"/>
          <w:szCs w:val="20"/>
        </w:rPr>
        <w:t xml:space="preserve"> de los </w:t>
      </w:r>
      <w:r w:rsidR="00EC28AC">
        <w:rPr>
          <w:rFonts w:ascii="Arial" w:hAnsi="Arial" w:cs="Arial"/>
          <w:sz w:val="20"/>
          <w:szCs w:val="20"/>
        </w:rPr>
        <w:t>dat</w:t>
      </w:r>
      <w:r w:rsidR="002055DF" w:rsidRPr="00A40CD8">
        <w:rPr>
          <w:rFonts w:ascii="Arial" w:hAnsi="Arial" w:cs="Arial"/>
          <w:sz w:val="20"/>
          <w:szCs w:val="20"/>
        </w:rPr>
        <w:t>os</w:t>
      </w:r>
      <w:r w:rsidR="00F73DEC" w:rsidRPr="00A40CD8">
        <w:rPr>
          <w:rFonts w:ascii="Arial" w:hAnsi="Arial" w:cs="Arial"/>
          <w:sz w:val="20"/>
          <w:szCs w:val="20"/>
        </w:rPr>
        <w:t xml:space="preserve"> </w:t>
      </w:r>
      <w:r w:rsidR="00EC28AC">
        <w:rPr>
          <w:rFonts w:ascii="Arial" w:hAnsi="Arial" w:cs="Arial"/>
          <w:sz w:val="20"/>
          <w:szCs w:val="20"/>
        </w:rPr>
        <w:t>e</w:t>
      </w:r>
      <w:r w:rsidR="00F73DEC" w:rsidRPr="00A40CD8">
        <w:rPr>
          <w:rFonts w:ascii="Arial" w:hAnsi="Arial" w:cs="Arial"/>
          <w:sz w:val="20"/>
          <w:szCs w:val="20"/>
        </w:rPr>
        <w:t xml:space="preserve"> </w:t>
      </w:r>
      <w:r w:rsidR="002055DF" w:rsidRPr="00A40CD8">
        <w:rPr>
          <w:rFonts w:ascii="Arial" w:hAnsi="Arial" w:cs="Arial"/>
          <w:sz w:val="20"/>
          <w:szCs w:val="20"/>
        </w:rPr>
        <w:t>informa</w:t>
      </w:r>
      <w:r w:rsidR="00F73DEC" w:rsidRPr="00A40CD8">
        <w:rPr>
          <w:rFonts w:ascii="Arial" w:hAnsi="Arial" w:cs="Arial"/>
          <w:sz w:val="20"/>
          <w:szCs w:val="20"/>
        </w:rPr>
        <w:t>ciones</w:t>
      </w:r>
      <w:r w:rsidR="002055DF" w:rsidRPr="00A40CD8">
        <w:rPr>
          <w:rFonts w:ascii="Arial" w:hAnsi="Arial" w:cs="Arial"/>
          <w:sz w:val="20"/>
          <w:szCs w:val="20"/>
        </w:rPr>
        <w:t xml:space="preserve"> cont</w:t>
      </w:r>
      <w:r w:rsidR="00EC28AC">
        <w:rPr>
          <w:rFonts w:ascii="Arial" w:hAnsi="Arial" w:cs="Arial"/>
          <w:sz w:val="20"/>
          <w:szCs w:val="20"/>
        </w:rPr>
        <w:t>en</w:t>
      </w:r>
      <w:r w:rsidR="002055DF" w:rsidRPr="00A40CD8">
        <w:rPr>
          <w:rFonts w:ascii="Arial" w:hAnsi="Arial" w:cs="Arial"/>
          <w:sz w:val="20"/>
          <w:szCs w:val="20"/>
        </w:rPr>
        <w:t>idas</w:t>
      </w:r>
      <w:r w:rsidR="00F73DEC" w:rsidRPr="00A40CD8">
        <w:rPr>
          <w:rFonts w:ascii="Arial" w:hAnsi="Arial" w:cs="Arial"/>
          <w:sz w:val="20"/>
          <w:szCs w:val="20"/>
        </w:rPr>
        <w:t xml:space="preserve"> o </w:t>
      </w:r>
      <w:r w:rsidR="002055DF" w:rsidRPr="00A40CD8">
        <w:rPr>
          <w:rFonts w:ascii="Arial" w:hAnsi="Arial" w:cs="Arial"/>
          <w:sz w:val="20"/>
          <w:szCs w:val="20"/>
        </w:rPr>
        <w:t>procesadas.</w:t>
      </w:r>
    </w:p>
    <w:p w14:paraId="04F1D968" w14:textId="77777777" w:rsidR="00237657" w:rsidRPr="00E86649" w:rsidRDefault="00E86649" w:rsidP="00DD3FB3">
      <w:pPr>
        <w:pStyle w:val="PargrafodaLista"/>
        <w:numPr>
          <w:ilvl w:val="1"/>
          <w:numId w:val="16"/>
        </w:numPr>
        <w:shd w:val="clear" w:color="auto" w:fill="FFFFFF" w:themeFill="background1"/>
        <w:tabs>
          <w:tab w:val="left" w:pos="400"/>
        </w:tabs>
        <w:spacing w:before="240" w:after="240" w:line="302" w:lineRule="auto"/>
        <w:ind w:left="851" w:right="-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</w:t>
      </w:r>
      <w:r w:rsidR="002055DF" w:rsidRPr="00E86649">
        <w:rPr>
          <w:rFonts w:ascii="Arial" w:hAnsi="Arial" w:cs="Arial"/>
          <w:sz w:val="20"/>
          <w:szCs w:val="20"/>
        </w:rPr>
        <w:t xml:space="preserve"> CLIENTE recon</w:t>
      </w:r>
      <w:r>
        <w:rPr>
          <w:rFonts w:ascii="Arial" w:hAnsi="Arial" w:cs="Arial"/>
          <w:sz w:val="20"/>
          <w:szCs w:val="20"/>
        </w:rPr>
        <w:t>o</w:t>
      </w:r>
      <w:r w:rsidR="002055DF" w:rsidRPr="00E86649">
        <w:rPr>
          <w:rFonts w:ascii="Arial" w:hAnsi="Arial" w:cs="Arial"/>
          <w:sz w:val="20"/>
          <w:szCs w:val="20"/>
        </w:rPr>
        <w:t>ce</w:t>
      </w:r>
      <w:r w:rsidR="00F73DEC" w:rsidRPr="00E86649">
        <w:rPr>
          <w:rFonts w:ascii="Arial" w:hAnsi="Arial" w:cs="Arial"/>
          <w:sz w:val="20"/>
          <w:szCs w:val="20"/>
        </w:rPr>
        <w:t xml:space="preserve"> y </w:t>
      </w:r>
      <w:r w:rsidR="002055DF" w:rsidRPr="00E86649">
        <w:rPr>
          <w:rFonts w:ascii="Arial" w:hAnsi="Arial" w:cs="Arial"/>
          <w:sz w:val="20"/>
          <w:szCs w:val="20"/>
        </w:rPr>
        <w:t>declara que está plenamente</w:t>
      </w:r>
      <w:r>
        <w:rPr>
          <w:rFonts w:ascii="Arial" w:hAnsi="Arial" w:cs="Arial"/>
          <w:sz w:val="20"/>
          <w:szCs w:val="20"/>
        </w:rPr>
        <w:t xml:space="preserve"> informado</w:t>
      </w:r>
      <w:r w:rsidR="006471E2" w:rsidRPr="00E86649">
        <w:rPr>
          <w:rFonts w:ascii="Arial" w:hAnsi="Arial" w:cs="Arial"/>
          <w:sz w:val="20"/>
          <w:szCs w:val="20"/>
        </w:rPr>
        <w:t xml:space="preserve"> de las </w:t>
      </w:r>
      <w:r w:rsidR="002055DF" w:rsidRPr="00E86649">
        <w:rPr>
          <w:rFonts w:ascii="Arial" w:hAnsi="Arial" w:cs="Arial"/>
          <w:sz w:val="20"/>
          <w:szCs w:val="20"/>
        </w:rPr>
        <w:t>características</w:t>
      </w:r>
      <w:r w:rsidR="00F73DEC" w:rsidRPr="00E86649">
        <w:rPr>
          <w:rFonts w:ascii="Arial" w:hAnsi="Arial" w:cs="Arial"/>
          <w:sz w:val="20"/>
          <w:szCs w:val="20"/>
        </w:rPr>
        <w:t xml:space="preserve"> y </w:t>
      </w:r>
      <w:r w:rsidR="002055DF" w:rsidRPr="00E86649">
        <w:rPr>
          <w:rFonts w:ascii="Arial" w:hAnsi="Arial" w:cs="Arial"/>
          <w:sz w:val="20"/>
          <w:szCs w:val="20"/>
        </w:rPr>
        <w:t>requisitos</w:t>
      </w:r>
      <w:r>
        <w:rPr>
          <w:rFonts w:ascii="Arial" w:hAnsi="Arial" w:cs="Arial"/>
          <w:sz w:val="20"/>
          <w:szCs w:val="20"/>
        </w:rPr>
        <w:t xml:space="preserve"> previos</w:t>
      </w:r>
      <w:r w:rsidR="002055DF" w:rsidRPr="00E86649">
        <w:rPr>
          <w:rFonts w:ascii="Arial" w:hAnsi="Arial" w:cs="Arial"/>
          <w:sz w:val="20"/>
          <w:szCs w:val="20"/>
        </w:rPr>
        <w:t xml:space="preserve"> técnicos</w:t>
      </w:r>
      <w:r w:rsidR="00F73DEC" w:rsidRPr="00E86649">
        <w:rPr>
          <w:rFonts w:ascii="Arial" w:hAnsi="Arial" w:cs="Arial"/>
          <w:sz w:val="20"/>
          <w:szCs w:val="20"/>
        </w:rPr>
        <w:t xml:space="preserve"> y del</w:t>
      </w:r>
      <w:r>
        <w:rPr>
          <w:rFonts w:ascii="Arial" w:hAnsi="Arial" w:cs="Arial"/>
          <w:sz w:val="20"/>
          <w:szCs w:val="20"/>
        </w:rPr>
        <w:t xml:space="preserve"> entrenamiento necesarios para la </w:t>
      </w:r>
      <w:r w:rsidR="002055DF" w:rsidRPr="00E86649">
        <w:rPr>
          <w:rFonts w:ascii="Arial" w:hAnsi="Arial" w:cs="Arial"/>
          <w:sz w:val="20"/>
          <w:szCs w:val="20"/>
        </w:rPr>
        <w:t>corre</w:t>
      </w:r>
      <w:r>
        <w:rPr>
          <w:rFonts w:ascii="Arial" w:hAnsi="Arial" w:cs="Arial"/>
          <w:sz w:val="20"/>
          <w:szCs w:val="20"/>
        </w:rPr>
        <w:t>c</w:t>
      </w:r>
      <w:r w:rsidR="002055DF" w:rsidRPr="00E86649">
        <w:rPr>
          <w:rFonts w:ascii="Arial" w:hAnsi="Arial" w:cs="Arial"/>
          <w:sz w:val="20"/>
          <w:szCs w:val="20"/>
        </w:rPr>
        <w:t>ta utiliza</w:t>
      </w:r>
      <w:r w:rsidR="00F73DEC" w:rsidRPr="00E86649">
        <w:rPr>
          <w:rFonts w:ascii="Arial" w:hAnsi="Arial" w:cs="Arial"/>
          <w:sz w:val="20"/>
          <w:szCs w:val="20"/>
        </w:rPr>
        <w:t>ción</w:t>
      </w:r>
      <w:r w:rsidR="003D6831" w:rsidRPr="00E86649">
        <w:rPr>
          <w:rFonts w:ascii="Arial" w:hAnsi="Arial" w:cs="Arial"/>
          <w:sz w:val="20"/>
          <w:szCs w:val="20"/>
        </w:rPr>
        <w:t xml:space="preserve"> de los </w:t>
      </w:r>
      <w:r w:rsidR="002055DF" w:rsidRPr="00E86649">
        <w:rPr>
          <w:rFonts w:ascii="Arial" w:hAnsi="Arial" w:cs="Arial"/>
          <w:sz w:val="20"/>
          <w:szCs w:val="20"/>
        </w:rPr>
        <w:t>referidos Sistemas</w:t>
      </w:r>
      <w:r w:rsidR="00F73DEC" w:rsidRPr="00E86649">
        <w:rPr>
          <w:rFonts w:ascii="Arial" w:hAnsi="Arial" w:cs="Arial"/>
          <w:sz w:val="20"/>
          <w:szCs w:val="20"/>
        </w:rPr>
        <w:t xml:space="preserve"> y</w:t>
      </w:r>
      <w:r w:rsidR="003D6831" w:rsidRPr="00E86649">
        <w:rPr>
          <w:rFonts w:ascii="Arial" w:hAnsi="Arial" w:cs="Arial"/>
          <w:sz w:val="20"/>
          <w:szCs w:val="20"/>
        </w:rPr>
        <w:t xml:space="preserve"> servicio</w:t>
      </w:r>
      <w:r w:rsidR="002055DF" w:rsidRPr="00E86649">
        <w:rPr>
          <w:rFonts w:ascii="Arial" w:hAnsi="Arial" w:cs="Arial"/>
          <w:sz w:val="20"/>
          <w:szCs w:val="20"/>
        </w:rPr>
        <w:t>s</w:t>
      </w:r>
      <w:r w:rsidR="006471E2" w:rsidRPr="00E86649">
        <w:rPr>
          <w:rFonts w:ascii="Arial" w:hAnsi="Arial" w:cs="Arial"/>
          <w:sz w:val="20"/>
          <w:szCs w:val="20"/>
        </w:rPr>
        <w:t xml:space="preserve"> CMA</w:t>
      </w:r>
      <w:r w:rsidR="002055DF" w:rsidRPr="00E86649">
        <w:rPr>
          <w:rFonts w:ascii="Arial" w:hAnsi="Arial" w:cs="Arial"/>
          <w:sz w:val="20"/>
          <w:szCs w:val="20"/>
        </w:rPr>
        <w:t>.</w:t>
      </w:r>
    </w:p>
    <w:p w14:paraId="4D2E2633" w14:textId="77777777" w:rsidR="002055DF" w:rsidRPr="00E86649" w:rsidRDefault="00E86649" w:rsidP="00DD3FB3">
      <w:pPr>
        <w:pStyle w:val="PargrafodaLista"/>
        <w:numPr>
          <w:ilvl w:val="1"/>
          <w:numId w:val="16"/>
        </w:numPr>
        <w:shd w:val="clear" w:color="auto" w:fill="FFFFFF" w:themeFill="background1"/>
        <w:tabs>
          <w:tab w:val="left" w:pos="400"/>
        </w:tabs>
        <w:spacing w:before="240" w:after="240" w:line="302" w:lineRule="auto"/>
        <w:ind w:left="851" w:right="-320"/>
        <w:rPr>
          <w:rFonts w:ascii="Arial" w:hAnsi="Arial" w:cs="Arial"/>
          <w:sz w:val="20"/>
          <w:szCs w:val="20"/>
        </w:rPr>
      </w:pPr>
      <w:r w:rsidRPr="00E86649">
        <w:rPr>
          <w:rFonts w:ascii="Arial" w:hAnsi="Arial" w:cs="Arial"/>
          <w:sz w:val="20"/>
          <w:szCs w:val="20"/>
        </w:rPr>
        <w:t>El</w:t>
      </w:r>
      <w:r w:rsidR="002055DF" w:rsidRPr="00E86649">
        <w:rPr>
          <w:rFonts w:ascii="Arial" w:hAnsi="Arial" w:cs="Arial"/>
          <w:sz w:val="20"/>
          <w:szCs w:val="20"/>
        </w:rPr>
        <w:t xml:space="preserve"> CLIENTE está</w:t>
      </w:r>
      <w:r>
        <w:rPr>
          <w:rFonts w:ascii="Arial" w:hAnsi="Arial" w:cs="Arial"/>
          <w:sz w:val="20"/>
          <w:szCs w:val="20"/>
        </w:rPr>
        <w:t xml:space="preserve"> informado </w:t>
      </w:r>
      <w:r w:rsidR="00F73DEC" w:rsidRPr="00E86649">
        <w:rPr>
          <w:rFonts w:ascii="Arial" w:hAnsi="Arial" w:cs="Arial"/>
          <w:sz w:val="20"/>
          <w:szCs w:val="20"/>
        </w:rPr>
        <w:t xml:space="preserve">y </w:t>
      </w:r>
      <w:r w:rsidR="002055DF" w:rsidRPr="00E86649">
        <w:rPr>
          <w:rFonts w:ascii="Arial" w:hAnsi="Arial" w:cs="Arial"/>
          <w:sz w:val="20"/>
          <w:szCs w:val="20"/>
        </w:rPr>
        <w:t>recon</w:t>
      </w:r>
      <w:r>
        <w:rPr>
          <w:rFonts w:ascii="Arial" w:hAnsi="Arial" w:cs="Arial"/>
          <w:sz w:val="20"/>
          <w:szCs w:val="20"/>
        </w:rPr>
        <w:t>o</w:t>
      </w:r>
      <w:r w:rsidR="002055DF" w:rsidRPr="00E86649">
        <w:rPr>
          <w:rFonts w:ascii="Arial" w:hAnsi="Arial" w:cs="Arial"/>
          <w:sz w:val="20"/>
          <w:szCs w:val="20"/>
        </w:rPr>
        <w:t xml:space="preserve">ce que </w:t>
      </w:r>
      <w:r>
        <w:rPr>
          <w:rFonts w:ascii="Arial" w:hAnsi="Arial" w:cs="Arial"/>
          <w:sz w:val="20"/>
          <w:szCs w:val="20"/>
        </w:rPr>
        <w:t>el</w:t>
      </w:r>
      <w:r w:rsidR="002055DF" w:rsidRPr="00E86649">
        <w:rPr>
          <w:rFonts w:ascii="Arial" w:hAnsi="Arial" w:cs="Arial"/>
          <w:sz w:val="20"/>
          <w:szCs w:val="20"/>
        </w:rPr>
        <w:t xml:space="preserve"> Cont</w:t>
      </w:r>
      <w:r>
        <w:rPr>
          <w:rFonts w:ascii="Arial" w:hAnsi="Arial" w:cs="Arial"/>
          <w:sz w:val="20"/>
          <w:szCs w:val="20"/>
        </w:rPr>
        <w:t>eni</w:t>
      </w:r>
      <w:r w:rsidR="002055DF" w:rsidRPr="00E86649">
        <w:rPr>
          <w:rFonts w:ascii="Arial" w:hAnsi="Arial" w:cs="Arial"/>
          <w:sz w:val="20"/>
          <w:szCs w:val="20"/>
        </w:rPr>
        <w:t xml:space="preserve">do licenciado </w:t>
      </w:r>
      <w:r>
        <w:rPr>
          <w:rFonts w:ascii="Arial" w:hAnsi="Arial" w:cs="Arial"/>
          <w:sz w:val="20"/>
          <w:szCs w:val="20"/>
        </w:rPr>
        <w:t>e</w:t>
      </w:r>
      <w:r w:rsidR="002055DF" w:rsidRPr="00E86649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</w:t>
      </w:r>
      <w:r w:rsidR="002055DF" w:rsidRPr="00E86649">
        <w:rPr>
          <w:rFonts w:ascii="Arial" w:hAnsi="Arial" w:cs="Arial"/>
          <w:sz w:val="20"/>
          <w:szCs w:val="20"/>
        </w:rPr>
        <w:t xml:space="preserve">este Contrato </w:t>
      </w:r>
      <w:r>
        <w:rPr>
          <w:rFonts w:ascii="Arial" w:hAnsi="Arial" w:cs="Arial"/>
          <w:sz w:val="20"/>
          <w:szCs w:val="20"/>
        </w:rPr>
        <w:t>es</w:t>
      </w:r>
      <w:r w:rsidR="002055DF" w:rsidRPr="00E86649">
        <w:rPr>
          <w:rFonts w:ascii="Arial" w:hAnsi="Arial" w:cs="Arial"/>
          <w:sz w:val="20"/>
          <w:szCs w:val="20"/>
        </w:rPr>
        <w:t xml:space="preserve"> para su utiliza</w:t>
      </w:r>
      <w:r w:rsidR="00F73DEC" w:rsidRPr="00E86649">
        <w:rPr>
          <w:rFonts w:ascii="Arial" w:hAnsi="Arial" w:cs="Arial"/>
          <w:sz w:val="20"/>
          <w:szCs w:val="20"/>
        </w:rPr>
        <w:t>ción</w:t>
      </w:r>
      <w:r w:rsidR="002055DF" w:rsidRPr="00E86649">
        <w:rPr>
          <w:rFonts w:ascii="Arial" w:hAnsi="Arial" w:cs="Arial"/>
          <w:sz w:val="20"/>
          <w:szCs w:val="20"/>
        </w:rPr>
        <w:t xml:space="preserve"> exclusiva</w:t>
      </w:r>
      <w:r w:rsidR="00F73DEC" w:rsidRPr="00E86649">
        <w:rPr>
          <w:rFonts w:ascii="Arial" w:hAnsi="Arial" w:cs="Arial"/>
          <w:sz w:val="20"/>
          <w:szCs w:val="20"/>
        </w:rPr>
        <w:t xml:space="preserve"> y </w:t>
      </w:r>
      <w:r w:rsidR="002055DF" w:rsidRPr="00E86649">
        <w:rPr>
          <w:rFonts w:ascii="Arial" w:hAnsi="Arial" w:cs="Arial"/>
          <w:sz w:val="20"/>
          <w:szCs w:val="20"/>
        </w:rPr>
        <w:t>no constitu</w:t>
      </w:r>
      <w:r>
        <w:rPr>
          <w:rFonts w:ascii="Arial" w:hAnsi="Arial" w:cs="Arial"/>
          <w:sz w:val="20"/>
          <w:szCs w:val="20"/>
        </w:rPr>
        <w:t>ye</w:t>
      </w:r>
      <w:r w:rsidR="002055DF" w:rsidRPr="00E866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consejos</w:t>
      </w:r>
      <w:r w:rsidR="00F73DEC" w:rsidRPr="00E86649">
        <w:rPr>
          <w:rFonts w:ascii="Arial" w:hAnsi="Arial" w:cs="Arial"/>
          <w:sz w:val="20"/>
          <w:szCs w:val="20"/>
        </w:rPr>
        <w:t xml:space="preserve"> o </w:t>
      </w:r>
      <w:r w:rsidR="002055DF" w:rsidRPr="00E86649">
        <w:rPr>
          <w:rFonts w:ascii="Arial" w:hAnsi="Arial" w:cs="Arial"/>
          <w:sz w:val="20"/>
          <w:szCs w:val="20"/>
        </w:rPr>
        <w:t>recomenda</w:t>
      </w:r>
      <w:r w:rsidR="00F73DEC" w:rsidRPr="00E86649">
        <w:rPr>
          <w:rFonts w:ascii="Arial" w:hAnsi="Arial" w:cs="Arial"/>
          <w:sz w:val="20"/>
          <w:szCs w:val="20"/>
        </w:rPr>
        <w:t>ciones</w:t>
      </w:r>
      <w:r w:rsidR="002055DF" w:rsidRPr="00E86649">
        <w:rPr>
          <w:rFonts w:ascii="Arial" w:hAnsi="Arial" w:cs="Arial"/>
          <w:sz w:val="20"/>
          <w:szCs w:val="20"/>
        </w:rPr>
        <w:t xml:space="preserve"> de inve</w:t>
      </w:r>
      <w:r>
        <w:rPr>
          <w:rFonts w:ascii="Arial" w:hAnsi="Arial" w:cs="Arial"/>
          <w:sz w:val="20"/>
          <w:szCs w:val="20"/>
        </w:rPr>
        <w:t xml:space="preserve">rsiones de ninguna </w:t>
      </w:r>
      <w:r w:rsidR="002055DF" w:rsidRPr="00E86649">
        <w:rPr>
          <w:rFonts w:ascii="Arial" w:hAnsi="Arial" w:cs="Arial"/>
          <w:sz w:val="20"/>
          <w:szCs w:val="20"/>
        </w:rPr>
        <w:t>natur</w:t>
      </w:r>
      <w:r>
        <w:rPr>
          <w:rFonts w:ascii="Arial" w:hAnsi="Arial" w:cs="Arial"/>
          <w:sz w:val="20"/>
          <w:szCs w:val="20"/>
        </w:rPr>
        <w:t>al</w:t>
      </w:r>
      <w:r w:rsidR="002055DF" w:rsidRPr="00E86649">
        <w:rPr>
          <w:rFonts w:ascii="Arial" w:hAnsi="Arial" w:cs="Arial"/>
          <w:sz w:val="20"/>
          <w:szCs w:val="20"/>
        </w:rPr>
        <w:t>eza por parte</w:t>
      </w:r>
      <w:r w:rsidR="006471E2" w:rsidRPr="00E86649">
        <w:rPr>
          <w:rFonts w:ascii="Arial" w:hAnsi="Arial" w:cs="Arial"/>
          <w:sz w:val="20"/>
          <w:szCs w:val="20"/>
        </w:rPr>
        <w:t xml:space="preserve"> de CMA</w:t>
      </w:r>
      <w:r w:rsidR="002055DF" w:rsidRPr="00E86649">
        <w:rPr>
          <w:rFonts w:ascii="Arial" w:hAnsi="Arial" w:cs="Arial"/>
          <w:sz w:val="20"/>
          <w:szCs w:val="20"/>
        </w:rPr>
        <w:t>.</w:t>
      </w:r>
    </w:p>
    <w:p w14:paraId="7E7C4DF0" w14:textId="77777777" w:rsidR="002055DF" w:rsidRPr="00E86649" w:rsidRDefault="00E86649" w:rsidP="00DD3FB3">
      <w:pPr>
        <w:pStyle w:val="Corpodetexto"/>
        <w:numPr>
          <w:ilvl w:val="1"/>
          <w:numId w:val="16"/>
        </w:numPr>
        <w:shd w:val="clear" w:color="auto" w:fill="FFFFFF" w:themeFill="background1"/>
        <w:tabs>
          <w:tab w:val="left" w:pos="4111"/>
        </w:tabs>
        <w:spacing w:before="240" w:after="240" w:line="302" w:lineRule="auto"/>
        <w:ind w:left="851" w:right="-320"/>
        <w:jc w:val="both"/>
        <w:rPr>
          <w:rFonts w:ascii="Arial" w:hAnsi="Arial" w:cs="Arial"/>
          <w:sz w:val="20"/>
          <w:szCs w:val="20"/>
        </w:rPr>
      </w:pPr>
      <w:r w:rsidRPr="00E86649">
        <w:rPr>
          <w:rFonts w:ascii="Arial" w:hAnsi="Arial" w:cs="Arial"/>
          <w:sz w:val="20"/>
          <w:szCs w:val="20"/>
        </w:rPr>
        <w:t>El</w:t>
      </w:r>
      <w:r w:rsidR="002055DF" w:rsidRPr="00E86649">
        <w:rPr>
          <w:rFonts w:ascii="Arial" w:hAnsi="Arial" w:cs="Arial"/>
          <w:sz w:val="20"/>
          <w:szCs w:val="20"/>
        </w:rPr>
        <w:t xml:space="preserve"> CLIENTE está </w:t>
      </w:r>
      <w:r w:rsidRPr="00E86649">
        <w:rPr>
          <w:rFonts w:ascii="Arial" w:hAnsi="Arial" w:cs="Arial"/>
          <w:sz w:val="20"/>
          <w:szCs w:val="20"/>
        </w:rPr>
        <w:t>informado</w:t>
      </w:r>
      <w:r w:rsidR="00F73DEC" w:rsidRPr="00E86649">
        <w:rPr>
          <w:rFonts w:ascii="Arial" w:hAnsi="Arial" w:cs="Arial"/>
          <w:sz w:val="20"/>
          <w:szCs w:val="20"/>
        </w:rPr>
        <w:t xml:space="preserve"> y </w:t>
      </w:r>
      <w:r w:rsidR="002055DF" w:rsidRPr="00E86649">
        <w:rPr>
          <w:rFonts w:ascii="Arial" w:hAnsi="Arial" w:cs="Arial"/>
          <w:sz w:val="20"/>
          <w:szCs w:val="20"/>
        </w:rPr>
        <w:t>recon</w:t>
      </w:r>
      <w:r w:rsidRPr="00E86649">
        <w:rPr>
          <w:rFonts w:ascii="Arial" w:hAnsi="Arial" w:cs="Arial"/>
          <w:sz w:val="20"/>
          <w:szCs w:val="20"/>
        </w:rPr>
        <w:t>o</w:t>
      </w:r>
      <w:r w:rsidR="002055DF" w:rsidRPr="00E86649">
        <w:rPr>
          <w:rFonts w:ascii="Arial" w:hAnsi="Arial" w:cs="Arial"/>
          <w:sz w:val="20"/>
          <w:szCs w:val="20"/>
        </w:rPr>
        <w:t xml:space="preserve">ce que </w:t>
      </w:r>
      <w:r>
        <w:rPr>
          <w:rFonts w:ascii="Arial" w:hAnsi="Arial" w:cs="Arial"/>
          <w:sz w:val="20"/>
          <w:szCs w:val="20"/>
        </w:rPr>
        <w:t>es</w:t>
      </w:r>
      <w:r w:rsidR="002055DF" w:rsidRPr="00E866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 w:rsidR="002055DF" w:rsidRPr="00E86649">
        <w:rPr>
          <w:rFonts w:ascii="Arial" w:hAnsi="Arial" w:cs="Arial"/>
          <w:sz w:val="20"/>
          <w:szCs w:val="20"/>
        </w:rPr>
        <w:t xml:space="preserve"> único respons</w:t>
      </w:r>
      <w:r>
        <w:rPr>
          <w:rFonts w:ascii="Arial" w:hAnsi="Arial" w:cs="Arial"/>
          <w:sz w:val="20"/>
          <w:szCs w:val="20"/>
        </w:rPr>
        <w:t xml:space="preserve">able de </w:t>
      </w:r>
      <w:r w:rsidR="002055DF" w:rsidRPr="00E86649">
        <w:rPr>
          <w:rFonts w:ascii="Arial" w:hAnsi="Arial" w:cs="Arial"/>
          <w:sz w:val="20"/>
          <w:szCs w:val="20"/>
        </w:rPr>
        <w:t>condu</w:t>
      </w:r>
      <w:r>
        <w:rPr>
          <w:rFonts w:ascii="Arial" w:hAnsi="Arial" w:cs="Arial"/>
          <w:sz w:val="20"/>
          <w:szCs w:val="20"/>
        </w:rPr>
        <w:t>c</w:t>
      </w:r>
      <w:r w:rsidR="002055DF" w:rsidRPr="00E86649">
        <w:rPr>
          <w:rFonts w:ascii="Arial" w:hAnsi="Arial" w:cs="Arial"/>
          <w:sz w:val="20"/>
          <w:szCs w:val="20"/>
        </w:rPr>
        <w:t>ir su anális</w:t>
      </w:r>
      <w:r>
        <w:rPr>
          <w:rFonts w:ascii="Arial" w:hAnsi="Arial" w:cs="Arial"/>
          <w:sz w:val="20"/>
          <w:szCs w:val="20"/>
        </w:rPr>
        <w:t>is</w:t>
      </w:r>
      <w:r w:rsidR="002055DF" w:rsidRPr="00E86649">
        <w:rPr>
          <w:rFonts w:ascii="Arial" w:hAnsi="Arial" w:cs="Arial"/>
          <w:sz w:val="20"/>
          <w:szCs w:val="20"/>
        </w:rPr>
        <w:t xml:space="preserve"> de inve</w:t>
      </w:r>
      <w:r>
        <w:rPr>
          <w:rFonts w:ascii="Arial" w:hAnsi="Arial" w:cs="Arial"/>
          <w:sz w:val="20"/>
          <w:szCs w:val="20"/>
        </w:rPr>
        <w:t xml:space="preserve">rsiones, así como </w:t>
      </w:r>
      <w:r w:rsidR="009C764A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="002055DF" w:rsidRPr="00E86649">
        <w:rPr>
          <w:rFonts w:ascii="Arial" w:hAnsi="Arial" w:cs="Arial"/>
          <w:sz w:val="20"/>
          <w:szCs w:val="20"/>
        </w:rPr>
        <w:t>tomar decis</w:t>
      </w:r>
      <w:r>
        <w:rPr>
          <w:rFonts w:ascii="Arial" w:hAnsi="Arial" w:cs="Arial"/>
          <w:sz w:val="20"/>
          <w:szCs w:val="20"/>
        </w:rPr>
        <w:t>ion</w:t>
      </w:r>
      <w:r w:rsidR="002055DF" w:rsidRPr="00E86649">
        <w:rPr>
          <w:rFonts w:ascii="Arial" w:hAnsi="Arial" w:cs="Arial"/>
          <w:sz w:val="20"/>
          <w:szCs w:val="20"/>
        </w:rPr>
        <w:t xml:space="preserve">es relativas </w:t>
      </w:r>
      <w:r>
        <w:rPr>
          <w:rFonts w:ascii="Arial" w:hAnsi="Arial" w:cs="Arial"/>
          <w:sz w:val="20"/>
          <w:szCs w:val="20"/>
        </w:rPr>
        <w:t>a la</w:t>
      </w:r>
      <w:r w:rsidR="002055DF" w:rsidRPr="00E86649">
        <w:rPr>
          <w:rFonts w:ascii="Arial" w:hAnsi="Arial" w:cs="Arial"/>
          <w:sz w:val="20"/>
          <w:szCs w:val="20"/>
        </w:rPr>
        <w:t xml:space="preserve"> asun</w:t>
      </w:r>
      <w:r w:rsidR="00F73DEC" w:rsidRPr="00E86649">
        <w:rPr>
          <w:rFonts w:ascii="Arial" w:hAnsi="Arial" w:cs="Arial"/>
          <w:sz w:val="20"/>
          <w:szCs w:val="20"/>
        </w:rPr>
        <w:t>ción</w:t>
      </w:r>
      <w:r w:rsidR="002055DF" w:rsidRPr="00E86649">
        <w:rPr>
          <w:rFonts w:ascii="Arial" w:hAnsi="Arial" w:cs="Arial"/>
          <w:sz w:val="20"/>
          <w:szCs w:val="20"/>
        </w:rPr>
        <w:t xml:space="preserve"> de</w:t>
      </w:r>
      <w:r>
        <w:rPr>
          <w:rFonts w:ascii="Arial" w:hAnsi="Arial" w:cs="Arial"/>
          <w:sz w:val="20"/>
          <w:szCs w:val="20"/>
        </w:rPr>
        <w:t>l</w:t>
      </w:r>
      <w:r w:rsidR="002055DF" w:rsidRPr="00E86649">
        <w:rPr>
          <w:rFonts w:ascii="Arial" w:hAnsi="Arial" w:cs="Arial"/>
          <w:sz w:val="20"/>
          <w:szCs w:val="20"/>
        </w:rPr>
        <w:t xml:space="preserve"> ri</w:t>
      </w:r>
      <w:r>
        <w:rPr>
          <w:rFonts w:ascii="Arial" w:hAnsi="Arial" w:cs="Arial"/>
          <w:sz w:val="20"/>
          <w:szCs w:val="20"/>
        </w:rPr>
        <w:t>e</w:t>
      </w:r>
      <w:r w:rsidR="002055DF" w:rsidRPr="00E8664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g</w:t>
      </w:r>
      <w:r w:rsidR="002055DF" w:rsidRPr="00E86649">
        <w:rPr>
          <w:rFonts w:ascii="Arial" w:hAnsi="Arial" w:cs="Arial"/>
          <w:sz w:val="20"/>
          <w:szCs w:val="20"/>
        </w:rPr>
        <w:t>o</w:t>
      </w:r>
      <w:r w:rsidR="00F73DEC" w:rsidRPr="00E86649">
        <w:rPr>
          <w:rFonts w:ascii="Arial" w:hAnsi="Arial" w:cs="Arial"/>
          <w:sz w:val="20"/>
          <w:szCs w:val="20"/>
        </w:rPr>
        <w:t xml:space="preserve"> y </w:t>
      </w:r>
      <w:r w:rsidR="002055DF" w:rsidRPr="00E86649">
        <w:rPr>
          <w:rFonts w:ascii="Arial" w:hAnsi="Arial" w:cs="Arial"/>
          <w:sz w:val="20"/>
          <w:szCs w:val="20"/>
        </w:rPr>
        <w:t xml:space="preserve">expectativa de retorno, </w:t>
      </w:r>
      <w:r>
        <w:rPr>
          <w:rFonts w:ascii="Arial" w:hAnsi="Arial" w:cs="Arial"/>
          <w:sz w:val="20"/>
          <w:szCs w:val="20"/>
        </w:rPr>
        <w:t>cuando opte</w:t>
      </w:r>
      <w:r w:rsidR="00F73DEC" w:rsidRPr="00E866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por</w:t>
      </w:r>
      <w:r w:rsidR="00F73DEC" w:rsidRPr="00E86649">
        <w:rPr>
          <w:rFonts w:ascii="Arial" w:hAnsi="Arial" w:cs="Arial"/>
          <w:sz w:val="20"/>
          <w:szCs w:val="20"/>
        </w:rPr>
        <w:t xml:space="preserve"> </w:t>
      </w:r>
      <w:r w:rsidR="002055DF" w:rsidRPr="00E86649">
        <w:rPr>
          <w:rFonts w:ascii="Arial" w:hAnsi="Arial" w:cs="Arial"/>
          <w:sz w:val="20"/>
          <w:szCs w:val="20"/>
        </w:rPr>
        <w:t>realizar opera</w:t>
      </w:r>
      <w:r w:rsidR="00F73DEC" w:rsidRPr="00E86649">
        <w:rPr>
          <w:rFonts w:ascii="Arial" w:hAnsi="Arial" w:cs="Arial"/>
          <w:sz w:val="20"/>
          <w:szCs w:val="20"/>
        </w:rPr>
        <w:t>ciones</w:t>
      </w:r>
      <w:r>
        <w:rPr>
          <w:rFonts w:ascii="Arial" w:hAnsi="Arial" w:cs="Arial"/>
          <w:sz w:val="20"/>
          <w:szCs w:val="20"/>
        </w:rPr>
        <w:t xml:space="preserve"> financ</w:t>
      </w:r>
      <w:r w:rsidR="002055DF" w:rsidRPr="00E8664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2055DF" w:rsidRPr="00E86649">
        <w:rPr>
          <w:rFonts w:ascii="Arial" w:hAnsi="Arial" w:cs="Arial"/>
          <w:sz w:val="20"/>
          <w:szCs w:val="20"/>
        </w:rPr>
        <w:t>ras</w:t>
      </w:r>
      <w:r w:rsidR="00F73DEC" w:rsidRPr="00E86649">
        <w:rPr>
          <w:rFonts w:ascii="Arial" w:hAnsi="Arial" w:cs="Arial"/>
          <w:sz w:val="20"/>
          <w:szCs w:val="20"/>
        </w:rPr>
        <w:t xml:space="preserve"> o </w:t>
      </w:r>
      <w:r w:rsidR="002055DF" w:rsidRPr="00E86649">
        <w:rPr>
          <w:rFonts w:ascii="Arial" w:hAnsi="Arial" w:cs="Arial"/>
          <w:sz w:val="20"/>
          <w:szCs w:val="20"/>
        </w:rPr>
        <w:t>comercia</w:t>
      </w:r>
      <w:r>
        <w:rPr>
          <w:rFonts w:ascii="Arial" w:hAnsi="Arial" w:cs="Arial"/>
          <w:sz w:val="20"/>
          <w:szCs w:val="20"/>
        </w:rPr>
        <w:t>le</w:t>
      </w:r>
      <w:r w:rsidR="002055DF" w:rsidRPr="00E8664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valiéndose de</w:t>
      </w:r>
      <w:r w:rsidR="003D6831" w:rsidRPr="00E86649">
        <w:rPr>
          <w:rFonts w:ascii="Arial" w:hAnsi="Arial" w:cs="Arial"/>
          <w:sz w:val="20"/>
          <w:szCs w:val="20"/>
        </w:rPr>
        <w:t xml:space="preserve"> los servicio</w:t>
      </w:r>
      <w:r w:rsidR="002055DF" w:rsidRPr="00E86649">
        <w:rPr>
          <w:rFonts w:ascii="Arial" w:hAnsi="Arial" w:cs="Arial"/>
          <w:sz w:val="20"/>
          <w:szCs w:val="20"/>
        </w:rPr>
        <w:t>s</w:t>
      </w:r>
      <w:r w:rsidR="00F73DEC" w:rsidRPr="00E86649">
        <w:rPr>
          <w:rFonts w:ascii="Arial" w:hAnsi="Arial" w:cs="Arial"/>
          <w:sz w:val="20"/>
          <w:szCs w:val="20"/>
        </w:rPr>
        <w:t xml:space="preserve"> y </w:t>
      </w:r>
      <w:r w:rsidR="002055DF" w:rsidRPr="00E86649">
        <w:rPr>
          <w:rFonts w:ascii="Arial" w:hAnsi="Arial" w:cs="Arial"/>
          <w:sz w:val="20"/>
          <w:szCs w:val="20"/>
        </w:rPr>
        <w:t>Conte</w:t>
      </w:r>
      <w:r>
        <w:rPr>
          <w:rFonts w:ascii="Arial" w:hAnsi="Arial" w:cs="Arial"/>
          <w:sz w:val="20"/>
          <w:szCs w:val="20"/>
        </w:rPr>
        <w:t>ni</w:t>
      </w:r>
      <w:r w:rsidR="002055DF" w:rsidRPr="00E86649">
        <w:rPr>
          <w:rFonts w:ascii="Arial" w:hAnsi="Arial" w:cs="Arial"/>
          <w:sz w:val="20"/>
          <w:szCs w:val="20"/>
        </w:rPr>
        <w:t xml:space="preserve">dos contratados. </w:t>
      </w:r>
      <w:r w:rsidRPr="00E86649">
        <w:rPr>
          <w:rFonts w:ascii="Arial" w:hAnsi="Arial" w:cs="Arial"/>
          <w:sz w:val="20"/>
          <w:szCs w:val="20"/>
        </w:rPr>
        <w:t>El CLIENTE es</w:t>
      </w:r>
      <w:r w:rsidR="002055DF" w:rsidRPr="00E86649">
        <w:rPr>
          <w:rFonts w:ascii="Arial" w:hAnsi="Arial" w:cs="Arial"/>
          <w:sz w:val="20"/>
          <w:szCs w:val="20"/>
        </w:rPr>
        <w:t xml:space="preserve"> tamb</w:t>
      </w:r>
      <w:r>
        <w:rPr>
          <w:rFonts w:ascii="Arial" w:hAnsi="Arial" w:cs="Arial"/>
          <w:sz w:val="20"/>
          <w:szCs w:val="20"/>
        </w:rPr>
        <w:t>i</w:t>
      </w:r>
      <w:r w:rsidR="002055DF" w:rsidRPr="00E86649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>n</w:t>
      </w:r>
      <w:r w:rsidR="002055DF" w:rsidRPr="00E866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 w:rsidR="002055DF" w:rsidRPr="00E86649">
        <w:rPr>
          <w:rFonts w:ascii="Arial" w:hAnsi="Arial" w:cs="Arial"/>
          <w:sz w:val="20"/>
          <w:szCs w:val="20"/>
        </w:rPr>
        <w:t xml:space="preserve"> único respons</w:t>
      </w:r>
      <w:r>
        <w:rPr>
          <w:rFonts w:ascii="Arial" w:hAnsi="Arial" w:cs="Arial"/>
          <w:sz w:val="20"/>
          <w:szCs w:val="20"/>
        </w:rPr>
        <w:t xml:space="preserve">able de </w:t>
      </w:r>
      <w:r w:rsidR="002055DF" w:rsidRPr="00E86649">
        <w:rPr>
          <w:rFonts w:ascii="Arial" w:hAnsi="Arial" w:cs="Arial"/>
          <w:sz w:val="20"/>
          <w:szCs w:val="20"/>
        </w:rPr>
        <w:t xml:space="preserve">confirmar </w:t>
      </w:r>
      <w:r>
        <w:rPr>
          <w:rFonts w:ascii="Arial" w:hAnsi="Arial" w:cs="Arial"/>
          <w:sz w:val="20"/>
          <w:szCs w:val="20"/>
        </w:rPr>
        <w:t>l</w:t>
      </w:r>
      <w:r w:rsidR="002055DF" w:rsidRPr="00E86649">
        <w:rPr>
          <w:rFonts w:ascii="Arial" w:hAnsi="Arial" w:cs="Arial"/>
          <w:sz w:val="20"/>
          <w:szCs w:val="20"/>
        </w:rPr>
        <w:t>a exa</w:t>
      </w:r>
      <w:r>
        <w:rPr>
          <w:rFonts w:ascii="Arial" w:hAnsi="Arial" w:cs="Arial"/>
          <w:sz w:val="20"/>
          <w:szCs w:val="20"/>
        </w:rPr>
        <w:t xml:space="preserve">ctitud </w:t>
      </w:r>
      <w:r w:rsidR="002055DF" w:rsidRPr="00E86649">
        <w:rPr>
          <w:rFonts w:ascii="Arial" w:hAnsi="Arial" w:cs="Arial"/>
          <w:sz w:val="20"/>
          <w:szCs w:val="20"/>
        </w:rPr>
        <w:t>de da</w:t>
      </w:r>
      <w:r>
        <w:rPr>
          <w:rFonts w:ascii="Arial" w:hAnsi="Arial" w:cs="Arial"/>
          <w:sz w:val="20"/>
          <w:szCs w:val="20"/>
        </w:rPr>
        <w:t>t</w:t>
      </w:r>
      <w:r w:rsidR="002055DF" w:rsidRPr="00E86649">
        <w:rPr>
          <w:rFonts w:ascii="Arial" w:hAnsi="Arial" w:cs="Arial"/>
          <w:sz w:val="20"/>
          <w:szCs w:val="20"/>
        </w:rPr>
        <w:t>os, informa</w:t>
      </w:r>
      <w:r w:rsidR="00F73DEC" w:rsidRPr="00E86649">
        <w:rPr>
          <w:rFonts w:ascii="Arial" w:hAnsi="Arial" w:cs="Arial"/>
          <w:sz w:val="20"/>
          <w:szCs w:val="20"/>
        </w:rPr>
        <w:t xml:space="preserve">ciones y </w:t>
      </w:r>
      <w:r w:rsidR="002055DF" w:rsidRPr="00E86649">
        <w:rPr>
          <w:rFonts w:ascii="Arial" w:hAnsi="Arial" w:cs="Arial"/>
          <w:sz w:val="20"/>
          <w:szCs w:val="20"/>
        </w:rPr>
        <w:t>resultados de Conte</w:t>
      </w:r>
      <w:r>
        <w:rPr>
          <w:rFonts w:ascii="Arial" w:hAnsi="Arial" w:cs="Arial"/>
          <w:sz w:val="20"/>
          <w:szCs w:val="20"/>
        </w:rPr>
        <w:t>ni</w:t>
      </w:r>
      <w:r w:rsidR="002055DF" w:rsidRPr="00E86649">
        <w:rPr>
          <w:rFonts w:ascii="Arial" w:hAnsi="Arial" w:cs="Arial"/>
          <w:sz w:val="20"/>
          <w:szCs w:val="20"/>
        </w:rPr>
        <w:t>dos</w:t>
      </w:r>
      <w:r>
        <w:rPr>
          <w:rFonts w:ascii="Arial" w:hAnsi="Arial" w:cs="Arial"/>
          <w:sz w:val="20"/>
          <w:szCs w:val="20"/>
        </w:rPr>
        <w:t xml:space="preserve"> suministrados </w:t>
      </w:r>
      <w:r w:rsidR="002055DF" w:rsidRPr="00E86649">
        <w:rPr>
          <w:rFonts w:ascii="Arial" w:hAnsi="Arial" w:cs="Arial"/>
          <w:sz w:val="20"/>
          <w:szCs w:val="20"/>
        </w:rPr>
        <w:t>por terceros. De</w:t>
      </w:r>
      <w:r w:rsidRPr="00E86649">
        <w:rPr>
          <w:rFonts w:ascii="Arial" w:hAnsi="Arial" w:cs="Arial"/>
          <w:sz w:val="20"/>
          <w:szCs w:val="20"/>
        </w:rPr>
        <w:t xml:space="preserve"> esta forma, </w:t>
      </w:r>
      <w:r w:rsidR="002055DF" w:rsidRPr="00E86649">
        <w:rPr>
          <w:rFonts w:ascii="Arial" w:hAnsi="Arial" w:cs="Arial"/>
          <w:sz w:val="20"/>
          <w:szCs w:val="20"/>
        </w:rPr>
        <w:t>b</w:t>
      </w:r>
      <w:r w:rsidRPr="00E86649">
        <w:rPr>
          <w:rFonts w:ascii="Arial" w:hAnsi="Arial" w:cs="Arial"/>
          <w:sz w:val="20"/>
          <w:szCs w:val="20"/>
        </w:rPr>
        <w:t>ajo</w:t>
      </w:r>
      <w:r w:rsidR="002055DF" w:rsidRPr="00E86649">
        <w:rPr>
          <w:rFonts w:ascii="Arial" w:hAnsi="Arial" w:cs="Arial"/>
          <w:sz w:val="20"/>
          <w:szCs w:val="20"/>
        </w:rPr>
        <w:t xml:space="preserve"> n</w:t>
      </w:r>
      <w:r w:rsidRPr="00E86649">
        <w:rPr>
          <w:rFonts w:ascii="Arial" w:hAnsi="Arial" w:cs="Arial"/>
          <w:sz w:val="20"/>
          <w:szCs w:val="20"/>
        </w:rPr>
        <w:t xml:space="preserve">inguna </w:t>
      </w:r>
      <w:r w:rsidR="002055DF" w:rsidRPr="00E86649">
        <w:rPr>
          <w:rFonts w:ascii="Arial" w:hAnsi="Arial" w:cs="Arial"/>
          <w:sz w:val="20"/>
          <w:szCs w:val="20"/>
        </w:rPr>
        <w:t>circunst</w:t>
      </w:r>
      <w:r w:rsidRPr="00E86649">
        <w:rPr>
          <w:rFonts w:ascii="Arial" w:hAnsi="Arial" w:cs="Arial"/>
          <w:sz w:val="20"/>
          <w:szCs w:val="20"/>
        </w:rPr>
        <w:t>a</w:t>
      </w:r>
      <w:r w:rsidR="002055DF" w:rsidRPr="00E86649">
        <w:rPr>
          <w:rFonts w:ascii="Arial" w:hAnsi="Arial" w:cs="Arial"/>
          <w:sz w:val="20"/>
          <w:szCs w:val="20"/>
        </w:rPr>
        <w:t xml:space="preserve">ncia, </w:t>
      </w:r>
      <w:r w:rsidRPr="00E86649">
        <w:rPr>
          <w:rFonts w:ascii="Arial" w:hAnsi="Arial" w:cs="Arial"/>
          <w:sz w:val="20"/>
          <w:szCs w:val="20"/>
        </w:rPr>
        <w:t>CMA pod</w:t>
      </w:r>
      <w:r w:rsidR="002055DF" w:rsidRPr="00E86649">
        <w:rPr>
          <w:rFonts w:ascii="Arial" w:hAnsi="Arial" w:cs="Arial"/>
          <w:sz w:val="20"/>
          <w:szCs w:val="20"/>
        </w:rPr>
        <w:t xml:space="preserve">rá ser </w:t>
      </w:r>
      <w:r w:rsidR="002055DF" w:rsidRPr="00E86649">
        <w:rPr>
          <w:rFonts w:ascii="Arial" w:hAnsi="Arial" w:cs="Arial"/>
          <w:sz w:val="20"/>
          <w:szCs w:val="20"/>
        </w:rPr>
        <w:lastRenderedPageBreak/>
        <w:t>responsabilizada por</w:t>
      </w:r>
      <w:r w:rsidR="009C764A">
        <w:rPr>
          <w:rFonts w:ascii="Arial" w:hAnsi="Arial" w:cs="Arial"/>
          <w:sz w:val="20"/>
          <w:szCs w:val="20"/>
        </w:rPr>
        <w:t xml:space="preserve"> una</w:t>
      </w:r>
      <w:r w:rsidR="002055DF" w:rsidRPr="00E86649">
        <w:rPr>
          <w:rFonts w:ascii="Arial" w:hAnsi="Arial" w:cs="Arial"/>
          <w:sz w:val="20"/>
          <w:szCs w:val="20"/>
        </w:rPr>
        <w:t xml:space="preserve"> decis</w:t>
      </w:r>
      <w:r>
        <w:rPr>
          <w:rFonts w:ascii="Arial" w:hAnsi="Arial" w:cs="Arial"/>
          <w:sz w:val="20"/>
          <w:szCs w:val="20"/>
        </w:rPr>
        <w:t>ión</w:t>
      </w:r>
      <w:r w:rsidR="002055DF" w:rsidRPr="00E86649">
        <w:rPr>
          <w:rFonts w:ascii="Arial" w:hAnsi="Arial" w:cs="Arial"/>
          <w:sz w:val="20"/>
          <w:szCs w:val="20"/>
        </w:rPr>
        <w:t xml:space="preserve"> de negocia</w:t>
      </w:r>
      <w:r w:rsidR="00F73DEC" w:rsidRPr="00E86649">
        <w:rPr>
          <w:rFonts w:ascii="Arial" w:hAnsi="Arial" w:cs="Arial"/>
          <w:sz w:val="20"/>
          <w:szCs w:val="20"/>
        </w:rPr>
        <w:t>ción</w:t>
      </w:r>
      <w:r>
        <w:rPr>
          <w:rFonts w:ascii="Arial" w:hAnsi="Arial" w:cs="Arial"/>
          <w:sz w:val="20"/>
          <w:szCs w:val="20"/>
        </w:rPr>
        <w:t xml:space="preserve"> realizada</w:t>
      </w:r>
      <w:r w:rsidR="006471E2" w:rsidRPr="00E86649">
        <w:rPr>
          <w:rFonts w:ascii="Arial" w:hAnsi="Arial" w:cs="Arial"/>
          <w:sz w:val="20"/>
          <w:szCs w:val="20"/>
        </w:rPr>
        <w:t xml:space="preserve"> por el </w:t>
      </w:r>
      <w:r w:rsidR="002055DF" w:rsidRPr="00E86649">
        <w:rPr>
          <w:rFonts w:ascii="Arial" w:hAnsi="Arial" w:cs="Arial"/>
          <w:sz w:val="20"/>
          <w:szCs w:val="20"/>
        </w:rPr>
        <w:t>CLIENTE.</w:t>
      </w:r>
    </w:p>
    <w:p w14:paraId="01C6E11C" w14:textId="77777777" w:rsidR="002055DF" w:rsidRPr="009C764A" w:rsidRDefault="009C764A" w:rsidP="00DD3FB3">
      <w:pPr>
        <w:pStyle w:val="Corpodetexto"/>
        <w:numPr>
          <w:ilvl w:val="1"/>
          <w:numId w:val="16"/>
        </w:numPr>
        <w:shd w:val="clear" w:color="auto" w:fill="FFFFFF" w:themeFill="background1"/>
        <w:tabs>
          <w:tab w:val="left" w:pos="4111"/>
        </w:tabs>
        <w:spacing w:before="240" w:after="240" w:line="302" w:lineRule="auto"/>
        <w:ind w:left="851" w:right="-3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</w:t>
      </w:r>
      <w:r w:rsidR="002055DF" w:rsidRPr="009C764A">
        <w:rPr>
          <w:rFonts w:ascii="Arial" w:hAnsi="Arial" w:cs="Arial"/>
          <w:sz w:val="20"/>
          <w:szCs w:val="20"/>
        </w:rPr>
        <w:t xml:space="preserve"> CLIENTE está </w:t>
      </w:r>
      <w:r>
        <w:rPr>
          <w:rFonts w:ascii="Arial" w:hAnsi="Arial" w:cs="Arial"/>
          <w:sz w:val="20"/>
          <w:szCs w:val="20"/>
        </w:rPr>
        <w:t xml:space="preserve">informado y reconoce que, en ningún supuesto, </w:t>
      </w:r>
      <w:r w:rsidR="002055DF" w:rsidRPr="009C764A">
        <w:rPr>
          <w:rFonts w:ascii="Arial" w:hAnsi="Arial" w:cs="Arial"/>
          <w:sz w:val="20"/>
          <w:szCs w:val="20"/>
        </w:rPr>
        <w:t>CMA</w:t>
      </w:r>
      <w:r w:rsidR="00F73DEC" w:rsidRPr="009C764A">
        <w:rPr>
          <w:rFonts w:ascii="Arial" w:hAnsi="Arial" w:cs="Arial"/>
          <w:sz w:val="20"/>
          <w:szCs w:val="20"/>
        </w:rPr>
        <w:t xml:space="preserve"> y </w:t>
      </w:r>
      <w:r>
        <w:rPr>
          <w:rFonts w:ascii="Arial" w:hAnsi="Arial" w:cs="Arial"/>
          <w:sz w:val="20"/>
          <w:szCs w:val="20"/>
        </w:rPr>
        <w:t>s</w:t>
      </w:r>
      <w:r w:rsidR="002055DF" w:rsidRPr="009C764A">
        <w:rPr>
          <w:rFonts w:ascii="Arial" w:hAnsi="Arial" w:cs="Arial"/>
          <w:sz w:val="20"/>
          <w:szCs w:val="20"/>
        </w:rPr>
        <w:t>us</w:t>
      </w:r>
      <w:r>
        <w:rPr>
          <w:rFonts w:ascii="Arial" w:hAnsi="Arial" w:cs="Arial"/>
          <w:sz w:val="20"/>
          <w:szCs w:val="20"/>
        </w:rPr>
        <w:t xml:space="preserve"> proveedores podrán ser </w:t>
      </w:r>
      <w:r w:rsidR="002055DF" w:rsidRPr="009C764A">
        <w:rPr>
          <w:rFonts w:ascii="Arial" w:hAnsi="Arial" w:cs="Arial"/>
          <w:sz w:val="20"/>
          <w:szCs w:val="20"/>
        </w:rPr>
        <w:t>responsabilizados</w:t>
      </w:r>
      <w:r>
        <w:rPr>
          <w:rFonts w:ascii="Arial" w:hAnsi="Arial" w:cs="Arial"/>
          <w:sz w:val="20"/>
          <w:szCs w:val="20"/>
        </w:rPr>
        <w:t xml:space="preserve"> por daños y perjuicios, lo que incluye aunque no limitadamente, lucro cesante, </w:t>
      </w:r>
      <w:r w:rsidR="002055DF" w:rsidRPr="009C764A">
        <w:rPr>
          <w:rFonts w:ascii="Arial" w:hAnsi="Arial" w:cs="Arial"/>
          <w:sz w:val="20"/>
          <w:szCs w:val="20"/>
        </w:rPr>
        <w:t>interrup</w:t>
      </w:r>
      <w:r w:rsidR="00F73DEC" w:rsidRPr="009C764A">
        <w:rPr>
          <w:rFonts w:ascii="Arial" w:hAnsi="Arial" w:cs="Arial"/>
          <w:sz w:val="20"/>
          <w:szCs w:val="20"/>
        </w:rPr>
        <w:t>ción</w:t>
      </w:r>
      <w:r w:rsidR="002055DF" w:rsidRPr="009C764A">
        <w:rPr>
          <w:rFonts w:ascii="Arial" w:hAnsi="Arial" w:cs="Arial"/>
          <w:sz w:val="20"/>
          <w:szCs w:val="20"/>
        </w:rPr>
        <w:t xml:space="preserve"> de neg</w:t>
      </w:r>
      <w:r>
        <w:rPr>
          <w:rFonts w:ascii="Arial" w:hAnsi="Arial" w:cs="Arial"/>
          <w:sz w:val="20"/>
          <w:szCs w:val="20"/>
        </w:rPr>
        <w:t>o</w:t>
      </w:r>
      <w:r w:rsidR="002055DF" w:rsidRPr="009C764A">
        <w:rPr>
          <w:rFonts w:ascii="Arial" w:hAnsi="Arial" w:cs="Arial"/>
          <w:sz w:val="20"/>
          <w:szCs w:val="20"/>
        </w:rPr>
        <w:t>cios, p</w:t>
      </w:r>
      <w:r>
        <w:rPr>
          <w:rFonts w:ascii="Arial" w:hAnsi="Arial" w:cs="Arial"/>
          <w:sz w:val="20"/>
          <w:szCs w:val="20"/>
        </w:rPr>
        <w:t>érdidas</w:t>
      </w:r>
      <w:r w:rsidR="002055DF" w:rsidRPr="009C764A">
        <w:rPr>
          <w:rFonts w:ascii="Arial" w:hAnsi="Arial" w:cs="Arial"/>
          <w:sz w:val="20"/>
          <w:szCs w:val="20"/>
        </w:rPr>
        <w:t xml:space="preserve"> de informa</w:t>
      </w:r>
      <w:r w:rsidR="00F73DEC" w:rsidRPr="009C764A">
        <w:rPr>
          <w:rFonts w:ascii="Arial" w:hAnsi="Arial" w:cs="Arial"/>
          <w:sz w:val="20"/>
          <w:szCs w:val="20"/>
        </w:rPr>
        <w:t xml:space="preserve">ciones y </w:t>
      </w:r>
      <w:r w:rsidR="002055DF" w:rsidRPr="009C764A">
        <w:rPr>
          <w:rFonts w:ascii="Arial" w:hAnsi="Arial" w:cs="Arial"/>
          <w:sz w:val="20"/>
          <w:szCs w:val="20"/>
        </w:rPr>
        <w:t>otros</w:t>
      </w:r>
      <w:r>
        <w:rPr>
          <w:rFonts w:ascii="Arial" w:hAnsi="Arial" w:cs="Arial"/>
          <w:sz w:val="20"/>
          <w:szCs w:val="20"/>
        </w:rPr>
        <w:t xml:space="preserve"> daños pecuniarios,</w:t>
      </w:r>
      <w:r w:rsidR="002055DF" w:rsidRPr="009C764A">
        <w:rPr>
          <w:rFonts w:ascii="Arial" w:hAnsi="Arial" w:cs="Arial"/>
          <w:sz w:val="20"/>
          <w:szCs w:val="20"/>
        </w:rPr>
        <w:t xml:space="preserve"> resultantes: (i)</w:t>
      </w:r>
      <w:r w:rsidR="00F73DEC" w:rsidRPr="009C764A">
        <w:rPr>
          <w:rFonts w:ascii="Arial" w:hAnsi="Arial" w:cs="Arial"/>
          <w:sz w:val="20"/>
          <w:szCs w:val="20"/>
        </w:rPr>
        <w:t xml:space="preserve"> del </w:t>
      </w:r>
      <w:r w:rsidR="002055DF" w:rsidRPr="009C764A">
        <w:rPr>
          <w:rFonts w:ascii="Arial" w:hAnsi="Arial" w:cs="Arial"/>
          <w:sz w:val="20"/>
          <w:szCs w:val="20"/>
        </w:rPr>
        <w:t>uso</w:t>
      </w:r>
      <w:r w:rsidR="00F73DEC" w:rsidRPr="009C764A">
        <w:rPr>
          <w:rFonts w:ascii="Arial" w:hAnsi="Arial" w:cs="Arial"/>
          <w:sz w:val="20"/>
          <w:szCs w:val="20"/>
        </w:rPr>
        <w:t xml:space="preserve"> o de la </w:t>
      </w:r>
      <w:r w:rsidR="002055DF" w:rsidRPr="009C764A">
        <w:rPr>
          <w:rFonts w:ascii="Arial" w:hAnsi="Arial" w:cs="Arial"/>
          <w:sz w:val="20"/>
          <w:szCs w:val="20"/>
        </w:rPr>
        <w:t>imposibilidad de uso</w:t>
      </w:r>
      <w:r w:rsidR="003D6831" w:rsidRPr="009C764A">
        <w:rPr>
          <w:rFonts w:ascii="Arial" w:hAnsi="Arial" w:cs="Arial"/>
          <w:sz w:val="20"/>
          <w:szCs w:val="20"/>
        </w:rPr>
        <w:t xml:space="preserve"> de los servicio</w:t>
      </w:r>
      <w:r w:rsidR="002055DF" w:rsidRPr="009C764A">
        <w:rPr>
          <w:rFonts w:ascii="Arial" w:hAnsi="Arial" w:cs="Arial"/>
          <w:sz w:val="20"/>
          <w:szCs w:val="20"/>
        </w:rPr>
        <w:t>s</w:t>
      </w:r>
      <w:r w:rsidR="00F73DEC" w:rsidRPr="009C764A">
        <w:rPr>
          <w:rFonts w:ascii="Arial" w:hAnsi="Arial" w:cs="Arial"/>
          <w:sz w:val="20"/>
          <w:szCs w:val="20"/>
        </w:rPr>
        <w:t xml:space="preserve"> y </w:t>
      </w:r>
      <w:r w:rsidR="002055DF" w:rsidRPr="009C764A">
        <w:rPr>
          <w:rFonts w:ascii="Arial" w:hAnsi="Arial" w:cs="Arial"/>
          <w:sz w:val="20"/>
          <w:szCs w:val="20"/>
        </w:rPr>
        <w:t>Conte</w:t>
      </w:r>
      <w:r>
        <w:rPr>
          <w:rFonts w:ascii="Arial" w:hAnsi="Arial" w:cs="Arial"/>
          <w:sz w:val="20"/>
          <w:szCs w:val="20"/>
        </w:rPr>
        <w:t>ni</w:t>
      </w:r>
      <w:r w:rsidR="002055DF" w:rsidRPr="009C764A">
        <w:rPr>
          <w:rFonts w:ascii="Arial" w:hAnsi="Arial" w:cs="Arial"/>
          <w:sz w:val="20"/>
          <w:szCs w:val="20"/>
        </w:rPr>
        <w:t xml:space="preserve">dos </w:t>
      </w:r>
      <w:r>
        <w:rPr>
          <w:rFonts w:ascii="Arial" w:hAnsi="Arial" w:cs="Arial"/>
          <w:sz w:val="20"/>
          <w:szCs w:val="20"/>
        </w:rPr>
        <w:t>y</w:t>
      </w:r>
      <w:r w:rsidR="002055DF" w:rsidRPr="009C764A">
        <w:rPr>
          <w:rFonts w:ascii="Arial" w:hAnsi="Arial" w:cs="Arial"/>
          <w:sz w:val="20"/>
          <w:szCs w:val="20"/>
        </w:rPr>
        <w:t xml:space="preserve">/o de </w:t>
      </w:r>
      <w:r>
        <w:rPr>
          <w:rFonts w:ascii="Arial" w:hAnsi="Arial" w:cs="Arial"/>
          <w:sz w:val="20"/>
          <w:szCs w:val="20"/>
        </w:rPr>
        <w:t>c</w:t>
      </w:r>
      <w:r w:rsidR="002055DF" w:rsidRPr="009C764A">
        <w:rPr>
          <w:rFonts w:ascii="Arial" w:hAnsi="Arial" w:cs="Arial"/>
          <w:sz w:val="20"/>
          <w:szCs w:val="20"/>
        </w:rPr>
        <w:t>ualqu</w:t>
      </w:r>
      <w:r>
        <w:rPr>
          <w:rFonts w:ascii="Arial" w:hAnsi="Arial" w:cs="Arial"/>
          <w:sz w:val="20"/>
          <w:szCs w:val="20"/>
        </w:rPr>
        <w:t>i</w:t>
      </w:r>
      <w:r w:rsidR="002055DF" w:rsidRPr="009C764A">
        <w:rPr>
          <w:rFonts w:ascii="Arial" w:hAnsi="Arial" w:cs="Arial"/>
          <w:sz w:val="20"/>
          <w:szCs w:val="20"/>
        </w:rPr>
        <w:t>er informa</w:t>
      </w:r>
      <w:r w:rsidR="00F73DEC" w:rsidRPr="009C764A">
        <w:rPr>
          <w:rFonts w:ascii="Arial" w:hAnsi="Arial" w:cs="Arial"/>
          <w:sz w:val="20"/>
          <w:szCs w:val="20"/>
        </w:rPr>
        <w:t>ción</w:t>
      </w:r>
      <w:r w:rsidR="002055DF" w:rsidRPr="009C764A">
        <w:rPr>
          <w:rFonts w:ascii="Arial" w:hAnsi="Arial" w:cs="Arial"/>
          <w:sz w:val="20"/>
          <w:szCs w:val="20"/>
        </w:rPr>
        <w:t xml:space="preserve"> transmitida;</w:t>
      </w:r>
      <w:r w:rsidR="00F73DEC" w:rsidRPr="009C764A">
        <w:rPr>
          <w:rFonts w:ascii="Arial" w:hAnsi="Arial" w:cs="Arial"/>
          <w:sz w:val="20"/>
          <w:szCs w:val="20"/>
        </w:rPr>
        <w:t xml:space="preserve"> y </w:t>
      </w:r>
      <w:r w:rsidR="002055DF" w:rsidRPr="009C764A">
        <w:rPr>
          <w:rFonts w:ascii="Arial" w:hAnsi="Arial" w:cs="Arial"/>
          <w:sz w:val="20"/>
          <w:szCs w:val="20"/>
        </w:rPr>
        <w:t xml:space="preserve">(ii) de </w:t>
      </w:r>
      <w:r>
        <w:rPr>
          <w:rFonts w:ascii="Arial" w:hAnsi="Arial" w:cs="Arial"/>
          <w:sz w:val="20"/>
          <w:szCs w:val="20"/>
        </w:rPr>
        <w:t>c</w:t>
      </w:r>
      <w:r w:rsidR="002055DF" w:rsidRPr="009C764A">
        <w:rPr>
          <w:rFonts w:ascii="Arial" w:hAnsi="Arial" w:cs="Arial"/>
          <w:sz w:val="20"/>
          <w:szCs w:val="20"/>
        </w:rPr>
        <w:t>ualqu</w:t>
      </w:r>
      <w:r>
        <w:rPr>
          <w:rFonts w:ascii="Arial" w:hAnsi="Arial" w:cs="Arial"/>
          <w:sz w:val="20"/>
          <w:szCs w:val="20"/>
        </w:rPr>
        <w:t>i</w:t>
      </w:r>
      <w:r w:rsidR="002055DF" w:rsidRPr="009C764A">
        <w:rPr>
          <w:rFonts w:ascii="Arial" w:hAnsi="Arial" w:cs="Arial"/>
          <w:sz w:val="20"/>
          <w:szCs w:val="20"/>
        </w:rPr>
        <w:t>er decis</w:t>
      </w:r>
      <w:r>
        <w:rPr>
          <w:rFonts w:ascii="Arial" w:hAnsi="Arial" w:cs="Arial"/>
          <w:sz w:val="20"/>
          <w:szCs w:val="20"/>
        </w:rPr>
        <w:t>ión</w:t>
      </w:r>
      <w:r w:rsidR="002055DF" w:rsidRPr="009C764A">
        <w:rPr>
          <w:rFonts w:ascii="Arial" w:hAnsi="Arial" w:cs="Arial"/>
          <w:sz w:val="20"/>
          <w:szCs w:val="20"/>
        </w:rPr>
        <w:t xml:space="preserve"> tomada</w:t>
      </w:r>
      <w:r w:rsidR="006471E2" w:rsidRPr="009C764A">
        <w:rPr>
          <w:rFonts w:ascii="Arial" w:hAnsi="Arial" w:cs="Arial"/>
          <w:sz w:val="20"/>
          <w:szCs w:val="20"/>
        </w:rPr>
        <w:t xml:space="preserve"> por el </w:t>
      </w:r>
      <w:r w:rsidR="002055DF" w:rsidRPr="009C764A">
        <w:rPr>
          <w:rFonts w:ascii="Arial" w:hAnsi="Arial" w:cs="Arial"/>
          <w:sz w:val="20"/>
          <w:szCs w:val="20"/>
        </w:rPr>
        <w:t>CLIENTE, usu</w:t>
      </w:r>
      <w:r>
        <w:rPr>
          <w:rFonts w:ascii="Arial" w:hAnsi="Arial" w:cs="Arial"/>
          <w:sz w:val="20"/>
          <w:szCs w:val="20"/>
        </w:rPr>
        <w:t>a</w:t>
      </w:r>
      <w:r w:rsidR="002055DF" w:rsidRPr="009C764A">
        <w:rPr>
          <w:rFonts w:ascii="Arial" w:hAnsi="Arial" w:cs="Arial"/>
          <w:sz w:val="20"/>
          <w:szCs w:val="20"/>
        </w:rPr>
        <w:t>rios</w:t>
      </w:r>
      <w:r w:rsidR="006471E2" w:rsidRPr="009C764A">
        <w:rPr>
          <w:rFonts w:ascii="Arial" w:hAnsi="Arial" w:cs="Arial"/>
          <w:sz w:val="20"/>
          <w:szCs w:val="20"/>
        </w:rPr>
        <w:t xml:space="preserve"> de las </w:t>
      </w:r>
      <w:r w:rsidR="002055DF" w:rsidRPr="009C764A">
        <w:rPr>
          <w:rFonts w:ascii="Arial" w:hAnsi="Arial" w:cs="Arial"/>
          <w:sz w:val="20"/>
          <w:szCs w:val="20"/>
        </w:rPr>
        <w:t>licen</w:t>
      </w:r>
      <w:r>
        <w:rPr>
          <w:rFonts w:ascii="Arial" w:hAnsi="Arial" w:cs="Arial"/>
          <w:sz w:val="20"/>
          <w:szCs w:val="20"/>
        </w:rPr>
        <w:t>ci</w:t>
      </w:r>
      <w:r w:rsidR="002055DF" w:rsidRPr="009C764A"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z w:val="20"/>
          <w:szCs w:val="20"/>
        </w:rPr>
        <w:t>y</w:t>
      </w:r>
      <w:r w:rsidR="002055DF" w:rsidRPr="009C764A">
        <w:rPr>
          <w:rFonts w:ascii="Arial" w:hAnsi="Arial" w:cs="Arial"/>
          <w:sz w:val="20"/>
          <w:szCs w:val="20"/>
        </w:rPr>
        <w:t>/o</w:t>
      </w:r>
      <w:r>
        <w:rPr>
          <w:rFonts w:ascii="Arial" w:hAnsi="Arial" w:cs="Arial"/>
          <w:sz w:val="20"/>
          <w:szCs w:val="20"/>
        </w:rPr>
        <w:t xml:space="preserve"> s</w:t>
      </w:r>
      <w:r w:rsidR="002055DF" w:rsidRPr="009C764A">
        <w:rPr>
          <w:rFonts w:ascii="Arial" w:hAnsi="Arial" w:cs="Arial"/>
          <w:sz w:val="20"/>
          <w:szCs w:val="20"/>
        </w:rPr>
        <w:t>us clientes</w:t>
      </w:r>
      <w:r w:rsidR="00F73DEC" w:rsidRPr="009C764A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 xml:space="preserve">cualquier </w:t>
      </w:r>
      <w:r w:rsidR="002055DF" w:rsidRPr="009C764A">
        <w:rPr>
          <w:rFonts w:ascii="Arial" w:hAnsi="Arial" w:cs="Arial"/>
          <w:sz w:val="20"/>
          <w:szCs w:val="20"/>
        </w:rPr>
        <w:t>tercero</w:t>
      </w:r>
      <w:r w:rsidR="00F73DEC" w:rsidRPr="009C764A">
        <w:rPr>
          <w:rFonts w:ascii="Arial" w:hAnsi="Arial" w:cs="Arial"/>
          <w:sz w:val="20"/>
          <w:szCs w:val="20"/>
        </w:rPr>
        <w:t xml:space="preserve"> con </w:t>
      </w:r>
      <w:r w:rsidR="002055DF" w:rsidRPr="009C764A">
        <w:rPr>
          <w:rFonts w:ascii="Arial" w:hAnsi="Arial" w:cs="Arial"/>
          <w:sz w:val="20"/>
          <w:szCs w:val="20"/>
        </w:rPr>
        <w:t>base</w:t>
      </w:r>
      <w:r w:rsidR="003D6831" w:rsidRPr="009C764A">
        <w:rPr>
          <w:rFonts w:ascii="Arial" w:hAnsi="Arial" w:cs="Arial"/>
          <w:sz w:val="20"/>
          <w:szCs w:val="20"/>
        </w:rPr>
        <w:t xml:space="preserve"> en los servicio</w:t>
      </w:r>
      <w:r w:rsidR="002055DF" w:rsidRPr="009C764A">
        <w:rPr>
          <w:rFonts w:ascii="Arial" w:hAnsi="Arial" w:cs="Arial"/>
          <w:sz w:val="20"/>
          <w:szCs w:val="20"/>
        </w:rPr>
        <w:t>s</w:t>
      </w:r>
      <w:r w:rsidR="00F73DEC" w:rsidRPr="009C764A">
        <w:rPr>
          <w:rFonts w:ascii="Arial" w:hAnsi="Arial" w:cs="Arial"/>
          <w:sz w:val="20"/>
          <w:szCs w:val="20"/>
        </w:rPr>
        <w:t xml:space="preserve"> y </w:t>
      </w:r>
      <w:r w:rsidR="002055DF" w:rsidRPr="009C764A">
        <w:rPr>
          <w:rFonts w:ascii="Arial" w:hAnsi="Arial" w:cs="Arial"/>
          <w:sz w:val="20"/>
          <w:szCs w:val="20"/>
        </w:rPr>
        <w:t>Conte</w:t>
      </w:r>
      <w:r>
        <w:rPr>
          <w:rFonts w:ascii="Arial" w:hAnsi="Arial" w:cs="Arial"/>
          <w:sz w:val="20"/>
          <w:szCs w:val="20"/>
        </w:rPr>
        <w:t>ni</w:t>
      </w:r>
      <w:r w:rsidR="002055DF" w:rsidRPr="009C764A">
        <w:rPr>
          <w:rFonts w:ascii="Arial" w:hAnsi="Arial" w:cs="Arial"/>
          <w:sz w:val="20"/>
          <w:szCs w:val="20"/>
        </w:rPr>
        <w:t xml:space="preserve">dos </w:t>
      </w:r>
      <w:r>
        <w:rPr>
          <w:rFonts w:ascii="Arial" w:hAnsi="Arial" w:cs="Arial"/>
          <w:sz w:val="20"/>
          <w:szCs w:val="20"/>
        </w:rPr>
        <w:t>y/o</w:t>
      </w:r>
      <w:r w:rsidR="00F73DEC" w:rsidRPr="009C764A">
        <w:rPr>
          <w:rFonts w:ascii="Arial" w:hAnsi="Arial" w:cs="Arial"/>
          <w:sz w:val="20"/>
          <w:szCs w:val="20"/>
        </w:rPr>
        <w:t xml:space="preserve"> en </w:t>
      </w:r>
      <w:r>
        <w:rPr>
          <w:rFonts w:ascii="Arial" w:hAnsi="Arial" w:cs="Arial"/>
          <w:sz w:val="20"/>
          <w:szCs w:val="20"/>
        </w:rPr>
        <w:t>cualquier</w:t>
      </w:r>
      <w:r w:rsidR="002055DF" w:rsidRPr="009C764A">
        <w:rPr>
          <w:rFonts w:ascii="Arial" w:hAnsi="Arial" w:cs="Arial"/>
          <w:sz w:val="20"/>
          <w:szCs w:val="20"/>
        </w:rPr>
        <w:t xml:space="preserve"> otra informa</w:t>
      </w:r>
      <w:r w:rsidR="00F73DEC" w:rsidRPr="009C764A">
        <w:rPr>
          <w:rFonts w:ascii="Arial" w:hAnsi="Arial" w:cs="Arial"/>
          <w:sz w:val="20"/>
          <w:szCs w:val="20"/>
        </w:rPr>
        <w:t>ción</w:t>
      </w:r>
      <w:r w:rsidR="002055DF" w:rsidRPr="009C764A">
        <w:rPr>
          <w:rFonts w:ascii="Arial" w:hAnsi="Arial" w:cs="Arial"/>
          <w:sz w:val="20"/>
          <w:szCs w:val="20"/>
        </w:rPr>
        <w:t xml:space="preserve"> transmitida.</w:t>
      </w:r>
    </w:p>
    <w:p w14:paraId="45B69875" w14:textId="77777777" w:rsidR="002055DF" w:rsidRPr="009C764A" w:rsidRDefault="009C764A" w:rsidP="00DD3FB3">
      <w:pPr>
        <w:pStyle w:val="Corpodetexto"/>
        <w:numPr>
          <w:ilvl w:val="1"/>
          <w:numId w:val="16"/>
        </w:numPr>
        <w:shd w:val="clear" w:color="auto" w:fill="FFFFFF" w:themeFill="background1"/>
        <w:spacing w:before="240" w:after="240" w:line="302" w:lineRule="auto"/>
        <w:ind w:left="851" w:right="-3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</w:t>
      </w:r>
      <w:r w:rsidRPr="009C764A">
        <w:rPr>
          <w:rFonts w:ascii="Arial" w:hAnsi="Arial" w:cs="Arial"/>
          <w:sz w:val="20"/>
          <w:szCs w:val="20"/>
        </w:rPr>
        <w:t xml:space="preserve"> CLIENTE está </w:t>
      </w:r>
      <w:r>
        <w:rPr>
          <w:rFonts w:ascii="Arial" w:hAnsi="Arial" w:cs="Arial"/>
          <w:sz w:val="20"/>
          <w:szCs w:val="20"/>
        </w:rPr>
        <w:t>informado y reconoce</w:t>
      </w:r>
      <w:r w:rsidR="002055DF" w:rsidRPr="009C764A">
        <w:rPr>
          <w:rFonts w:ascii="Arial" w:hAnsi="Arial" w:cs="Arial"/>
          <w:sz w:val="20"/>
          <w:szCs w:val="20"/>
        </w:rPr>
        <w:t xml:space="preserve"> que CMA no te</w:t>
      </w:r>
      <w:r>
        <w:rPr>
          <w:rFonts w:ascii="Arial" w:hAnsi="Arial" w:cs="Arial"/>
          <w:sz w:val="20"/>
          <w:szCs w:val="20"/>
        </w:rPr>
        <w:t>nd</w:t>
      </w:r>
      <w:r w:rsidR="002055DF" w:rsidRPr="009C764A">
        <w:rPr>
          <w:rFonts w:ascii="Arial" w:hAnsi="Arial" w:cs="Arial"/>
          <w:sz w:val="20"/>
          <w:szCs w:val="20"/>
        </w:rPr>
        <w:t>rá</w:t>
      </w:r>
      <w:r>
        <w:rPr>
          <w:rFonts w:ascii="Arial" w:hAnsi="Arial" w:cs="Arial"/>
          <w:sz w:val="20"/>
          <w:szCs w:val="20"/>
        </w:rPr>
        <w:t xml:space="preserve"> ninguna responsabilidad</w:t>
      </w:r>
      <w:r w:rsidR="002055DF" w:rsidRPr="009C764A">
        <w:rPr>
          <w:rFonts w:ascii="Arial" w:hAnsi="Arial" w:cs="Arial"/>
          <w:sz w:val="20"/>
          <w:szCs w:val="20"/>
        </w:rPr>
        <w:t xml:space="preserve"> por problemas oc</w:t>
      </w:r>
      <w:r>
        <w:rPr>
          <w:rFonts w:ascii="Arial" w:hAnsi="Arial" w:cs="Arial"/>
          <w:sz w:val="20"/>
          <w:szCs w:val="20"/>
        </w:rPr>
        <w:t>u</w:t>
      </w:r>
      <w:r w:rsidR="002055DF" w:rsidRPr="009C764A">
        <w:rPr>
          <w:rFonts w:ascii="Arial" w:hAnsi="Arial" w:cs="Arial"/>
          <w:sz w:val="20"/>
          <w:szCs w:val="20"/>
        </w:rPr>
        <w:t>rridos</w:t>
      </w:r>
      <w:r w:rsidR="00F73DEC" w:rsidRPr="009C764A">
        <w:rPr>
          <w:rFonts w:ascii="Arial" w:hAnsi="Arial" w:cs="Arial"/>
          <w:sz w:val="20"/>
          <w:szCs w:val="20"/>
        </w:rPr>
        <w:t xml:space="preserve"> en la </w:t>
      </w:r>
      <w:r w:rsidR="002055DF" w:rsidRPr="009C764A">
        <w:rPr>
          <w:rFonts w:ascii="Arial" w:hAnsi="Arial" w:cs="Arial"/>
          <w:sz w:val="20"/>
          <w:szCs w:val="20"/>
        </w:rPr>
        <w:t>transmis</w:t>
      </w:r>
      <w:r>
        <w:rPr>
          <w:rFonts w:ascii="Arial" w:hAnsi="Arial" w:cs="Arial"/>
          <w:sz w:val="20"/>
          <w:szCs w:val="20"/>
        </w:rPr>
        <w:t>ión</w:t>
      </w:r>
      <w:r w:rsidR="003D6831" w:rsidRPr="009C764A">
        <w:rPr>
          <w:rFonts w:ascii="Arial" w:hAnsi="Arial" w:cs="Arial"/>
          <w:sz w:val="20"/>
          <w:szCs w:val="20"/>
        </w:rPr>
        <w:t xml:space="preserve"> de los </w:t>
      </w:r>
      <w:r w:rsidR="002055DF" w:rsidRPr="009C764A">
        <w:rPr>
          <w:rFonts w:ascii="Arial" w:hAnsi="Arial" w:cs="Arial"/>
          <w:sz w:val="20"/>
          <w:szCs w:val="20"/>
        </w:rPr>
        <w:t>C</w:t>
      </w:r>
      <w:r w:rsidRPr="009C764A">
        <w:rPr>
          <w:rFonts w:ascii="Arial" w:hAnsi="Arial" w:cs="Arial"/>
          <w:sz w:val="20"/>
          <w:szCs w:val="20"/>
        </w:rPr>
        <w:t>onteni</w:t>
      </w:r>
      <w:r w:rsidR="002055DF" w:rsidRPr="009C764A">
        <w:rPr>
          <w:rFonts w:ascii="Arial" w:hAnsi="Arial" w:cs="Arial"/>
          <w:sz w:val="20"/>
          <w:szCs w:val="20"/>
        </w:rPr>
        <w:t>dos licenciados</w:t>
      </w:r>
      <w:r w:rsidR="00F73DEC" w:rsidRPr="009C76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como consecuencia </w:t>
      </w:r>
      <w:r w:rsidR="002055DF" w:rsidRPr="009C764A">
        <w:rPr>
          <w:rFonts w:ascii="Arial" w:hAnsi="Arial" w:cs="Arial"/>
          <w:sz w:val="20"/>
          <w:szCs w:val="20"/>
        </w:rPr>
        <w:t>de eventos que se caracteri</w:t>
      </w:r>
      <w:r>
        <w:rPr>
          <w:rFonts w:ascii="Arial" w:hAnsi="Arial" w:cs="Arial"/>
          <w:sz w:val="20"/>
          <w:szCs w:val="20"/>
        </w:rPr>
        <w:t>cen</w:t>
      </w:r>
      <w:r w:rsidR="002055DF" w:rsidRPr="009C764A">
        <w:rPr>
          <w:rFonts w:ascii="Arial" w:hAnsi="Arial" w:cs="Arial"/>
          <w:sz w:val="20"/>
          <w:szCs w:val="20"/>
        </w:rPr>
        <w:t xml:space="preserve"> como caso fortuito</w:t>
      </w:r>
      <w:r w:rsidR="00F73DEC" w:rsidRPr="009C764A">
        <w:rPr>
          <w:rFonts w:ascii="Arial" w:hAnsi="Arial" w:cs="Arial"/>
          <w:sz w:val="20"/>
          <w:szCs w:val="20"/>
        </w:rPr>
        <w:t xml:space="preserve"> o </w:t>
      </w:r>
      <w:r w:rsidR="002055DF" w:rsidRPr="009C764A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uerz</w:t>
      </w:r>
      <w:r w:rsidR="002055DF" w:rsidRPr="009C764A">
        <w:rPr>
          <w:rFonts w:ascii="Arial" w:hAnsi="Arial" w:cs="Arial"/>
          <w:sz w:val="20"/>
          <w:szCs w:val="20"/>
        </w:rPr>
        <w:t>a ma</w:t>
      </w:r>
      <w:r>
        <w:rPr>
          <w:rFonts w:ascii="Arial" w:hAnsi="Arial" w:cs="Arial"/>
          <w:sz w:val="20"/>
          <w:szCs w:val="20"/>
        </w:rPr>
        <w:t>y</w:t>
      </w:r>
      <w:r w:rsidR="002055DF" w:rsidRPr="009C764A">
        <w:rPr>
          <w:rFonts w:ascii="Arial" w:hAnsi="Arial" w:cs="Arial"/>
          <w:sz w:val="20"/>
          <w:szCs w:val="20"/>
        </w:rPr>
        <w:t>or, as</w:t>
      </w:r>
      <w:r>
        <w:rPr>
          <w:rFonts w:ascii="Arial" w:hAnsi="Arial" w:cs="Arial"/>
          <w:sz w:val="20"/>
          <w:szCs w:val="20"/>
        </w:rPr>
        <w:t>í</w:t>
      </w:r>
      <w:r w:rsidR="002055DF" w:rsidRPr="009C764A">
        <w:rPr>
          <w:rFonts w:ascii="Arial" w:hAnsi="Arial" w:cs="Arial"/>
          <w:sz w:val="20"/>
          <w:szCs w:val="20"/>
        </w:rPr>
        <w:t xml:space="preserve"> entendidas </w:t>
      </w:r>
      <w:r>
        <w:rPr>
          <w:rFonts w:ascii="Arial" w:hAnsi="Arial" w:cs="Arial"/>
          <w:sz w:val="20"/>
          <w:szCs w:val="20"/>
        </w:rPr>
        <w:t>l</w:t>
      </w:r>
      <w:r w:rsidR="002055DF" w:rsidRPr="009C764A">
        <w:rPr>
          <w:rFonts w:ascii="Arial" w:hAnsi="Arial" w:cs="Arial"/>
          <w:sz w:val="20"/>
          <w:szCs w:val="20"/>
        </w:rPr>
        <w:t>as circunst</w:t>
      </w:r>
      <w:r>
        <w:rPr>
          <w:rFonts w:ascii="Arial" w:hAnsi="Arial" w:cs="Arial"/>
          <w:sz w:val="20"/>
          <w:szCs w:val="20"/>
        </w:rPr>
        <w:t>a</w:t>
      </w:r>
      <w:r w:rsidR="002055DF" w:rsidRPr="009C764A">
        <w:rPr>
          <w:rFonts w:ascii="Arial" w:hAnsi="Arial" w:cs="Arial"/>
          <w:sz w:val="20"/>
          <w:szCs w:val="20"/>
        </w:rPr>
        <w:t>ncias imprevis</w:t>
      </w:r>
      <w:r>
        <w:rPr>
          <w:rFonts w:ascii="Arial" w:hAnsi="Arial" w:cs="Arial"/>
          <w:sz w:val="20"/>
          <w:szCs w:val="20"/>
        </w:rPr>
        <w:t>ibles e inevitables que impidan</w:t>
      </w:r>
      <w:r w:rsidR="002055DF" w:rsidRPr="009C764A">
        <w:rPr>
          <w:rFonts w:ascii="Arial" w:hAnsi="Arial" w:cs="Arial"/>
          <w:sz w:val="20"/>
          <w:szCs w:val="20"/>
        </w:rPr>
        <w:t>, total</w:t>
      </w:r>
      <w:r w:rsidR="00F73DEC" w:rsidRPr="009C764A">
        <w:rPr>
          <w:rFonts w:ascii="Arial" w:hAnsi="Arial" w:cs="Arial"/>
          <w:sz w:val="20"/>
          <w:szCs w:val="20"/>
        </w:rPr>
        <w:t xml:space="preserve"> o </w:t>
      </w:r>
      <w:r w:rsidR="002055DF" w:rsidRPr="009C764A">
        <w:rPr>
          <w:rFonts w:ascii="Arial" w:hAnsi="Arial" w:cs="Arial"/>
          <w:sz w:val="20"/>
          <w:szCs w:val="20"/>
        </w:rPr>
        <w:t xml:space="preserve">parcialmente, </w:t>
      </w:r>
      <w:r>
        <w:rPr>
          <w:rFonts w:ascii="Arial" w:hAnsi="Arial" w:cs="Arial"/>
          <w:sz w:val="20"/>
          <w:szCs w:val="20"/>
        </w:rPr>
        <w:t>l</w:t>
      </w:r>
      <w:r w:rsidR="002055DF" w:rsidRPr="009C764A">
        <w:rPr>
          <w:rFonts w:ascii="Arial" w:hAnsi="Arial" w:cs="Arial"/>
          <w:sz w:val="20"/>
          <w:szCs w:val="20"/>
        </w:rPr>
        <w:t>a e</w:t>
      </w:r>
      <w:r>
        <w:rPr>
          <w:rFonts w:ascii="Arial" w:hAnsi="Arial" w:cs="Arial"/>
          <w:sz w:val="20"/>
          <w:szCs w:val="20"/>
        </w:rPr>
        <w:t>j</w:t>
      </w:r>
      <w:r w:rsidR="002055DF" w:rsidRPr="009C764A">
        <w:rPr>
          <w:rFonts w:ascii="Arial" w:hAnsi="Arial" w:cs="Arial"/>
          <w:sz w:val="20"/>
          <w:szCs w:val="20"/>
        </w:rPr>
        <w:t>ecu</w:t>
      </w:r>
      <w:r w:rsidR="00F73DEC" w:rsidRPr="009C764A">
        <w:rPr>
          <w:rFonts w:ascii="Arial" w:hAnsi="Arial" w:cs="Arial"/>
          <w:sz w:val="20"/>
          <w:szCs w:val="20"/>
        </w:rPr>
        <w:t>ción</w:t>
      </w:r>
      <w:r w:rsidR="006471E2" w:rsidRPr="009C764A">
        <w:rPr>
          <w:rFonts w:ascii="Arial" w:hAnsi="Arial" w:cs="Arial"/>
          <w:sz w:val="20"/>
          <w:szCs w:val="20"/>
        </w:rPr>
        <w:t xml:space="preserve"> de las </w:t>
      </w:r>
      <w:r w:rsidR="002055DF" w:rsidRPr="009C764A">
        <w:rPr>
          <w:rFonts w:ascii="Arial" w:hAnsi="Arial" w:cs="Arial"/>
          <w:sz w:val="20"/>
          <w:szCs w:val="20"/>
        </w:rPr>
        <w:t>ob</w:t>
      </w:r>
      <w:r>
        <w:rPr>
          <w:rFonts w:ascii="Arial" w:hAnsi="Arial" w:cs="Arial"/>
          <w:sz w:val="20"/>
          <w:szCs w:val="20"/>
        </w:rPr>
        <w:t>l</w:t>
      </w:r>
      <w:r w:rsidR="002055DF" w:rsidRPr="009C764A">
        <w:rPr>
          <w:rFonts w:ascii="Arial" w:hAnsi="Arial" w:cs="Arial"/>
          <w:sz w:val="20"/>
          <w:szCs w:val="20"/>
        </w:rPr>
        <w:t>iga</w:t>
      </w:r>
      <w:r w:rsidR="00F73DEC" w:rsidRPr="009C764A">
        <w:rPr>
          <w:rFonts w:ascii="Arial" w:hAnsi="Arial" w:cs="Arial"/>
          <w:sz w:val="20"/>
          <w:szCs w:val="20"/>
        </w:rPr>
        <w:t>ciones</w:t>
      </w:r>
      <w:r w:rsidR="002055DF" w:rsidRPr="009C76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aquí</w:t>
      </w:r>
      <w:r w:rsidR="002055DF" w:rsidRPr="009C764A">
        <w:rPr>
          <w:rFonts w:ascii="Arial" w:hAnsi="Arial" w:cs="Arial"/>
          <w:sz w:val="20"/>
          <w:szCs w:val="20"/>
        </w:rPr>
        <w:t xml:space="preserve"> asumidas, </w:t>
      </w:r>
      <w:r w:rsidRPr="009C764A">
        <w:rPr>
          <w:rFonts w:ascii="Arial" w:hAnsi="Arial" w:cs="Arial"/>
          <w:sz w:val="20"/>
          <w:szCs w:val="20"/>
        </w:rPr>
        <w:t>y/o</w:t>
      </w:r>
      <w:r w:rsidR="002055DF" w:rsidRPr="009C764A">
        <w:rPr>
          <w:rFonts w:ascii="Arial" w:hAnsi="Arial" w:cs="Arial"/>
          <w:sz w:val="20"/>
          <w:szCs w:val="20"/>
        </w:rPr>
        <w:t xml:space="preserve"> que dependa</w:t>
      </w:r>
      <w:r>
        <w:rPr>
          <w:rFonts w:ascii="Arial" w:hAnsi="Arial" w:cs="Arial"/>
          <w:sz w:val="20"/>
          <w:szCs w:val="20"/>
        </w:rPr>
        <w:t>n</w:t>
      </w:r>
      <w:r w:rsidR="002055DF" w:rsidRPr="009C764A">
        <w:rPr>
          <w:rFonts w:ascii="Arial" w:hAnsi="Arial" w:cs="Arial"/>
          <w:sz w:val="20"/>
          <w:szCs w:val="20"/>
        </w:rPr>
        <w:t xml:space="preserve"> de</w:t>
      </w:r>
      <w:r w:rsidR="003D6831" w:rsidRPr="009C764A">
        <w:rPr>
          <w:rFonts w:ascii="Arial" w:hAnsi="Arial" w:cs="Arial"/>
          <w:sz w:val="20"/>
          <w:szCs w:val="20"/>
        </w:rPr>
        <w:t xml:space="preserve"> servicio</w:t>
      </w:r>
      <w:r w:rsidR="002055DF" w:rsidRPr="009C764A">
        <w:rPr>
          <w:rFonts w:ascii="Arial" w:hAnsi="Arial" w:cs="Arial"/>
          <w:sz w:val="20"/>
          <w:szCs w:val="20"/>
        </w:rPr>
        <w:t xml:space="preserve">s de responsabilidad de terceros </w:t>
      </w:r>
      <w:r w:rsidRPr="009C764A">
        <w:rPr>
          <w:rFonts w:ascii="Arial" w:hAnsi="Arial" w:cs="Arial"/>
          <w:sz w:val="20"/>
          <w:szCs w:val="20"/>
        </w:rPr>
        <w:t>y/o</w:t>
      </w:r>
      <w:r w:rsidR="00F73DEC" w:rsidRPr="009C764A">
        <w:rPr>
          <w:rFonts w:ascii="Arial" w:hAnsi="Arial" w:cs="Arial"/>
          <w:sz w:val="20"/>
          <w:szCs w:val="20"/>
        </w:rPr>
        <w:t xml:space="preserve"> de la </w:t>
      </w:r>
      <w:r w:rsidR="002055DF" w:rsidRPr="009C764A">
        <w:rPr>
          <w:rFonts w:ascii="Arial" w:hAnsi="Arial" w:cs="Arial"/>
          <w:sz w:val="20"/>
          <w:szCs w:val="20"/>
        </w:rPr>
        <w:t>Administra</w:t>
      </w:r>
      <w:r w:rsidR="00F73DEC" w:rsidRPr="009C764A">
        <w:rPr>
          <w:rFonts w:ascii="Arial" w:hAnsi="Arial" w:cs="Arial"/>
          <w:sz w:val="20"/>
          <w:szCs w:val="20"/>
        </w:rPr>
        <w:t>ción</w:t>
      </w:r>
      <w:r w:rsidR="002055DF" w:rsidRPr="009C764A">
        <w:rPr>
          <w:rFonts w:ascii="Arial" w:hAnsi="Arial" w:cs="Arial"/>
          <w:sz w:val="20"/>
          <w:szCs w:val="20"/>
        </w:rPr>
        <w:t xml:space="preserve"> Pública, dire</w:t>
      </w:r>
      <w:r>
        <w:rPr>
          <w:rFonts w:ascii="Arial" w:hAnsi="Arial" w:cs="Arial"/>
          <w:sz w:val="20"/>
          <w:szCs w:val="20"/>
        </w:rPr>
        <w:t>c</w:t>
      </w:r>
      <w:r w:rsidR="002055DF" w:rsidRPr="009C764A">
        <w:rPr>
          <w:rFonts w:ascii="Arial" w:hAnsi="Arial" w:cs="Arial"/>
          <w:sz w:val="20"/>
          <w:szCs w:val="20"/>
        </w:rPr>
        <w:t>ta</w:t>
      </w:r>
      <w:r w:rsidR="00F73DEC" w:rsidRPr="009C764A">
        <w:rPr>
          <w:rFonts w:ascii="Arial" w:hAnsi="Arial" w:cs="Arial"/>
          <w:sz w:val="20"/>
          <w:szCs w:val="20"/>
        </w:rPr>
        <w:t xml:space="preserve"> o </w:t>
      </w:r>
      <w:r w:rsidR="002055DF" w:rsidRPr="009C764A">
        <w:rPr>
          <w:rFonts w:ascii="Arial" w:hAnsi="Arial" w:cs="Arial"/>
          <w:sz w:val="20"/>
          <w:szCs w:val="20"/>
        </w:rPr>
        <w:t>indire</w:t>
      </w:r>
      <w:r>
        <w:rPr>
          <w:rFonts w:ascii="Arial" w:hAnsi="Arial" w:cs="Arial"/>
          <w:sz w:val="20"/>
          <w:szCs w:val="20"/>
        </w:rPr>
        <w:t>c</w:t>
      </w:r>
      <w:r w:rsidR="002055DF" w:rsidRPr="009C764A">
        <w:rPr>
          <w:rFonts w:ascii="Arial" w:hAnsi="Arial" w:cs="Arial"/>
          <w:sz w:val="20"/>
          <w:szCs w:val="20"/>
        </w:rPr>
        <w:t>ta.</w:t>
      </w:r>
    </w:p>
    <w:p w14:paraId="09039D92" w14:textId="77777777" w:rsidR="002055DF" w:rsidRPr="009C764A" w:rsidRDefault="009C764A" w:rsidP="00DD3FB3">
      <w:pPr>
        <w:pStyle w:val="Corpodetexto"/>
        <w:numPr>
          <w:ilvl w:val="1"/>
          <w:numId w:val="16"/>
        </w:numPr>
        <w:shd w:val="clear" w:color="auto" w:fill="FFFFFF" w:themeFill="background1"/>
        <w:spacing w:before="240" w:after="240" w:line="302" w:lineRule="auto"/>
        <w:ind w:left="851" w:right="-3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</w:t>
      </w:r>
      <w:r w:rsidRPr="009C764A">
        <w:rPr>
          <w:rFonts w:ascii="Arial" w:hAnsi="Arial" w:cs="Arial"/>
          <w:sz w:val="20"/>
          <w:szCs w:val="20"/>
        </w:rPr>
        <w:t xml:space="preserve"> CLIENTE está </w:t>
      </w:r>
      <w:r>
        <w:rPr>
          <w:rFonts w:ascii="Arial" w:hAnsi="Arial" w:cs="Arial"/>
          <w:sz w:val="20"/>
          <w:szCs w:val="20"/>
        </w:rPr>
        <w:t>informado y reconoce</w:t>
      </w:r>
      <w:r w:rsidRPr="009C764A">
        <w:rPr>
          <w:rFonts w:ascii="Arial" w:hAnsi="Arial" w:cs="Arial"/>
          <w:sz w:val="20"/>
          <w:szCs w:val="20"/>
        </w:rPr>
        <w:t xml:space="preserve"> </w:t>
      </w:r>
      <w:r w:rsidR="002055DF" w:rsidRPr="009C764A">
        <w:rPr>
          <w:rFonts w:ascii="Arial" w:hAnsi="Arial" w:cs="Arial"/>
          <w:sz w:val="20"/>
          <w:szCs w:val="20"/>
        </w:rPr>
        <w:t xml:space="preserve">que </w:t>
      </w:r>
      <w:r w:rsidRPr="009C764A">
        <w:rPr>
          <w:rFonts w:ascii="Arial" w:hAnsi="Arial" w:cs="Arial"/>
          <w:sz w:val="20"/>
          <w:szCs w:val="20"/>
        </w:rPr>
        <w:t>l</w:t>
      </w:r>
      <w:r w:rsidR="002055DF" w:rsidRPr="009C764A">
        <w:rPr>
          <w:rFonts w:ascii="Arial" w:hAnsi="Arial" w:cs="Arial"/>
          <w:sz w:val="20"/>
          <w:szCs w:val="20"/>
        </w:rPr>
        <w:t xml:space="preserve">a </w:t>
      </w:r>
      <w:r w:rsidR="00817A27">
        <w:rPr>
          <w:rFonts w:ascii="Arial" w:hAnsi="Arial" w:cs="Arial"/>
          <w:sz w:val="20"/>
          <w:szCs w:val="20"/>
        </w:rPr>
        <w:t>exención</w:t>
      </w:r>
      <w:r>
        <w:rPr>
          <w:rFonts w:ascii="Arial" w:hAnsi="Arial" w:cs="Arial"/>
          <w:sz w:val="20"/>
          <w:szCs w:val="20"/>
        </w:rPr>
        <w:t xml:space="preserve"> </w:t>
      </w:r>
      <w:r w:rsidR="002055DF" w:rsidRPr="009C764A">
        <w:rPr>
          <w:rFonts w:ascii="Arial" w:hAnsi="Arial" w:cs="Arial"/>
          <w:sz w:val="20"/>
          <w:szCs w:val="20"/>
        </w:rPr>
        <w:t>de responsabilidad</w:t>
      </w:r>
      <w:r w:rsidR="006471E2" w:rsidRPr="009C764A">
        <w:rPr>
          <w:rFonts w:ascii="Arial" w:hAnsi="Arial" w:cs="Arial"/>
          <w:sz w:val="20"/>
          <w:szCs w:val="20"/>
        </w:rPr>
        <w:t xml:space="preserve"> de CMA</w:t>
      </w:r>
      <w:r w:rsidR="00F73DEC" w:rsidRPr="009C764A">
        <w:rPr>
          <w:rFonts w:ascii="Arial" w:hAnsi="Arial" w:cs="Arial"/>
          <w:sz w:val="20"/>
          <w:szCs w:val="20"/>
        </w:rPr>
        <w:t xml:space="preserve"> y </w:t>
      </w:r>
      <w:r>
        <w:rPr>
          <w:rFonts w:ascii="Arial" w:hAnsi="Arial" w:cs="Arial"/>
          <w:sz w:val="20"/>
          <w:szCs w:val="20"/>
        </w:rPr>
        <w:t>de s</w:t>
      </w:r>
      <w:r w:rsidR="002055DF" w:rsidRPr="009C764A">
        <w:rPr>
          <w:rFonts w:ascii="Arial" w:hAnsi="Arial" w:cs="Arial"/>
          <w:sz w:val="20"/>
          <w:szCs w:val="20"/>
        </w:rPr>
        <w:t xml:space="preserve">us </w:t>
      </w:r>
      <w:r>
        <w:rPr>
          <w:rFonts w:ascii="Arial" w:hAnsi="Arial" w:cs="Arial"/>
          <w:sz w:val="20"/>
          <w:szCs w:val="20"/>
        </w:rPr>
        <w:t xml:space="preserve">proveedores constituye un </w:t>
      </w:r>
      <w:r w:rsidR="002055DF" w:rsidRPr="009C764A">
        <w:rPr>
          <w:rFonts w:ascii="Arial" w:hAnsi="Arial" w:cs="Arial"/>
          <w:sz w:val="20"/>
          <w:szCs w:val="20"/>
        </w:rPr>
        <w:t>fa</w:t>
      </w:r>
      <w:r>
        <w:rPr>
          <w:rFonts w:ascii="Arial" w:hAnsi="Arial" w:cs="Arial"/>
          <w:sz w:val="20"/>
          <w:szCs w:val="20"/>
        </w:rPr>
        <w:t>c</w:t>
      </w:r>
      <w:r w:rsidR="002055DF" w:rsidRPr="009C764A">
        <w:rPr>
          <w:rFonts w:ascii="Arial" w:hAnsi="Arial" w:cs="Arial"/>
          <w:sz w:val="20"/>
          <w:szCs w:val="20"/>
        </w:rPr>
        <w:t>tor determinante para</w:t>
      </w:r>
      <w:r>
        <w:rPr>
          <w:rFonts w:ascii="Arial" w:hAnsi="Arial" w:cs="Arial"/>
          <w:sz w:val="20"/>
          <w:szCs w:val="20"/>
        </w:rPr>
        <w:t xml:space="preserve"> el suministro </w:t>
      </w:r>
      <w:r w:rsidR="003D6831" w:rsidRPr="009C764A">
        <w:rPr>
          <w:rFonts w:ascii="Arial" w:hAnsi="Arial" w:cs="Arial"/>
          <w:sz w:val="20"/>
          <w:szCs w:val="20"/>
        </w:rPr>
        <w:t>de los servicio</w:t>
      </w:r>
      <w:r w:rsidR="002055DF" w:rsidRPr="009C764A">
        <w:rPr>
          <w:rFonts w:ascii="Arial" w:hAnsi="Arial" w:cs="Arial"/>
          <w:sz w:val="20"/>
          <w:szCs w:val="20"/>
        </w:rPr>
        <w:t>s objeto</w:t>
      </w:r>
      <w:r w:rsidR="00F73DEC" w:rsidRPr="009C764A">
        <w:rPr>
          <w:rFonts w:ascii="Arial" w:hAnsi="Arial" w:cs="Arial"/>
          <w:sz w:val="20"/>
          <w:szCs w:val="20"/>
        </w:rPr>
        <w:t xml:space="preserve"> de este </w:t>
      </w:r>
      <w:r w:rsidR="002055DF" w:rsidRPr="009C764A">
        <w:rPr>
          <w:rFonts w:ascii="Arial" w:hAnsi="Arial" w:cs="Arial"/>
          <w:sz w:val="20"/>
          <w:szCs w:val="20"/>
        </w:rPr>
        <w:t xml:space="preserve">Contrato, </w:t>
      </w:r>
      <w:r>
        <w:rPr>
          <w:rFonts w:ascii="Arial" w:hAnsi="Arial" w:cs="Arial"/>
          <w:sz w:val="20"/>
          <w:szCs w:val="20"/>
        </w:rPr>
        <w:t>así</w:t>
      </w:r>
      <w:r w:rsidR="002055DF" w:rsidRPr="009C764A">
        <w:rPr>
          <w:rFonts w:ascii="Arial" w:hAnsi="Arial" w:cs="Arial"/>
          <w:sz w:val="20"/>
          <w:szCs w:val="20"/>
        </w:rPr>
        <w:t xml:space="preserve"> como que tal </w:t>
      </w:r>
      <w:r>
        <w:rPr>
          <w:rFonts w:ascii="Arial" w:hAnsi="Arial" w:cs="Arial"/>
          <w:sz w:val="20"/>
          <w:szCs w:val="20"/>
        </w:rPr>
        <w:t xml:space="preserve">supuesto fue debidamente considerado en la fijación </w:t>
      </w:r>
      <w:r w:rsidR="00F73DEC" w:rsidRPr="009C764A">
        <w:rPr>
          <w:rFonts w:ascii="Arial" w:hAnsi="Arial" w:cs="Arial"/>
          <w:sz w:val="20"/>
          <w:szCs w:val="20"/>
        </w:rPr>
        <w:t xml:space="preserve">del </w:t>
      </w:r>
      <w:r w:rsidR="002055DF" w:rsidRPr="009C764A">
        <w:rPr>
          <w:rFonts w:ascii="Arial" w:hAnsi="Arial" w:cs="Arial"/>
          <w:sz w:val="20"/>
          <w:szCs w:val="20"/>
        </w:rPr>
        <w:t xml:space="preserve">valor cobrado </w:t>
      </w:r>
      <w:r w:rsidR="003D6831" w:rsidRPr="009C764A">
        <w:rPr>
          <w:rFonts w:ascii="Arial" w:hAnsi="Arial" w:cs="Arial"/>
          <w:sz w:val="20"/>
          <w:szCs w:val="20"/>
        </w:rPr>
        <w:t>por CMA</w:t>
      </w:r>
      <w:r w:rsidR="002055DF" w:rsidRPr="009C764A">
        <w:rPr>
          <w:rFonts w:ascii="Arial" w:hAnsi="Arial" w:cs="Arial"/>
          <w:sz w:val="20"/>
          <w:szCs w:val="20"/>
        </w:rPr>
        <w:t>.</w:t>
      </w:r>
    </w:p>
    <w:p w14:paraId="6AC0A515" w14:textId="77777777" w:rsidR="002055DF" w:rsidRPr="009C764A" w:rsidRDefault="009C764A" w:rsidP="00DD3FB3">
      <w:pPr>
        <w:pStyle w:val="Corpodetexto"/>
        <w:numPr>
          <w:ilvl w:val="1"/>
          <w:numId w:val="16"/>
        </w:numPr>
        <w:shd w:val="clear" w:color="auto" w:fill="FFFFFF" w:themeFill="background1"/>
        <w:tabs>
          <w:tab w:val="left" w:pos="993"/>
        </w:tabs>
        <w:spacing w:before="240" w:after="240" w:line="302" w:lineRule="auto"/>
        <w:ind w:left="851" w:right="-3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</w:t>
      </w:r>
      <w:r w:rsidRPr="009C764A">
        <w:rPr>
          <w:rFonts w:ascii="Arial" w:hAnsi="Arial" w:cs="Arial"/>
          <w:sz w:val="20"/>
          <w:szCs w:val="20"/>
        </w:rPr>
        <w:t xml:space="preserve"> CLIENTE está </w:t>
      </w:r>
      <w:r>
        <w:rPr>
          <w:rFonts w:ascii="Arial" w:hAnsi="Arial" w:cs="Arial"/>
          <w:sz w:val="20"/>
          <w:szCs w:val="20"/>
        </w:rPr>
        <w:t>informado</w:t>
      </w:r>
      <w:r w:rsidR="00F73DEC" w:rsidRPr="009C764A">
        <w:rPr>
          <w:rFonts w:ascii="Arial" w:hAnsi="Arial" w:cs="Arial"/>
          <w:sz w:val="20"/>
          <w:szCs w:val="20"/>
        </w:rPr>
        <w:t xml:space="preserve"> y </w:t>
      </w:r>
      <w:r w:rsidR="002055DF" w:rsidRPr="009C764A">
        <w:rPr>
          <w:rFonts w:ascii="Arial" w:hAnsi="Arial" w:cs="Arial"/>
          <w:sz w:val="20"/>
          <w:szCs w:val="20"/>
        </w:rPr>
        <w:t>ace</w:t>
      </w:r>
      <w:r>
        <w:rPr>
          <w:rFonts w:ascii="Arial" w:hAnsi="Arial" w:cs="Arial"/>
          <w:sz w:val="20"/>
          <w:szCs w:val="20"/>
        </w:rPr>
        <w:t>p</w:t>
      </w:r>
      <w:r w:rsidR="002055DF" w:rsidRPr="009C764A">
        <w:rPr>
          <w:rFonts w:ascii="Arial" w:hAnsi="Arial" w:cs="Arial"/>
          <w:sz w:val="20"/>
          <w:szCs w:val="20"/>
        </w:rPr>
        <w:t xml:space="preserve">ta que resguardará a CMA contra </w:t>
      </w:r>
      <w:r w:rsidRPr="009C764A">
        <w:rPr>
          <w:rFonts w:ascii="Arial" w:hAnsi="Arial" w:cs="Arial"/>
          <w:sz w:val="20"/>
          <w:szCs w:val="20"/>
        </w:rPr>
        <w:t>cualquier</w:t>
      </w:r>
      <w:r w:rsidR="002055DF" w:rsidRPr="009C764A">
        <w:rPr>
          <w:rFonts w:ascii="Arial" w:hAnsi="Arial" w:cs="Arial"/>
          <w:sz w:val="20"/>
          <w:szCs w:val="20"/>
        </w:rPr>
        <w:t xml:space="preserve"> reclam</w:t>
      </w:r>
      <w:r>
        <w:rPr>
          <w:rFonts w:ascii="Arial" w:hAnsi="Arial" w:cs="Arial"/>
          <w:sz w:val="20"/>
          <w:szCs w:val="20"/>
        </w:rPr>
        <w:t>o bas</w:t>
      </w:r>
      <w:r w:rsidR="002055DF" w:rsidRPr="009C764A"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z w:val="20"/>
          <w:szCs w:val="20"/>
        </w:rPr>
        <w:t>o</w:t>
      </w:r>
      <w:r w:rsidR="00F73DEC" w:rsidRPr="009C764A">
        <w:rPr>
          <w:rFonts w:ascii="Arial" w:hAnsi="Arial" w:cs="Arial"/>
          <w:sz w:val="20"/>
          <w:szCs w:val="20"/>
        </w:rPr>
        <w:t xml:space="preserve"> en </w:t>
      </w:r>
      <w:r w:rsidR="002055DF" w:rsidRPr="009C764A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erjuicio financiero que sea causado por la </w:t>
      </w:r>
      <w:r w:rsidR="002055DF" w:rsidRPr="009C764A">
        <w:rPr>
          <w:rFonts w:ascii="Arial" w:hAnsi="Arial" w:cs="Arial"/>
          <w:sz w:val="20"/>
          <w:szCs w:val="20"/>
        </w:rPr>
        <w:t>utiliza</w:t>
      </w:r>
      <w:r w:rsidR="00F73DEC" w:rsidRPr="009C764A">
        <w:rPr>
          <w:rFonts w:ascii="Arial" w:hAnsi="Arial" w:cs="Arial"/>
          <w:sz w:val="20"/>
          <w:szCs w:val="20"/>
        </w:rPr>
        <w:t>ción</w:t>
      </w:r>
      <w:r w:rsidR="003D6831" w:rsidRPr="009C764A">
        <w:rPr>
          <w:rFonts w:ascii="Arial" w:hAnsi="Arial" w:cs="Arial"/>
          <w:sz w:val="20"/>
          <w:szCs w:val="20"/>
        </w:rPr>
        <w:t xml:space="preserve"> de los servicio</w:t>
      </w:r>
      <w:r w:rsidR="002055DF" w:rsidRPr="009C764A">
        <w:rPr>
          <w:rFonts w:ascii="Arial" w:hAnsi="Arial" w:cs="Arial"/>
          <w:sz w:val="20"/>
          <w:szCs w:val="20"/>
        </w:rPr>
        <w:t>s contratados</w:t>
      </w:r>
      <w:r w:rsidR="00F73DEC" w:rsidRPr="009C764A">
        <w:rPr>
          <w:rFonts w:ascii="Arial" w:hAnsi="Arial" w:cs="Arial"/>
          <w:sz w:val="20"/>
          <w:szCs w:val="20"/>
        </w:rPr>
        <w:t xml:space="preserve"> o </w:t>
      </w:r>
      <w:r w:rsidR="002055DF" w:rsidRPr="009C764A">
        <w:rPr>
          <w:rFonts w:ascii="Arial" w:hAnsi="Arial" w:cs="Arial"/>
          <w:sz w:val="20"/>
          <w:szCs w:val="20"/>
        </w:rPr>
        <w:t>por informa</w:t>
      </w:r>
      <w:r w:rsidR="00F73DEC" w:rsidRPr="009C764A">
        <w:rPr>
          <w:rFonts w:ascii="Arial" w:hAnsi="Arial" w:cs="Arial"/>
          <w:sz w:val="20"/>
          <w:szCs w:val="20"/>
        </w:rPr>
        <w:t>ciones</w:t>
      </w:r>
      <w:r w:rsidR="002055DF" w:rsidRPr="009C764A">
        <w:rPr>
          <w:rFonts w:ascii="Arial" w:hAnsi="Arial" w:cs="Arial"/>
          <w:sz w:val="20"/>
          <w:szCs w:val="20"/>
        </w:rPr>
        <w:t xml:space="preserve"> por</w:t>
      </w:r>
      <w:r>
        <w:rPr>
          <w:rFonts w:ascii="Arial" w:hAnsi="Arial" w:cs="Arial"/>
          <w:sz w:val="20"/>
          <w:szCs w:val="20"/>
        </w:rPr>
        <w:t xml:space="preserve"> divulgadas por él, así </w:t>
      </w:r>
      <w:r w:rsidR="002055DF" w:rsidRPr="009C764A">
        <w:rPr>
          <w:rFonts w:ascii="Arial" w:hAnsi="Arial" w:cs="Arial"/>
          <w:sz w:val="20"/>
          <w:szCs w:val="20"/>
        </w:rPr>
        <w:t xml:space="preserve">como contra </w:t>
      </w:r>
      <w:r w:rsidRPr="009C764A">
        <w:rPr>
          <w:rFonts w:ascii="Arial" w:hAnsi="Arial" w:cs="Arial"/>
          <w:sz w:val="20"/>
          <w:szCs w:val="20"/>
        </w:rPr>
        <w:t>cualquier</w:t>
      </w:r>
      <w:r w:rsidR="002055DF" w:rsidRPr="009C764A">
        <w:rPr>
          <w:rFonts w:ascii="Arial" w:hAnsi="Arial" w:cs="Arial"/>
          <w:sz w:val="20"/>
          <w:szCs w:val="20"/>
        </w:rPr>
        <w:t xml:space="preserve"> da</w:t>
      </w:r>
      <w:r>
        <w:rPr>
          <w:rFonts w:ascii="Arial" w:hAnsi="Arial" w:cs="Arial"/>
          <w:sz w:val="20"/>
          <w:szCs w:val="20"/>
        </w:rPr>
        <w:t>ño causado a s</w:t>
      </w:r>
      <w:r w:rsidR="002055DF" w:rsidRPr="009C764A">
        <w:rPr>
          <w:rFonts w:ascii="Arial" w:hAnsi="Arial" w:cs="Arial"/>
          <w:sz w:val="20"/>
          <w:szCs w:val="20"/>
        </w:rPr>
        <w:t>us neg</w:t>
      </w:r>
      <w:r w:rsidR="0000286F">
        <w:rPr>
          <w:rFonts w:ascii="Arial" w:hAnsi="Arial" w:cs="Arial"/>
          <w:sz w:val="20"/>
          <w:szCs w:val="20"/>
        </w:rPr>
        <w:t>o</w:t>
      </w:r>
      <w:r w:rsidR="002055DF" w:rsidRPr="009C764A">
        <w:rPr>
          <w:rFonts w:ascii="Arial" w:hAnsi="Arial" w:cs="Arial"/>
          <w:sz w:val="20"/>
          <w:szCs w:val="20"/>
        </w:rPr>
        <w:t>cios, inclusive a</w:t>
      </w:r>
      <w:r>
        <w:rPr>
          <w:rFonts w:ascii="Arial" w:hAnsi="Arial" w:cs="Arial"/>
          <w:sz w:val="20"/>
          <w:szCs w:val="20"/>
        </w:rPr>
        <w:t xml:space="preserve"> </w:t>
      </w:r>
      <w:r w:rsidR="002055DF" w:rsidRPr="009C764A">
        <w:rPr>
          <w:rFonts w:ascii="Arial" w:hAnsi="Arial" w:cs="Arial"/>
          <w:sz w:val="20"/>
          <w:szCs w:val="20"/>
        </w:rPr>
        <w:t>través de declara</w:t>
      </w:r>
      <w:r w:rsidR="00F73DEC" w:rsidRPr="009C764A">
        <w:rPr>
          <w:rFonts w:ascii="Arial" w:hAnsi="Arial" w:cs="Arial"/>
          <w:sz w:val="20"/>
          <w:szCs w:val="20"/>
        </w:rPr>
        <w:t>ciones</w:t>
      </w:r>
      <w:r>
        <w:rPr>
          <w:rFonts w:ascii="Arial" w:hAnsi="Arial" w:cs="Arial"/>
          <w:sz w:val="20"/>
          <w:szCs w:val="20"/>
        </w:rPr>
        <w:t xml:space="preserve"> prestadas a terce</w:t>
      </w:r>
      <w:r w:rsidR="002055DF" w:rsidRPr="009C764A">
        <w:rPr>
          <w:rFonts w:ascii="Arial" w:hAnsi="Arial" w:cs="Arial"/>
          <w:sz w:val="20"/>
          <w:szCs w:val="20"/>
        </w:rPr>
        <w:t>ros.</w:t>
      </w:r>
    </w:p>
    <w:p w14:paraId="7B89F58F" w14:textId="77777777" w:rsidR="002055DF" w:rsidRPr="009C764A" w:rsidRDefault="009C764A" w:rsidP="00DD3FB3">
      <w:pPr>
        <w:pStyle w:val="Corpodetexto"/>
        <w:shd w:val="clear" w:color="auto" w:fill="FFFFFF" w:themeFill="background1"/>
        <w:spacing w:before="240" w:after="240" w:line="302" w:lineRule="auto"/>
        <w:ind w:left="851" w:right="-320"/>
        <w:jc w:val="both"/>
        <w:rPr>
          <w:rFonts w:ascii="Arial" w:hAnsi="Arial" w:cs="Arial"/>
          <w:sz w:val="20"/>
          <w:szCs w:val="20"/>
        </w:rPr>
      </w:pPr>
      <w:r w:rsidRPr="009C764A">
        <w:rPr>
          <w:rFonts w:ascii="Arial" w:hAnsi="Arial" w:cs="Arial"/>
          <w:sz w:val="20"/>
          <w:szCs w:val="20"/>
        </w:rPr>
        <w:t>P</w:t>
      </w:r>
      <w:r w:rsidR="002055DF" w:rsidRPr="009C764A">
        <w:rPr>
          <w:rFonts w:ascii="Arial" w:hAnsi="Arial" w:cs="Arial"/>
          <w:sz w:val="20"/>
          <w:szCs w:val="20"/>
        </w:rPr>
        <w:t>á</w:t>
      </w:r>
      <w:r w:rsidRPr="009C764A">
        <w:rPr>
          <w:rFonts w:ascii="Arial" w:hAnsi="Arial" w:cs="Arial"/>
          <w:sz w:val="20"/>
          <w:szCs w:val="20"/>
        </w:rPr>
        <w:t>r</w:t>
      </w:r>
      <w:r w:rsidR="002055DF" w:rsidRPr="009C764A">
        <w:rPr>
          <w:rFonts w:ascii="Arial" w:hAnsi="Arial" w:cs="Arial"/>
          <w:sz w:val="20"/>
          <w:szCs w:val="20"/>
        </w:rPr>
        <w:t xml:space="preserve">rafo Único: </w:t>
      </w:r>
      <w:r w:rsidRPr="009C764A">
        <w:rPr>
          <w:rFonts w:ascii="Arial" w:hAnsi="Arial" w:cs="Arial"/>
          <w:sz w:val="20"/>
          <w:szCs w:val="20"/>
        </w:rPr>
        <w:t>Queda</w:t>
      </w:r>
      <w:r w:rsidR="002055DF" w:rsidRPr="009C764A">
        <w:rPr>
          <w:rFonts w:ascii="Arial" w:hAnsi="Arial" w:cs="Arial"/>
          <w:sz w:val="20"/>
          <w:szCs w:val="20"/>
        </w:rPr>
        <w:t xml:space="preserve"> establecido que </w:t>
      </w:r>
      <w:r w:rsidRPr="009C764A">
        <w:rPr>
          <w:rFonts w:ascii="Arial" w:hAnsi="Arial" w:cs="Arial"/>
          <w:sz w:val="20"/>
          <w:szCs w:val="20"/>
        </w:rPr>
        <w:t>el</w:t>
      </w:r>
      <w:r w:rsidR="002055DF" w:rsidRPr="009C764A">
        <w:rPr>
          <w:rFonts w:ascii="Arial" w:hAnsi="Arial" w:cs="Arial"/>
          <w:sz w:val="20"/>
          <w:szCs w:val="20"/>
        </w:rPr>
        <w:t xml:space="preserve"> CLIENTE tamb</w:t>
      </w:r>
      <w:r w:rsidRPr="009C764A">
        <w:rPr>
          <w:rFonts w:ascii="Arial" w:hAnsi="Arial" w:cs="Arial"/>
          <w:sz w:val="20"/>
          <w:szCs w:val="20"/>
        </w:rPr>
        <w:t>i</w:t>
      </w:r>
      <w:r w:rsidR="002055DF" w:rsidRPr="009C764A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>n</w:t>
      </w:r>
      <w:r w:rsidR="002055DF" w:rsidRPr="009C764A">
        <w:rPr>
          <w:rFonts w:ascii="Arial" w:hAnsi="Arial" w:cs="Arial"/>
          <w:sz w:val="20"/>
          <w:szCs w:val="20"/>
        </w:rPr>
        <w:t xml:space="preserve"> protegerá</w:t>
      </w:r>
      <w:r w:rsidR="00F73DEC" w:rsidRPr="009C764A">
        <w:rPr>
          <w:rFonts w:ascii="Arial" w:hAnsi="Arial" w:cs="Arial"/>
          <w:sz w:val="20"/>
          <w:szCs w:val="20"/>
        </w:rPr>
        <w:t xml:space="preserve"> y</w:t>
      </w:r>
      <w:r>
        <w:rPr>
          <w:rFonts w:ascii="Arial" w:hAnsi="Arial" w:cs="Arial"/>
          <w:sz w:val="20"/>
          <w:szCs w:val="20"/>
        </w:rPr>
        <w:t xml:space="preserve"> eximirá </w:t>
      </w:r>
      <w:r w:rsidR="002055DF" w:rsidRPr="009C764A">
        <w:rPr>
          <w:rFonts w:ascii="Arial" w:hAnsi="Arial" w:cs="Arial"/>
          <w:sz w:val="20"/>
          <w:szCs w:val="20"/>
        </w:rPr>
        <w:t xml:space="preserve">a CMA de responsabilidad contra </w:t>
      </w:r>
      <w:r w:rsidRPr="009C764A">
        <w:rPr>
          <w:rFonts w:ascii="Arial" w:hAnsi="Arial" w:cs="Arial"/>
          <w:sz w:val="20"/>
          <w:szCs w:val="20"/>
        </w:rPr>
        <w:t>cualquier</w:t>
      </w:r>
      <w:r w:rsidR="002055DF" w:rsidRPr="009C76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perjuicio, reclamo o daños a las per</w:t>
      </w:r>
      <w:r w:rsidR="00817A2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onas o bienes como consecuencia del uso del/de los </w:t>
      </w:r>
      <w:r w:rsidR="007D57D0">
        <w:rPr>
          <w:rFonts w:ascii="Arial" w:hAnsi="Arial" w:cs="Arial"/>
          <w:sz w:val="20"/>
          <w:szCs w:val="20"/>
        </w:rPr>
        <w:t>equipo</w:t>
      </w:r>
      <w:r>
        <w:rPr>
          <w:rFonts w:ascii="Arial" w:hAnsi="Arial" w:cs="Arial"/>
          <w:sz w:val="20"/>
          <w:szCs w:val="20"/>
        </w:rPr>
        <w:t>/s,</w:t>
      </w:r>
      <w:r w:rsidR="003D6831" w:rsidRPr="009C764A">
        <w:rPr>
          <w:rFonts w:ascii="Arial" w:hAnsi="Arial" w:cs="Arial"/>
          <w:sz w:val="20"/>
          <w:szCs w:val="20"/>
        </w:rPr>
        <w:t xml:space="preserve"> servicio</w:t>
      </w:r>
      <w:r w:rsidR="002055DF" w:rsidRPr="009C764A">
        <w:rPr>
          <w:rFonts w:ascii="Arial" w:hAnsi="Arial" w:cs="Arial"/>
          <w:sz w:val="20"/>
          <w:szCs w:val="20"/>
        </w:rPr>
        <w:t>s, aplica</w:t>
      </w:r>
      <w:r>
        <w:rPr>
          <w:rFonts w:ascii="Arial" w:hAnsi="Arial" w:cs="Arial"/>
          <w:sz w:val="20"/>
          <w:szCs w:val="20"/>
        </w:rPr>
        <w:t>cione</w:t>
      </w:r>
      <w:r w:rsidR="002055DF" w:rsidRPr="009C764A">
        <w:rPr>
          <w:rFonts w:ascii="Arial" w:hAnsi="Arial" w:cs="Arial"/>
          <w:sz w:val="20"/>
          <w:szCs w:val="20"/>
        </w:rPr>
        <w:t>s, Sistema</w:t>
      </w:r>
      <w:r>
        <w:rPr>
          <w:rFonts w:ascii="Arial" w:hAnsi="Arial" w:cs="Arial"/>
          <w:sz w:val="20"/>
          <w:szCs w:val="20"/>
        </w:rPr>
        <w:t>/</w:t>
      </w:r>
      <w:r w:rsidR="002055DF" w:rsidRPr="009C764A">
        <w:rPr>
          <w:rFonts w:ascii="Arial" w:hAnsi="Arial" w:cs="Arial"/>
          <w:sz w:val="20"/>
          <w:szCs w:val="20"/>
        </w:rPr>
        <w:t>s, C</w:t>
      </w:r>
      <w:r w:rsidRPr="009C764A">
        <w:rPr>
          <w:rFonts w:ascii="Arial" w:hAnsi="Arial" w:cs="Arial"/>
          <w:sz w:val="20"/>
          <w:szCs w:val="20"/>
        </w:rPr>
        <w:t>onteni</w:t>
      </w:r>
      <w:r w:rsidR="002055DF" w:rsidRPr="009C764A">
        <w:rPr>
          <w:rFonts w:ascii="Arial" w:hAnsi="Arial" w:cs="Arial"/>
          <w:sz w:val="20"/>
          <w:szCs w:val="20"/>
        </w:rPr>
        <w:t>dos, Pro</w:t>
      </w:r>
      <w:r>
        <w:rPr>
          <w:rFonts w:ascii="Arial" w:hAnsi="Arial" w:cs="Arial"/>
          <w:sz w:val="20"/>
          <w:szCs w:val="20"/>
        </w:rPr>
        <w:t>y</w:t>
      </w:r>
      <w:r w:rsidR="002055DF" w:rsidRPr="009C764A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</w:t>
      </w:r>
      <w:r w:rsidR="002055DF" w:rsidRPr="009C764A">
        <w:rPr>
          <w:rFonts w:ascii="Arial" w:hAnsi="Arial" w:cs="Arial"/>
          <w:sz w:val="20"/>
          <w:szCs w:val="20"/>
        </w:rPr>
        <w:t>to</w:t>
      </w:r>
      <w:r w:rsidR="00F73DEC" w:rsidRPr="009C764A">
        <w:rPr>
          <w:rFonts w:ascii="Arial" w:hAnsi="Arial" w:cs="Arial"/>
          <w:sz w:val="20"/>
          <w:szCs w:val="20"/>
        </w:rPr>
        <w:t xml:space="preserve"> y </w:t>
      </w:r>
      <w:r w:rsidR="002055DF" w:rsidRPr="009C764A">
        <w:rPr>
          <w:rFonts w:ascii="Arial" w:hAnsi="Arial" w:cs="Arial"/>
          <w:sz w:val="20"/>
          <w:szCs w:val="20"/>
        </w:rPr>
        <w:t>Banco de Da</w:t>
      </w:r>
      <w:r>
        <w:rPr>
          <w:rFonts w:ascii="Arial" w:hAnsi="Arial" w:cs="Arial"/>
          <w:sz w:val="20"/>
          <w:szCs w:val="20"/>
        </w:rPr>
        <w:t>t</w:t>
      </w:r>
      <w:r w:rsidR="002055DF" w:rsidRPr="009C764A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 xml:space="preserve"> suministrados</w:t>
      </w:r>
      <w:r w:rsidR="002055DF" w:rsidRPr="009C764A">
        <w:rPr>
          <w:rFonts w:ascii="Arial" w:hAnsi="Arial" w:cs="Arial"/>
          <w:sz w:val="20"/>
          <w:szCs w:val="20"/>
        </w:rPr>
        <w:t xml:space="preserve"> </w:t>
      </w:r>
      <w:r w:rsidR="003D6831" w:rsidRPr="009C764A">
        <w:rPr>
          <w:rFonts w:ascii="Arial" w:hAnsi="Arial" w:cs="Arial"/>
          <w:sz w:val="20"/>
          <w:szCs w:val="20"/>
        </w:rPr>
        <w:t>por CMA</w:t>
      </w:r>
      <w:r w:rsidR="002055DF" w:rsidRPr="009C764A">
        <w:rPr>
          <w:rFonts w:ascii="Arial" w:hAnsi="Arial" w:cs="Arial"/>
          <w:sz w:val="20"/>
          <w:szCs w:val="20"/>
        </w:rPr>
        <w:t>, de</w:t>
      </w:r>
      <w:r w:rsidR="003E79F6">
        <w:rPr>
          <w:rFonts w:ascii="Arial" w:hAnsi="Arial" w:cs="Arial"/>
          <w:sz w:val="20"/>
          <w:szCs w:val="20"/>
        </w:rPr>
        <w:t>bi</w:t>
      </w:r>
      <w:r w:rsidR="002055DF" w:rsidRPr="009C764A">
        <w:rPr>
          <w:rFonts w:ascii="Arial" w:hAnsi="Arial" w:cs="Arial"/>
          <w:sz w:val="20"/>
          <w:szCs w:val="20"/>
        </w:rPr>
        <w:t>endo estas prote</w:t>
      </w:r>
      <w:r w:rsidR="003E79F6">
        <w:rPr>
          <w:rFonts w:ascii="Arial" w:hAnsi="Arial" w:cs="Arial"/>
          <w:sz w:val="20"/>
          <w:szCs w:val="20"/>
        </w:rPr>
        <w:t>c</w:t>
      </w:r>
      <w:r w:rsidR="00F73DEC" w:rsidRPr="009C764A">
        <w:rPr>
          <w:rFonts w:ascii="Arial" w:hAnsi="Arial" w:cs="Arial"/>
          <w:sz w:val="20"/>
          <w:szCs w:val="20"/>
        </w:rPr>
        <w:t>ciones</w:t>
      </w:r>
      <w:r w:rsidR="002055DF" w:rsidRPr="009C764A">
        <w:rPr>
          <w:rFonts w:ascii="Arial" w:hAnsi="Arial" w:cs="Arial"/>
          <w:sz w:val="20"/>
          <w:szCs w:val="20"/>
        </w:rPr>
        <w:t xml:space="preserve"> continuar vigentes</w:t>
      </w:r>
      <w:r w:rsidR="003E79F6">
        <w:rPr>
          <w:rFonts w:ascii="Arial" w:hAnsi="Arial" w:cs="Arial"/>
          <w:sz w:val="20"/>
          <w:szCs w:val="20"/>
        </w:rPr>
        <w:t xml:space="preserve"> inclusive luego de la finalización </w:t>
      </w:r>
      <w:r w:rsidR="00F73DEC" w:rsidRPr="009C764A">
        <w:rPr>
          <w:rFonts w:ascii="Arial" w:hAnsi="Arial" w:cs="Arial"/>
          <w:sz w:val="20"/>
          <w:szCs w:val="20"/>
        </w:rPr>
        <w:t xml:space="preserve">de este </w:t>
      </w:r>
      <w:r w:rsidR="002055DF" w:rsidRPr="009C764A">
        <w:rPr>
          <w:rFonts w:ascii="Arial" w:hAnsi="Arial" w:cs="Arial"/>
          <w:sz w:val="20"/>
          <w:szCs w:val="20"/>
        </w:rPr>
        <w:t xml:space="preserve">Contrato, </w:t>
      </w:r>
      <w:r w:rsidR="003E79F6">
        <w:rPr>
          <w:rFonts w:ascii="Arial" w:hAnsi="Arial" w:cs="Arial"/>
          <w:sz w:val="20"/>
          <w:szCs w:val="20"/>
        </w:rPr>
        <w:t>siempre</w:t>
      </w:r>
      <w:r w:rsidR="002055DF" w:rsidRPr="009C764A">
        <w:rPr>
          <w:rFonts w:ascii="Arial" w:hAnsi="Arial" w:cs="Arial"/>
          <w:sz w:val="20"/>
          <w:szCs w:val="20"/>
        </w:rPr>
        <w:t xml:space="preserve"> que se refi</w:t>
      </w:r>
      <w:r w:rsidR="003E79F6">
        <w:rPr>
          <w:rFonts w:ascii="Arial" w:hAnsi="Arial" w:cs="Arial"/>
          <w:sz w:val="20"/>
          <w:szCs w:val="20"/>
        </w:rPr>
        <w:t>e</w:t>
      </w:r>
      <w:r w:rsidR="002055DF" w:rsidRPr="009C764A">
        <w:rPr>
          <w:rFonts w:ascii="Arial" w:hAnsi="Arial" w:cs="Arial"/>
          <w:sz w:val="20"/>
          <w:szCs w:val="20"/>
        </w:rPr>
        <w:t>ra</w:t>
      </w:r>
      <w:r w:rsidR="003E79F6">
        <w:rPr>
          <w:rFonts w:ascii="Arial" w:hAnsi="Arial" w:cs="Arial"/>
          <w:sz w:val="20"/>
          <w:szCs w:val="20"/>
        </w:rPr>
        <w:t>n</w:t>
      </w:r>
      <w:r w:rsidR="002055DF" w:rsidRPr="009C764A">
        <w:rPr>
          <w:rFonts w:ascii="Arial" w:hAnsi="Arial" w:cs="Arial"/>
          <w:sz w:val="20"/>
          <w:szCs w:val="20"/>
        </w:rPr>
        <w:t xml:space="preserve"> a a</w:t>
      </w:r>
      <w:r w:rsidR="003E79F6">
        <w:rPr>
          <w:rFonts w:ascii="Arial" w:hAnsi="Arial" w:cs="Arial"/>
          <w:sz w:val="20"/>
          <w:szCs w:val="20"/>
        </w:rPr>
        <w:t>c</w:t>
      </w:r>
      <w:r w:rsidR="002055DF" w:rsidRPr="009C764A">
        <w:rPr>
          <w:rFonts w:ascii="Arial" w:hAnsi="Arial" w:cs="Arial"/>
          <w:sz w:val="20"/>
          <w:szCs w:val="20"/>
        </w:rPr>
        <w:t>to</w:t>
      </w:r>
      <w:r w:rsidR="00F73DEC" w:rsidRPr="009C764A">
        <w:rPr>
          <w:rFonts w:ascii="Arial" w:hAnsi="Arial" w:cs="Arial"/>
          <w:sz w:val="20"/>
          <w:szCs w:val="20"/>
        </w:rPr>
        <w:t xml:space="preserve"> o</w:t>
      </w:r>
      <w:r w:rsidR="003E79F6">
        <w:rPr>
          <w:rFonts w:ascii="Arial" w:hAnsi="Arial" w:cs="Arial"/>
          <w:sz w:val="20"/>
          <w:szCs w:val="20"/>
        </w:rPr>
        <w:t xml:space="preserve"> hecho ocurrido durante su plazo </w:t>
      </w:r>
      <w:r w:rsidR="002055DF" w:rsidRPr="009C764A">
        <w:rPr>
          <w:rFonts w:ascii="Arial" w:hAnsi="Arial" w:cs="Arial"/>
          <w:sz w:val="20"/>
          <w:szCs w:val="20"/>
        </w:rPr>
        <w:t>de</w:t>
      </w:r>
      <w:r w:rsidR="002055DF" w:rsidRPr="009C764A">
        <w:rPr>
          <w:rFonts w:ascii="Arial" w:hAnsi="Arial" w:cs="Arial"/>
          <w:spacing w:val="-13"/>
          <w:sz w:val="20"/>
          <w:szCs w:val="20"/>
        </w:rPr>
        <w:t xml:space="preserve"> </w:t>
      </w:r>
      <w:r w:rsidR="002055DF" w:rsidRPr="009C764A">
        <w:rPr>
          <w:rFonts w:ascii="Arial" w:hAnsi="Arial" w:cs="Arial"/>
          <w:sz w:val="20"/>
          <w:szCs w:val="20"/>
        </w:rPr>
        <w:t>vig</w:t>
      </w:r>
      <w:r w:rsidR="00F73DEC" w:rsidRPr="009C764A">
        <w:rPr>
          <w:rFonts w:ascii="Arial" w:hAnsi="Arial" w:cs="Arial"/>
          <w:sz w:val="20"/>
          <w:szCs w:val="20"/>
        </w:rPr>
        <w:t>encia</w:t>
      </w:r>
      <w:r w:rsidR="002055DF" w:rsidRPr="009C764A">
        <w:rPr>
          <w:rFonts w:ascii="Arial" w:hAnsi="Arial" w:cs="Arial"/>
          <w:sz w:val="20"/>
          <w:szCs w:val="20"/>
        </w:rPr>
        <w:t>.</w:t>
      </w:r>
    </w:p>
    <w:p w14:paraId="769E7478" w14:textId="77777777" w:rsidR="002055DF" w:rsidRPr="003E79F6" w:rsidRDefault="003E79F6" w:rsidP="00DD3FB3">
      <w:pPr>
        <w:pStyle w:val="Corpodetexto"/>
        <w:numPr>
          <w:ilvl w:val="1"/>
          <w:numId w:val="16"/>
        </w:numPr>
        <w:shd w:val="clear" w:color="auto" w:fill="FFFFFF" w:themeFill="background1"/>
        <w:tabs>
          <w:tab w:val="left" w:pos="993"/>
        </w:tabs>
        <w:spacing w:before="240" w:after="240" w:line="302" w:lineRule="auto"/>
        <w:ind w:left="851" w:right="-3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</w:t>
      </w:r>
      <w:r w:rsidRPr="009C764A">
        <w:rPr>
          <w:rFonts w:ascii="Arial" w:hAnsi="Arial" w:cs="Arial"/>
          <w:sz w:val="20"/>
          <w:szCs w:val="20"/>
        </w:rPr>
        <w:t xml:space="preserve"> CLIENTE está </w:t>
      </w:r>
      <w:r>
        <w:rPr>
          <w:rFonts w:ascii="Arial" w:hAnsi="Arial" w:cs="Arial"/>
          <w:sz w:val="20"/>
          <w:szCs w:val="20"/>
        </w:rPr>
        <w:t>informado</w:t>
      </w:r>
      <w:r w:rsidRPr="009C764A">
        <w:rPr>
          <w:rFonts w:ascii="Arial" w:hAnsi="Arial" w:cs="Arial"/>
          <w:sz w:val="20"/>
          <w:szCs w:val="20"/>
        </w:rPr>
        <w:t xml:space="preserve"> y ace</w:t>
      </w:r>
      <w:r>
        <w:rPr>
          <w:rFonts w:ascii="Arial" w:hAnsi="Arial" w:cs="Arial"/>
          <w:sz w:val="20"/>
          <w:szCs w:val="20"/>
        </w:rPr>
        <w:t>p</w:t>
      </w:r>
      <w:r w:rsidRPr="009C764A">
        <w:rPr>
          <w:rFonts w:ascii="Arial" w:hAnsi="Arial" w:cs="Arial"/>
          <w:sz w:val="20"/>
          <w:szCs w:val="20"/>
        </w:rPr>
        <w:t>ta</w:t>
      </w:r>
      <w:r w:rsidRPr="003E79F6">
        <w:rPr>
          <w:rFonts w:ascii="Arial" w:hAnsi="Arial" w:cs="Arial"/>
          <w:sz w:val="20"/>
          <w:szCs w:val="20"/>
        </w:rPr>
        <w:t xml:space="preserve"> que</w:t>
      </w:r>
      <w:r>
        <w:rPr>
          <w:rFonts w:ascii="Arial" w:hAnsi="Arial" w:cs="Arial"/>
          <w:sz w:val="20"/>
          <w:szCs w:val="20"/>
        </w:rPr>
        <w:t xml:space="preserve"> CMA n</w:t>
      </w:r>
      <w:r w:rsidR="002055DF" w:rsidRPr="003E79F6">
        <w:rPr>
          <w:rFonts w:ascii="Arial" w:hAnsi="Arial" w:cs="Arial"/>
          <w:sz w:val="20"/>
          <w:szCs w:val="20"/>
        </w:rPr>
        <w:t>o responderá por</w:t>
      </w:r>
      <w:r>
        <w:rPr>
          <w:rFonts w:ascii="Arial" w:hAnsi="Arial" w:cs="Arial"/>
          <w:sz w:val="20"/>
          <w:szCs w:val="20"/>
        </w:rPr>
        <w:t xml:space="preserve"> ningún daño o perjuicio derivado de </w:t>
      </w:r>
      <w:r w:rsidR="002055DF" w:rsidRPr="003E79F6">
        <w:rPr>
          <w:rFonts w:ascii="Arial" w:hAnsi="Arial" w:cs="Arial"/>
          <w:sz w:val="20"/>
          <w:szCs w:val="20"/>
        </w:rPr>
        <w:t>virus de computador</w:t>
      </w:r>
      <w:r>
        <w:rPr>
          <w:rFonts w:ascii="Arial" w:hAnsi="Arial" w:cs="Arial"/>
          <w:sz w:val="20"/>
          <w:szCs w:val="20"/>
        </w:rPr>
        <w:t>a</w:t>
      </w:r>
      <w:r w:rsidR="002055DF" w:rsidRPr="003E79F6">
        <w:rPr>
          <w:rFonts w:ascii="Arial" w:hAnsi="Arial" w:cs="Arial"/>
          <w:sz w:val="20"/>
          <w:szCs w:val="20"/>
        </w:rPr>
        <w:t xml:space="preserve"> que p</w:t>
      </w:r>
      <w:r>
        <w:rPr>
          <w:rFonts w:ascii="Arial" w:hAnsi="Arial" w:cs="Arial"/>
          <w:sz w:val="20"/>
          <w:szCs w:val="20"/>
        </w:rPr>
        <w:t xml:space="preserve">ueda contaminar los </w:t>
      </w:r>
      <w:r w:rsidR="007D57D0">
        <w:rPr>
          <w:rFonts w:ascii="Arial" w:hAnsi="Arial" w:cs="Arial"/>
          <w:sz w:val="20"/>
          <w:szCs w:val="20"/>
        </w:rPr>
        <w:t>equipos</w:t>
      </w:r>
      <w:r w:rsidR="00F73DEC" w:rsidRPr="003E79F6">
        <w:rPr>
          <w:rFonts w:ascii="Arial" w:hAnsi="Arial" w:cs="Arial"/>
          <w:sz w:val="20"/>
          <w:szCs w:val="20"/>
        </w:rPr>
        <w:t xml:space="preserve"> del </w:t>
      </w:r>
      <w:r w:rsidR="002055DF" w:rsidRPr="003E79F6">
        <w:rPr>
          <w:rFonts w:ascii="Arial" w:hAnsi="Arial" w:cs="Arial"/>
          <w:sz w:val="20"/>
          <w:szCs w:val="20"/>
        </w:rPr>
        <w:t xml:space="preserve">CLIENTE </w:t>
      </w:r>
      <w:r w:rsidR="009C764A" w:rsidRPr="003E79F6">
        <w:rPr>
          <w:rFonts w:ascii="Arial" w:hAnsi="Arial" w:cs="Arial"/>
          <w:sz w:val="20"/>
          <w:szCs w:val="20"/>
        </w:rPr>
        <w:t>y/o</w:t>
      </w:r>
      <w:r w:rsidR="002055DF" w:rsidRPr="003E79F6">
        <w:rPr>
          <w:rFonts w:ascii="Arial" w:hAnsi="Arial" w:cs="Arial"/>
          <w:sz w:val="20"/>
          <w:szCs w:val="20"/>
        </w:rPr>
        <w:t xml:space="preserve"> afe</w:t>
      </w:r>
      <w:r>
        <w:rPr>
          <w:rFonts w:ascii="Arial" w:hAnsi="Arial" w:cs="Arial"/>
          <w:sz w:val="20"/>
          <w:szCs w:val="20"/>
        </w:rPr>
        <w:t>c</w:t>
      </w:r>
      <w:r w:rsidR="002055DF" w:rsidRPr="003E79F6">
        <w:rPr>
          <w:rFonts w:ascii="Arial" w:hAnsi="Arial" w:cs="Arial"/>
          <w:sz w:val="20"/>
          <w:szCs w:val="20"/>
        </w:rPr>
        <w:t xml:space="preserve">tar su </w:t>
      </w:r>
      <w:r w:rsidR="003D6831" w:rsidRPr="003E79F6">
        <w:rPr>
          <w:rFonts w:ascii="Arial" w:hAnsi="Arial" w:cs="Arial"/>
          <w:sz w:val="20"/>
          <w:szCs w:val="20"/>
        </w:rPr>
        <w:t>acceso</w:t>
      </w:r>
      <w:r w:rsidR="002055DF" w:rsidRPr="003E79F6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l</w:t>
      </w:r>
      <w:r w:rsidR="002055DF" w:rsidRPr="003E79F6">
        <w:rPr>
          <w:rFonts w:ascii="Arial" w:hAnsi="Arial" w:cs="Arial"/>
          <w:sz w:val="20"/>
          <w:szCs w:val="20"/>
        </w:rPr>
        <w:t>os</w:t>
      </w:r>
      <w:r w:rsidR="003D6831" w:rsidRPr="003E79F6">
        <w:rPr>
          <w:rFonts w:ascii="Arial" w:hAnsi="Arial" w:cs="Arial"/>
          <w:sz w:val="20"/>
          <w:szCs w:val="20"/>
        </w:rPr>
        <w:t xml:space="preserve"> servicio</w:t>
      </w:r>
      <w:r w:rsidR="002055DF" w:rsidRPr="003E79F6">
        <w:rPr>
          <w:rFonts w:ascii="Arial" w:hAnsi="Arial" w:cs="Arial"/>
          <w:sz w:val="20"/>
          <w:szCs w:val="20"/>
        </w:rPr>
        <w:t>s contratados.</w:t>
      </w:r>
    </w:p>
    <w:p w14:paraId="37E713CF" w14:textId="77777777" w:rsidR="002055DF" w:rsidRPr="003E79F6" w:rsidRDefault="003E79F6" w:rsidP="00DD3FB3">
      <w:pPr>
        <w:pStyle w:val="Corpodetexto"/>
        <w:numPr>
          <w:ilvl w:val="1"/>
          <w:numId w:val="16"/>
        </w:numPr>
        <w:shd w:val="clear" w:color="auto" w:fill="FFFFFF" w:themeFill="background1"/>
        <w:tabs>
          <w:tab w:val="left" w:pos="993"/>
        </w:tabs>
        <w:spacing w:before="240" w:after="240" w:line="302" w:lineRule="auto"/>
        <w:ind w:left="851" w:right="-320"/>
        <w:jc w:val="both"/>
        <w:rPr>
          <w:rFonts w:ascii="Arial" w:hAnsi="Arial" w:cs="Arial"/>
          <w:sz w:val="20"/>
          <w:szCs w:val="20"/>
        </w:rPr>
      </w:pPr>
      <w:r w:rsidRPr="003E79F6">
        <w:rPr>
          <w:rFonts w:ascii="Arial" w:hAnsi="Arial" w:cs="Arial"/>
          <w:sz w:val="20"/>
          <w:szCs w:val="20"/>
        </w:rPr>
        <w:t>El CLIENTE está informado y acepta</w:t>
      </w:r>
      <w:r w:rsidR="002055DF" w:rsidRPr="003E79F6">
        <w:rPr>
          <w:rFonts w:ascii="Arial" w:hAnsi="Arial" w:cs="Arial"/>
          <w:sz w:val="20"/>
          <w:szCs w:val="20"/>
        </w:rPr>
        <w:t xml:space="preserve"> que, </w:t>
      </w:r>
      <w:r w:rsidRPr="003E79F6">
        <w:rPr>
          <w:rFonts w:ascii="Arial" w:hAnsi="Arial" w:cs="Arial"/>
          <w:sz w:val="20"/>
          <w:szCs w:val="20"/>
        </w:rPr>
        <w:t xml:space="preserve">bajo ninguna </w:t>
      </w:r>
      <w:r w:rsidR="002055DF" w:rsidRPr="003E79F6">
        <w:rPr>
          <w:rFonts w:ascii="Arial" w:hAnsi="Arial" w:cs="Arial"/>
          <w:sz w:val="20"/>
          <w:szCs w:val="20"/>
        </w:rPr>
        <w:t>circunst</w:t>
      </w:r>
      <w:r w:rsidR="000C49C2">
        <w:rPr>
          <w:rFonts w:ascii="Arial" w:hAnsi="Arial" w:cs="Arial"/>
          <w:sz w:val="20"/>
          <w:szCs w:val="20"/>
        </w:rPr>
        <w:t>a</w:t>
      </w:r>
      <w:r w:rsidR="002055DF" w:rsidRPr="003E79F6">
        <w:rPr>
          <w:rFonts w:ascii="Arial" w:hAnsi="Arial" w:cs="Arial"/>
          <w:sz w:val="20"/>
          <w:szCs w:val="20"/>
        </w:rPr>
        <w:t xml:space="preserve">ncia, CMA </w:t>
      </w:r>
      <w:r w:rsidRPr="003E79F6">
        <w:rPr>
          <w:rFonts w:ascii="Arial" w:hAnsi="Arial" w:cs="Arial"/>
          <w:sz w:val="20"/>
          <w:szCs w:val="20"/>
        </w:rPr>
        <w:t xml:space="preserve">se responsabilizará por valor mayor que el valor </w:t>
      </w:r>
      <w:r w:rsidR="002055DF" w:rsidRPr="003E79F6">
        <w:rPr>
          <w:rFonts w:ascii="Arial" w:hAnsi="Arial" w:cs="Arial"/>
          <w:sz w:val="20"/>
          <w:szCs w:val="20"/>
        </w:rPr>
        <w:t>total</w:t>
      </w:r>
      <w:r w:rsidR="00F73DEC" w:rsidRPr="003E79F6">
        <w:rPr>
          <w:rFonts w:ascii="Arial" w:hAnsi="Arial" w:cs="Arial"/>
          <w:sz w:val="20"/>
          <w:szCs w:val="20"/>
        </w:rPr>
        <w:t xml:space="preserve"> de este </w:t>
      </w:r>
      <w:r w:rsidR="002055DF" w:rsidRPr="003E79F6">
        <w:rPr>
          <w:rFonts w:ascii="Arial" w:hAnsi="Arial" w:cs="Arial"/>
          <w:sz w:val="20"/>
          <w:szCs w:val="20"/>
        </w:rPr>
        <w:t xml:space="preserve">Contrato, </w:t>
      </w:r>
      <w:r>
        <w:rPr>
          <w:rFonts w:ascii="Arial" w:hAnsi="Arial" w:cs="Arial"/>
          <w:sz w:val="20"/>
          <w:szCs w:val="20"/>
        </w:rPr>
        <w:t xml:space="preserve">ya </w:t>
      </w:r>
      <w:r w:rsidR="002055DF" w:rsidRPr="003E79F6">
        <w:rPr>
          <w:rFonts w:ascii="Arial" w:hAnsi="Arial" w:cs="Arial"/>
          <w:sz w:val="20"/>
          <w:szCs w:val="20"/>
        </w:rPr>
        <w:t>sea por da</w:t>
      </w:r>
      <w:r>
        <w:rPr>
          <w:rFonts w:ascii="Arial" w:hAnsi="Arial" w:cs="Arial"/>
          <w:sz w:val="20"/>
          <w:szCs w:val="20"/>
        </w:rPr>
        <w:t>ñ</w:t>
      </w:r>
      <w:r w:rsidR="002055DF" w:rsidRPr="003E79F6">
        <w:rPr>
          <w:rFonts w:ascii="Arial" w:hAnsi="Arial" w:cs="Arial"/>
          <w:sz w:val="20"/>
          <w:szCs w:val="20"/>
        </w:rPr>
        <w:t>os</w:t>
      </w:r>
      <w:r w:rsidR="00F73DEC" w:rsidRPr="003E79F6">
        <w:rPr>
          <w:rFonts w:ascii="Arial" w:hAnsi="Arial" w:cs="Arial"/>
          <w:sz w:val="20"/>
          <w:szCs w:val="20"/>
        </w:rPr>
        <w:t xml:space="preserve"> y </w:t>
      </w:r>
      <w:r w:rsidR="002055DF" w:rsidRPr="003E79F6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erjuicios </w:t>
      </w:r>
      <w:r w:rsidR="002055DF" w:rsidRPr="003E79F6">
        <w:rPr>
          <w:rFonts w:ascii="Arial" w:hAnsi="Arial" w:cs="Arial"/>
          <w:sz w:val="20"/>
          <w:szCs w:val="20"/>
        </w:rPr>
        <w:t>dire</w:t>
      </w:r>
      <w:r>
        <w:rPr>
          <w:rFonts w:ascii="Arial" w:hAnsi="Arial" w:cs="Arial"/>
          <w:sz w:val="20"/>
          <w:szCs w:val="20"/>
        </w:rPr>
        <w:t>c</w:t>
      </w:r>
      <w:r w:rsidR="002055DF" w:rsidRPr="003E79F6">
        <w:rPr>
          <w:rFonts w:ascii="Arial" w:hAnsi="Arial" w:cs="Arial"/>
          <w:sz w:val="20"/>
          <w:szCs w:val="20"/>
        </w:rPr>
        <w:t>tos, indire</w:t>
      </w:r>
      <w:r>
        <w:rPr>
          <w:rFonts w:ascii="Arial" w:hAnsi="Arial" w:cs="Arial"/>
          <w:sz w:val="20"/>
          <w:szCs w:val="20"/>
        </w:rPr>
        <w:t>c</w:t>
      </w:r>
      <w:r w:rsidR="002055DF" w:rsidRPr="003E79F6">
        <w:rPr>
          <w:rFonts w:ascii="Arial" w:hAnsi="Arial" w:cs="Arial"/>
          <w:sz w:val="20"/>
          <w:szCs w:val="20"/>
        </w:rPr>
        <w:t>tos, a</w:t>
      </w:r>
      <w:r w:rsidR="000C49C2">
        <w:rPr>
          <w:rFonts w:ascii="Arial" w:hAnsi="Arial" w:cs="Arial"/>
          <w:sz w:val="20"/>
          <w:szCs w:val="20"/>
        </w:rPr>
        <w:t>c</w:t>
      </w:r>
      <w:r w:rsidR="002055DF" w:rsidRPr="003E79F6">
        <w:rPr>
          <w:rFonts w:ascii="Arial" w:hAnsi="Arial" w:cs="Arial"/>
          <w:sz w:val="20"/>
          <w:szCs w:val="20"/>
        </w:rPr>
        <w:t>ces</w:t>
      </w:r>
      <w:r>
        <w:rPr>
          <w:rFonts w:ascii="Arial" w:hAnsi="Arial" w:cs="Arial"/>
          <w:sz w:val="20"/>
          <w:szCs w:val="20"/>
        </w:rPr>
        <w:t>o</w:t>
      </w:r>
      <w:r w:rsidR="002055DF" w:rsidRPr="003E79F6">
        <w:rPr>
          <w:rFonts w:ascii="Arial" w:hAnsi="Arial" w:cs="Arial"/>
          <w:sz w:val="20"/>
          <w:szCs w:val="20"/>
        </w:rPr>
        <w:t>rios, especia</w:t>
      </w:r>
      <w:r>
        <w:rPr>
          <w:rFonts w:ascii="Arial" w:hAnsi="Arial" w:cs="Arial"/>
          <w:sz w:val="20"/>
          <w:szCs w:val="20"/>
        </w:rPr>
        <w:t>le</w:t>
      </w:r>
      <w:r w:rsidR="002055DF" w:rsidRPr="003E79F6">
        <w:rPr>
          <w:rFonts w:ascii="Arial" w:hAnsi="Arial" w:cs="Arial"/>
          <w:sz w:val="20"/>
          <w:szCs w:val="20"/>
        </w:rPr>
        <w:t>s, conse</w:t>
      </w:r>
      <w:r>
        <w:rPr>
          <w:rFonts w:ascii="Arial" w:hAnsi="Arial" w:cs="Arial"/>
          <w:sz w:val="20"/>
          <w:szCs w:val="20"/>
        </w:rPr>
        <w:t>c</w:t>
      </w:r>
      <w:r w:rsidR="002055DF" w:rsidRPr="003E79F6">
        <w:rPr>
          <w:rFonts w:ascii="Arial" w:hAnsi="Arial" w:cs="Arial"/>
          <w:sz w:val="20"/>
          <w:szCs w:val="20"/>
        </w:rPr>
        <w:t>uentes, extrapatrimonia</w:t>
      </w:r>
      <w:r>
        <w:rPr>
          <w:rFonts w:ascii="Arial" w:hAnsi="Arial" w:cs="Arial"/>
          <w:sz w:val="20"/>
          <w:szCs w:val="20"/>
        </w:rPr>
        <w:t>le</w:t>
      </w:r>
      <w:r w:rsidR="002055DF" w:rsidRPr="003E79F6">
        <w:rPr>
          <w:rFonts w:ascii="Arial" w:hAnsi="Arial" w:cs="Arial"/>
          <w:sz w:val="20"/>
          <w:szCs w:val="20"/>
        </w:rPr>
        <w:t>s, imprevistos</w:t>
      </w:r>
      <w:r w:rsidR="00F73DEC" w:rsidRPr="003E79F6">
        <w:rPr>
          <w:rFonts w:ascii="Arial" w:hAnsi="Arial" w:cs="Arial"/>
          <w:sz w:val="20"/>
          <w:szCs w:val="20"/>
        </w:rPr>
        <w:t xml:space="preserve"> o </w:t>
      </w:r>
      <w:r w:rsidR="002055DF" w:rsidRPr="003E79F6">
        <w:rPr>
          <w:rFonts w:ascii="Arial" w:hAnsi="Arial" w:cs="Arial"/>
          <w:sz w:val="20"/>
          <w:szCs w:val="20"/>
        </w:rPr>
        <w:t>por p</w:t>
      </w:r>
      <w:r>
        <w:rPr>
          <w:rFonts w:ascii="Arial" w:hAnsi="Arial" w:cs="Arial"/>
          <w:sz w:val="20"/>
          <w:szCs w:val="20"/>
        </w:rPr>
        <w:t xml:space="preserve">érdidas de ganancias, ingresos, </w:t>
      </w:r>
      <w:r w:rsidR="002055DF" w:rsidRPr="003E79F6">
        <w:rPr>
          <w:rFonts w:ascii="Arial" w:hAnsi="Arial" w:cs="Arial"/>
          <w:sz w:val="20"/>
          <w:szCs w:val="20"/>
        </w:rPr>
        <w:t>inc</w:t>
      </w:r>
      <w:r>
        <w:rPr>
          <w:rFonts w:ascii="Arial" w:hAnsi="Arial" w:cs="Arial"/>
          <w:sz w:val="20"/>
          <w:szCs w:val="20"/>
        </w:rPr>
        <w:t>u</w:t>
      </w:r>
      <w:r w:rsidR="002055DF" w:rsidRPr="003E79F6">
        <w:rPr>
          <w:rFonts w:ascii="Arial" w:hAnsi="Arial" w:cs="Arial"/>
          <w:sz w:val="20"/>
          <w:szCs w:val="20"/>
        </w:rPr>
        <w:t>rridos</w:t>
      </w:r>
      <w:r w:rsidR="006471E2" w:rsidRPr="003E79F6">
        <w:rPr>
          <w:rFonts w:ascii="Arial" w:hAnsi="Arial" w:cs="Arial"/>
          <w:sz w:val="20"/>
          <w:szCs w:val="20"/>
        </w:rPr>
        <w:t xml:space="preserve"> por el </w:t>
      </w:r>
      <w:r w:rsidR="002055DF" w:rsidRPr="003E79F6">
        <w:rPr>
          <w:rFonts w:ascii="Arial" w:hAnsi="Arial" w:cs="Arial"/>
          <w:sz w:val="20"/>
          <w:szCs w:val="20"/>
        </w:rPr>
        <w:t>CLIENTE</w:t>
      </w:r>
      <w:r w:rsidR="00F73DEC" w:rsidRPr="003E79F6">
        <w:rPr>
          <w:rFonts w:ascii="Arial" w:hAnsi="Arial" w:cs="Arial"/>
          <w:sz w:val="20"/>
          <w:szCs w:val="20"/>
        </w:rPr>
        <w:t xml:space="preserve"> o </w:t>
      </w:r>
      <w:r w:rsidR="002055DF" w:rsidRPr="003E79F6">
        <w:rPr>
          <w:rFonts w:ascii="Arial" w:hAnsi="Arial" w:cs="Arial"/>
          <w:sz w:val="20"/>
          <w:szCs w:val="20"/>
        </w:rPr>
        <w:t>por u</w:t>
      </w:r>
      <w:r>
        <w:rPr>
          <w:rFonts w:ascii="Arial" w:hAnsi="Arial" w:cs="Arial"/>
          <w:sz w:val="20"/>
          <w:szCs w:val="20"/>
        </w:rPr>
        <w:t>n terce</w:t>
      </w:r>
      <w:r w:rsidR="002055DF" w:rsidRPr="003E79F6">
        <w:rPr>
          <w:rFonts w:ascii="Arial" w:hAnsi="Arial" w:cs="Arial"/>
          <w:sz w:val="20"/>
          <w:szCs w:val="20"/>
        </w:rPr>
        <w:t xml:space="preserve">ro, </w:t>
      </w:r>
      <w:r>
        <w:rPr>
          <w:rFonts w:ascii="Arial" w:hAnsi="Arial" w:cs="Arial"/>
          <w:sz w:val="20"/>
          <w:szCs w:val="20"/>
        </w:rPr>
        <w:t xml:space="preserve">ya </w:t>
      </w:r>
      <w:r w:rsidR="002055DF" w:rsidRPr="003E79F6">
        <w:rPr>
          <w:rFonts w:ascii="Arial" w:hAnsi="Arial" w:cs="Arial"/>
          <w:sz w:val="20"/>
          <w:szCs w:val="20"/>
        </w:rPr>
        <w:t>sea de</w:t>
      </w:r>
      <w:r>
        <w:rPr>
          <w:rFonts w:ascii="Arial" w:hAnsi="Arial" w:cs="Arial"/>
          <w:sz w:val="20"/>
          <w:szCs w:val="20"/>
        </w:rPr>
        <w:t>rivado</w:t>
      </w:r>
      <w:r w:rsidR="002055DF" w:rsidRPr="003E79F6">
        <w:rPr>
          <w:rFonts w:ascii="Arial" w:hAnsi="Arial" w:cs="Arial"/>
          <w:sz w:val="20"/>
          <w:szCs w:val="20"/>
        </w:rPr>
        <w:t xml:space="preserve"> de u</w:t>
      </w:r>
      <w:r>
        <w:rPr>
          <w:rFonts w:ascii="Arial" w:hAnsi="Arial" w:cs="Arial"/>
          <w:sz w:val="20"/>
          <w:szCs w:val="20"/>
        </w:rPr>
        <w:t>n</w:t>
      </w:r>
      <w:r w:rsidR="002055DF" w:rsidRPr="003E79F6">
        <w:rPr>
          <w:rFonts w:ascii="Arial" w:hAnsi="Arial" w:cs="Arial"/>
          <w:sz w:val="20"/>
          <w:szCs w:val="20"/>
        </w:rPr>
        <w:t>a a</w:t>
      </w:r>
      <w:r>
        <w:rPr>
          <w:rFonts w:ascii="Arial" w:hAnsi="Arial" w:cs="Arial"/>
          <w:sz w:val="20"/>
          <w:szCs w:val="20"/>
        </w:rPr>
        <w:t>c</w:t>
      </w:r>
      <w:r w:rsidR="00F73DEC" w:rsidRPr="003E79F6">
        <w:rPr>
          <w:rFonts w:ascii="Arial" w:hAnsi="Arial" w:cs="Arial"/>
          <w:sz w:val="20"/>
          <w:szCs w:val="20"/>
        </w:rPr>
        <w:t xml:space="preserve">ción </w:t>
      </w:r>
      <w:r>
        <w:rPr>
          <w:rFonts w:ascii="Arial" w:hAnsi="Arial" w:cs="Arial"/>
          <w:sz w:val="20"/>
          <w:szCs w:val="20"/>
        </w:rPr>
        <w:t>u</w:t>
      </w:r>
      <w:r w:rsidR="00F73DEC" w:rsidRPr="003E79F6">
        <w:rPr>
          <w:rFonts w:ascii="Arial" w:hAnsi="Arial" w:cs="Arial"/>
          <w:sz w:val="20"/>
          <w:szCs w:val="20"/>
        </w:rPr>
        <w:t xml:space="preserve"> </w:t>
      </w:r>
      <w:r w:rsidR="002055DF" w:rsidRPr="003E79F6">
        <w:rPr>
          <w:rFonts w:ascii="Arial" w:hAnsi="Arial" w:cs="Arial"/>
          <w:sz w:val="20"/>
          <w:szCs w:val="20"/>
        </w:rPr>
        <w:t>omis</w:t>
      </w:r>
      <w:r>
        <w:rPr>
          <w:rFonts w:ascii="Arial" w:hAnsi="Arial" w:cs="Arial"/>
          <w:sz w:val="20"/>
          <w:szCs w:val="20"/>
        </w:rPr>
        <w:t>ión</w:t>
      </w:r>
      <w:r w:rsidR="002055DF" w:rsidRPr="003E79F6">
        <w:rPr>
          <w:rFonts w:ascii="Arial" w:hAnsi="Arial" w:cs="Arial"/>
          <w:sz w:val="20"/>
          <w:szCs w:val="20"/>
        </w:rPr>
        <w:t>, dire</w:t>
      </w:r>
      <w:r>
        <w:rPr>
          <w:rFonts w:ascii="Arial" w:hAnsi="Arial" w:cs="Arial"/>
          <w:sz w:val="20"/>
          <w:szCs w:val="20"/>
        </w:rPr>
        <w:t>c</w:t>
      </w:r>
      <w:r w:rsidR="002055DF" w:rsidRPr="003E79F6">
        <w:rPr>
          <w:rFonts w:ascii="Arial" w:hAnsi="Arial" w:cs="Arial"/>
          <w:sz w:val="20"/>
          <w:szCs w:val="20"/>
        </w:rPr>
        <w:t>ta</w:t>
      </w:r>
      <w:r w:rsidR="00F73DEC" w:rsidRPr="003E79F6">
        <w:rPr>
          <w:rFonts w:ascii="Arial" w:hAnsi="Arial" w:cs="Arial"/>
          <w:sz w:val="20"/>
          <w:szCs w:val="20"/>
        </w:rPr>
        <w:t xml:space="preserve"> o </w:t>
      </w:r>
      <w:r w:rsidR="002055DF" w:rsidRPr="003E79F6">
        <w:rPr>
          <w:rFonts w:ascii="Arial" w:hAnsi="Arial" w:cs="Arial"/>
          <w:sz w:val="20"/>
          <w:szCs w:val="20"/>
        </w:rPr>
        <w:t>indire</w:t>
      </w:r>
      <w:r>
        <w:rPr>
          <w:rFonts w:ascii="Arial" w:hAnsi="Arial" w:cs="Arial"/>
          <w:sz w:val="20"/>
          <w:szCs w:val="20"/>
        </w:rPr>
        <w:t>c</w:t>
      </w:r>
      <w:r w:rsidR="002055DF" w:rsidRPr="003E79F6">
        <w:rPr>
          <w:rFonts w:ascii="Arial" w:hAnsi="Arial" w:cs="Arial"/>
          <w:sz w:val="20"/>
          <w:szCs w:val="20"/>
        </w:rPr>
        <w:t>ta, vinculada a este Contrato.</w:t>
      </w:r>
    </w:p>
    <w:p w14:paraId="36EFBB8D" w14:textId="77777777" w:rsidR="002055DF" w:rsidRPr="003E79F6" w:rsidRDefault="003E79F6" w:rsidP="00DD3FB3">
      <w:pPr>
        <w:pStyle w:val="Corpodetexto"/>
        <w:numPr>
          <w:ilvl w:val="1"/>
          <w:numId w:val="16"/>
        </w:numPr>
        <w:shd w:val="clear" w:color="auto" w:fill="FFFFFF" w:themeFill="background1"/>
        <w:tabs>
          <w:tab w:val="left" w:pos="993"/>
        </w:tabs>
        <w:spacing w:before="240" w:after="240" w:line="302" w:lineRule="auto"/>
        <w:ind w:left="851" w:right="-3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</w:t>
      </w:r>
      <w:r w:rsidRPr="009C764A">
        <w:rPr>
          <w:rFonts w:ascii="Arial" w:hAnsi="Arial" w:cs="Arial"/>
          <w:sz w:val="20"/>
          <w:szCs w:val="20"/>
        </w:rPr>
        <w:t xml:space="preserve"> CLIENTE está </w:t>
      </w:r>
      <w:r>
        <w:rPr>
          <w:rFonts w:ascii="Arial" w:hAnsi="Arial" w:cs="Arial"/>
          <w:sz w:val="20"/>
          <w:szCs w:val="20"/>
        </w:rPr>
        <w:t>informado</w:t>
      </w:r>
      <w:r w:rsidRPr="009C764A">
        <w:rPr>
          <w:rFonts w:ascii="Arial" w:hAnsi="Arial" w:cs="Arial"/>
          <w:sz w:val="20"/>
          <w:szCs w:val="20"/>
        </w:rPr>
        <w:t xml:space="preserve"> y </w:t>
      </w:r>
      <w:r>
        <w:rPr>
          <w:rFonts w:ascii="Arial" w:hAnsi="Arial" w:cs="Arial"/>
          <w:sz w:val="20"/>
          <w:szCs w:val="20"/>
        </w:rPr>
        <w:t>reconoce</w:t>
      </w:r>
      <w:r w:rsidR="002055DF" w:rsidRPr="003E79F6">
        <w:rPr>
          <w:rFonts w:ascii="Arial" w:hAnsi="Arial" w:cs="Arial"/>
          <w:sz w:val="20"/>
          <w:szCs w:val="20"/>
        </w:rPr>
        <w:t xml:space="preserve"> que </w:t>
      </w:r>
      <w:r>
        <w:rPr>
          <w:rFonts w:ascii="Arial" w:hAnsi="Arial" w:cs="Arial"/>
          <w:sz w:val="20"/>
          <w:szCs w:val="20"/>
        </w:rPr>
        <w:t>CMA  n</w:t>
      </w:r>
      <w:r w:rsidR="002055DF" w:rsidRPr="003E79F6">
        <w:rPr>
          <w:rFonts w:ascii="Arial" w:hAnsi="Arial" w:cs="Arial"/>
          <w:sz w:val="20"/>
          <w:szCs w:val="20"/>
        </w:rPr>
        <w:t>o se responsabilizará</w:t>
      </w:r>
      <w:r w:rsidR="00F73DEC" w:rsidRPr="003E79F6">
        <w:rPr>
          <w:rFonts w:ascii="Arial" w:hAnsi="Arial" w:cs="Arial"/>
          <w:sz w:val="20"/>
          <w:szCs w:val="20"/>
        </w:rPr>
        <w:t xml:space="preserve"> en </w:t>
      </w:r>
      <w:r w:rsidR="002055DF" w:rsidRPr="003E79F6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ingún supuesto por la utilización de </w:t>
      </w:r>
      <w:r w:rsidR="002055DF" w:rsidRPr="003E79F6">
        <w:rPr>
          <w:rFonts w:ascii="Arial" w:hAnsi="Arial" w:cs="Arial"/>
          <w:sz w:val="20"/>
          <w:szCs w:val="20"/>
        </w:rPr>
        <w:t>informa</w:t>
      </w:r>
      <w:r w:rsidR="00F73DEC" w:rsidRPr="003E79F6">
        <w:rPr>
          <w:rFonts w:ascii="Arial" w:hAnsi="Arial" w:cs="Arial"/>
          <w:sz w:val="20"/>
          <w:szCs w:val="20"/>
        </w:rPr>
        <w:t>ciones</w:t>
      </w:r>
      <w:r w:rsidR="002055DF" w:rsidRPr="003E79F6">
        <w:rPr>
          <w:rFonts w:ascii="Arial" w:hAnsi="Arial" w:cs="Arial"/>
          <w:sz w:val="20"/>
          <w:szCs w:val="20"/>
        </w:rPr>
        <w:t>, c</w:t>
      </w:r>
      <w:r w:rsidR="009C764A" w:rsidRPr="003E79F6">
        <w:rPr>
          <w:rFonts w:ascii="Arial" w:hAnsi="Arial" w:cs="Arial"/>
          <w:sz w:val="20"/>
          <w:szCs w:val="20"/>
        </w:rPr>
        <w:t>onteni</w:t>
      </w:r>
      <w:r w:rsidR="002055DF" w:rsidRPr="003E79F6">
        <w:rPr>
          <w:rFonts w:ascii="Arial" w:hAnsi="Arial" w:cs="Arial"/>
          <w:sz w:val="20"/>
          <w:szCs w:val="20"/>
        </w:rPr>
        <w:t>dos </w:t>
      </w:r>
      <w:r w:rsidR="00F73DEC" w:rsidRPr="003E79F6">
        <w:rPr>
          <w:rFonts w:ascii="Arial" w:hAnsi="Arial" w:cs="Arial"/>
          <w:sz w:val="20"/>
          <w:szCs w:val="20"/>
        </w:rPr>
        <w:t xml:space="preserve"> o</w:t>
      </w:r>
      <w:r w:rsidR="003D6831" w:rsidRPr="003E79F6">
        <w:rPr>
          <w:rFonts w:ascii="Arial" w:hAnsi="Arial" w:cs="Arial"/>
          <w:sz w:val="20"/>
          <w:szCs w:val="20"/>
        </w:rPr>
        <w:t xml:space="preserve"> servicio</w:t>
      </w:r>
      <w:r w:rsidR="002055DF" w:rsidRPr="003E79F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suministrados e</w:t>
      </w:r>
      <w:r w:rsidR="002055DF" w:rsidRPr="003E79F6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</w:t>
      </w:r>
      <w:r w:rsidR="002055DF" w:rsidRPr="003E79F6">
        <w:rPr>
          <w:rFonts w:ascii="Arial" w:hAnsi="Arial" w:cs="Arial"/>
          <w:sz w:val="20"/>
          <w:szCs w:val="20"/>
        </w:rPr>
        <w:t>este CONTRATO </w:t>
      </w:r>
      <w:r w:rsidR="00F73DEC" w:rsidRPr="003E79F6">
        <w:rPr>
          <w:rFonts w:ascii="Arial" w:hAnsi="Arial" w:cs="Arial"/>
          <w:sz w:val="20"/>
          <w:szCs w:val="20"/>
        </w:rPr>
        <w:t xml:space="preserve"> en </w:t>
      </w:r>
      <w:r>
        <w:rPr>
          <w:rFonts w:ascii="Arial" w:hAnsi="Arial" w:cs="Arial"/>
          <w:sz w:val="20"/>
          <w:szCs w:val="20"/>
        </w:rPr>
        <w:t>contra de la legislación vigente, así como por la u</w:t>
      </w:r>
      <w:r w:rsidR="002055DF" w:rsidRPr="003E79F6">
        <w:rPr>
          <w:rFonts w:ascii="Arial" w:hAnsi="Arial" w:cs="Arial"/>
          <w:sz w:val="20"/>
          <w:szCs w:val="20"/>
        </w:rPr>
        <w:t>tiliza</w:t>
      </w:r>
      <w:r w:rsidR="00F73DEC" w:rsidRPr="003E79F6">
        <w:rPr>
          <w:rFonts w:ascii="Arial" w:hAnsi="Arial" w:cs="Arial"/>
          <w:sz w:val="20"/>
          <w:szCs w:val="20"/>
        </w:rPr>
        <w:t>ción</w:t>
      </w:r>
      <w:r w:rsidR="002055DF" w:rsidRPr="003E79F6">
        <w:rPr>
          <w:rFonts w:ascii="Arial" w:hAnsi="Arial" w:cs="Arial"/>
          <w:sz w:val="20"/>
          <w:szCs w:val="20"/>
        </w:rPr>
        <w:t xml:space="preserve"> de </w:t>
      </w:r>
      <w:r w:rsidR="00F73DEC" w:rsidRPr="003E79F6">
        <w:rPr>
          <w:rFonts w:ascii="Arial" w:hAnsi="Arial" w:cs="Arial"/>
          <w:sz w:val="20"/>
          <w:szCs w:val="20"/>
        </w:rPr>
        <w:t>propiedad</w:t>
      </w:r>
      <w:r w:rsidR="002055DF" w:rsidRPr="003E79F6">
        <w:rPr>
          <w:rFonts w:ascii="Arial" w:hAnsi="Arial" w:cs="Arial"/>
          <w:sz w:val="20"/>
          <w:szCs w:val="20"/>
        </w:rPr>
        <w:t xml:space="preserve"> intelectual </w:t>
      </w:r>
      <w:r w:rsidR="009C764A" w:rsidRPr="003E79F6">
        <w:rPr>
          <w:rFonts w:ascii="Arial" w:hAnsi="Arial" w:cs="Arial"/>
          <w:sz w:val="20"/>
          <w:szCs w:val="20"/>
        </w:rPr>
        <w:t>y/o</w:t>
      </w:r>
      <w:r w:rsidR="002055DF" w:rsidRPr="003E79F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l</w:t>
      </w:r>
      <w:r w:rsidR="002055DF" w:rsidRPr="003E79F6">
        <w:rPr>
          <w:rFonts w:ascii="Arial" w:hAnsi="Arial" w:cs="Arial"/>
          <w:sz w:val="20"/>
          <w:szCs w:val="20"/>
        </w:rPr>
        <w:t>a viola</w:t>
      </w:r>
      <w:r w:rsidR="00F73DEC" w:rsidRPr="003E79F6">
        <w:rPr>
          <w:rFonts w:ascii="Arial" w:hAnsi="Arial" w:cs="Arial"/>
          <w:sz w:val="20"/>
          <w:szCs w:val="20"/>
        </w:rPr>
        <w:t>ción</w:t>
      </w:r>
      <w:r w:rsidR="002055DF" w:rsidRPr="003E79F6">
        <w:rPr>
          <w:rFonts w:ascii="Arial" w:hAnsi="Arial" w:cs="Arial"/>
          <w:sz w:val="20"/>
          <w:szCs w:val="20"/>
        </w:rPr>
        <w:t xml:space="preserve"> de</w:t>
      </w:r>
      <w:r w:rsidR="00F73DEC" w:rsidRPr="003E79F6">
        <w:rPr>
          <w:rFonts w:ascii="Arial" w:hAnsi="Arial" w:cs="Arial"/>
          <w:sz w:val="20"/>
          <w:szCs w:val="20"/>
        </w:rPr>
        <w:t xml:space="preserve"> derecho</w:t>
      </w:r>
      <w:r w:rsidR="002055DF" w:rsidRPr="003E79F6">
        <w:rPr>
          <w:rFonts w:ascii="Arial" w:hAnsi="Arial" w:cs="Arial"/>
          <w:sz w:val="20"/>
          <w:szCs w:val="20"/>
        </w:rPr>
        <w:t>s de personalidad de terceros</w:t>
      </w:r>
      <w:r w:rsidR="00F73DEC" w:rsidRPr="003E79F6">
        <w:rPr>
          <w:rFonts w:ascii="Arial" w:hAnsi="Arial" w:cs="Arial"/>
          <w:sz w:val="20"/>
          <w:szCs w:val="20"/>
        </w:rPr>
        <w:t xml:space="preserve"> en </w:t>
      </w:r>
      <w:r w:rsidR="002055DF" w:rsidRPr="003E79F6">
        <w:rPr>
          <w:rFonts w:ascii="Arial" w:hAnsi="Arial" w:cs="Arial"/>
          <w:sz w:val="20"/>
          <w:szCs w:val="20"/>
        </w:rPr>
        <w:t>raz</w:t>
      </w:r>
      <w:r>
        <w:rPr>
          <w:rFonts w:ascii="Arial" w:hAnsi="Arial" w:cs="Arial"/>
          <w:sz w:val="20"/>
          <w:szCs w:val="20"/>
        </w:rPr>
        <w:t>ón</w:t>
      </w:r>
      <w:r w:rsidR="00F73DEC" w:rsidRPr="003E79F6">
        <w:rPr>
          <w:rFonts w:ascii="Arial" w:hAnsi="Arial" w:cs="Arial"/>
          <w:sz w:val="20"/>
          <w:szCs w:val="20"/>
        </w:rPr>
        <w:t xml:space="preserve"> de la </w:t>
      </w:r>
      <w:r w:rsidR="002055DF" w:rsidRPr="003E79F6">
        <w:rPr>
          <w:rFonts w:ascii="Arial" w:hAnsi="Arial" w:cs="Arial"/>
          <w:sz w:val="20"/>
          <w:szCs w:val="20"/>
        </w:rPr>
        <w:t>utiliza</w:t>
      </w:r>
      <w:r w:rsidR="00F73DEC" w:rsidRPr="003E79F6">
        <w:rPr>
          <w:rFonts w:ascii="Arial" w:hAnsi="Arial" w:cs="Arial"/>
          <w:sz w:val="20"/>
          <w:szCs w:val="20"/>
        </w:rPr>
        <w:t>ción</w:t>
      </w:r>
      <w:r w:rsidR="003D6831" w:rsidRPr="003E79F6">
        <w:rPr>
          <w:rFonts w:ascii="Arial" w:hAnsi="Arial" w:cs="Arial"/>
          <w:sz w:val="20"/>
          <w:szCs w:val="20"/>
        </w:rPr>
        <w:t xml:space="preserve"> de los </w:t>
      </w:r>
      <w:r w:rsidR="002055DF" w:rsidRPr="003E79F6">
        <w:rPr>
          <w:rFonts w:ascii="Arial" w:hAnsi="Arial" w:cs="Arial"/>
          <w:sz w:val="20"/>
          <w:szCs w:val="20"/>
        </w:rPr>
        <w:t>C</w:t>
      </w:r>
      <w:r w:rsidR="009C764A" w:rsidRPr="003E79F6">
        <w:rPr>
          <w:rFonts w:ascii="Arial" w:hAnsi="Arial" w:cs="Arial"/>
          <w:sz w:val="20"/>
          <w:szCs w:val="20"/>
        </w:rPr>
        <w:t>onteni</w:t>
      </w:r>
      <w:r w:rsidR="002055DF" w:rsidRPr="003E79F6">
        <w:rPr>
          <w:rFonts w:ascii="Arial" w:hAnsi="Arial" w:cs="Arial"/>
          <w:sz w:val="20"/>
          <w:szCs w:val="20"/>
        </w:rPr>
        <w:t xml:space="preserve">dos </w:t>
      </w:r>
      <w:r>
        <w:rPr>
          <w:rFonts w:ascii="Arial" w:hAnsi="Arial" w:cs="Arial"/>
          <w:sz w:val="20"/>
          <w:szCs w:val="20"/>
        </w:rPr>
        <w:t>suministrados</w:t>
      </w:r>
      <w:r w:rsidR="002055DF" w:rsidRPr="003E79F6">
        <w:rPr>
          <w:rFonts w:ascii="Arial" w:hAnsi="Arial" w:cs="Arial"/>
          <w:sz w:val="20"/>
          <w:szCs w:val="20"/>
        </w:rPr>
        <w:t> </w:t>
      </w:r>
      <w:r w:rsidR="006471E2" w:rsidRPr="003E79F6">
        <w:rPr>
          <w:rFonts w:ascii="Arial" w:hAnsi="Arial" w:cs="Arial"/>
          <w:sz w:val="20"/>
          <w:szCs w:val="20"/>
        </w:rPr>
        <w:t xml:space="preserve"> por el </w:t>
      </w:r>
      <w:r w:rsidR="002055DF" w:rsidRPr="003E79F6">
        <w:rPr>
          <w:rFonts w:ascii="Arial" w:hAnsi="Arial" w:cs="Arial"/>
          <w:sz w:val="20"/>
          <w:szCs w:val="20"/>
        </w:rPr>
        <w:t>CLIENTE para fin</w:t>
      </w:r>
      <w:r>
        <w:rPr>
          <w:rFonts w:ascii="Arial" w:hAnsi="Arial" w:cs="Arial"/>
          <w:sz w:val="20"/>
          <w:szCs w:val="20"/>
        </w:rPr>
        <w:t>e</w:t>
      </w:r>
      <w:r w:rsidR="002055DF" w:rsidRPr="003E79F6">
        <w:rPr>
          <w:rFonts w:ascii="Arial" w:hAnsi="Arial" w:cs="Arial"/>
          <w:sz w:val="20"/>
          <w:szCs w:val="20"/>
        </w:rPr>
        <w:t>s distintos a</w:t>
      </w:r>
      <w:r>
        <w:rPr>
          <w:rFonts w:ascii="Arial" w:hAnsi="Arial" w:cs="Arial"/>
          <w:sz w:val="20"/>
          <w:szCs w:val="20"/>
        </w:rPr>
        <w:t xml:space="preserve"> l</w:t>
      </w:r>
      <w:r w:rsidR="002055DF" w:rsidRPr="003E79F6">
        <w:rPr>
          <w:rFonts w:ascii="Arial" w:hAnsi="Arial" w:cs="Arial"/>
          <w:sz w:val="20"/>
          <w:szCs w:val="20"/>
        </w:rPr>
        <w:t xml:space="preserve">os previstos </w:t>
      </w:r>
      <w:r>
        <w:rPr>
          <w:rFonts w:ascii="Arial" w:hAnsi="Arial" w:cs="Arial"/>
          <w:sz w:val="20"/>
          <w:szCs w:val="20"/>
        </w:rPr>
        <w:t>e</w:t>
      </w:r>
      <w:r w:rsidR="002055DF" w:rsidRPr="003E79F6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</w:t>
      </w:r>
      <w:r w:rsidR="002055DF" w:rsidRPr="003E79F6">
        <w:rPr>
          <w:rFonts w:ascii="Arial" w:hAnsi="Arial" w:cs="Arial"/>
          <w:sz w:val="20"/>
          <w:szCs w:val="20"/>
        </w:rPr>
        <w:t>este documento, </w:t>
      </w:r>
      <w:r>
        <w:rPr>
          <w:rFonts w:ascii="Arial" w:hAnsi="Arial" w:cs="Arial"/>
          <w:sz w:val="20"/>
          <w:szCs w:val="20"/>
        </w:rPr>
        <w:t>lo que incluye actos que atenten contra el</w:t>
      </w:r>
      <w:r w:rsidR="002055DF" w:rsidRPr="003E79F6">
        <w:rPr>
          <w:rFonts w:ascii="Arial" w:hAnsi="Arial" w:cs="Arial"/>
          <w:sz w:val="20"/>
          <w:szCs w:val="20"/>
        </w:rPr>
        <w:t xml:space="preserve"> orde</w:t>
      </w:r>
      <w:r>
        <w:rPr>
          <w:rFonts w:ascii="Arial" w:hAnsi="Arial" w:cs="Arial"/>
          <w:sz w:val="20"/>
          <w:szCs w:val="20"/>
        </w:rPr>
        <w:t>n</w:t>
      </w:r>
      <w:r w:rsidR="002055DF" w:rsidRPr="003E79F6">
        <w:rPr>
          <w:rFonts w:ascii="Arial" w:hAnsi="Arial" w:cs="Arial"/>
          <w:sz w:val="20"/>
          <w:szCs w:val="20"/>
        </w:rPr>
        <w:t xml:space="preserve"> públic</w:t>
      </w:r>
      <w:r>
        <w:rPr>
          <w:rFonts w:ascii="Arial" w:hAnsi="Arial" w:cs="Arial"/>
          <w:sz w:val="20"/>
          <w:szCs w:val="20"/>
        </w:rPr>
        <w:t>o</w:t>
      </w:r>
      <w:r w:rsidR="002055DF" w:rsidRPr="003E79F6">
        <w:rPr>
          <w:rFonts w:ascii="Arial" w:hAnsi="Arial" w:cs="Arial"/>
          <w:sz w:val="20"/>
          <w:szCs w:val="20"/>
        </w:rPr>
        <w:t xml:space="preserve"> </w:t>
      </w:r>
      <w:r w:rsidR="009C764A" w:rsidRPr="003E79F6">
        <w:rPr>
          <w:rFonts w:ascii="Arial" w:hAnsi="Arial" w:cs="Arial"/>
          <w:sz w:val="20"/>
          <w:szCs w:val="20"/>
        </w:rPr>
        <w:t>y/o</w:t>
      </w:r>
      <w:r w:rsidR="002055DF" w:rsidRPr="003E79F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l</w:t>
      </w:r>
      <w:r w:rsidR="002055DF" w:rsidRPr="003E79F6">
        <w:rPr>
          <w:rFonts w:ascii="Arial" w:hAnsi="Arial" w:cs="Arial"/>
          <w:sz w:val="20"/>
          <w:szCs w:val="20"/>
        </w:rPr>
        <w:t>a moral</w:t>
      </w:r>
      <w:r w:rsidR="00F73DEC" w:rsidRPr="003E79F6">
        <w:rPr>
          <w:rFonts w:ascii="Arial" w:hAnsi="Arial" w:cs="Arial"/>
          <w:sz w:val="20"/>
          <w:szCs w:val="20"/>
        </w:rPr>
        <w:t xml:space="preserve"> y </w:t>
      </w:r>
      <w:r>
        <w:rPr>
          <w:rFonts w:ascii="Arial" w:hAnsi="Arial" w:cs="Arial"/>
          <w:sz w:val="20"/>
          <w:szCs w:val="20"/>
        </w:rPr>
        <w:t>las buenas costumbres, estando garantizado a</w:t>
      </w:r>
      <w:r w:rsidR="002055DF" w:rsidRPr="003E79F6">
        <w:rPr>
          <w:rFonts w:ascii="Arial" w:hAnsi="Arial" w:cs="Arial"/>
          <w:sz w:val="20"/>
          <w:szCs w:val="20"/>
        </w:rPr>
        <w:t xml:space="preserve"> CMA </w:t>
      </w:r>
      <w:r>
        <w:rPr>
          <w:rFonts w:ascii="Arial" w:hAnsi="Arial" w:cs="Arial"/>
          <w:sz w:val="20"/>
          <w:szCs w:val="20"/>
        </w:rPr>
        <w:t>el</w:t>
      </w:r>
      <w:r w:rsidR="00F73DEC" w:rsidRPr="003E79F6">
        <w:rPr>
          <w:rFonts w:ascii="Arial" w:hAnsi="Arial" w:cs="Arial"/>
          <w:sz w:val="20"/>
          <w:szCs w:val="20"/>
        </w:rPr>
        <w:t xml:space="preserve"> derecho</w:t>
      </w:r>
      <w:r w:rsidR="002055DF" w:rsidRPr="003E79F6">
        <w:rPr>
          <w:rFonts w:ascii="Arial" w:hAnsi="Arial" w:cs="Arial"/>
          <w:sz w:val="20"/>
          <w:szCs w:val="20"/>
        </w:rPr>
        <w:t xml:space="preserve"> de regreso</w:t>
      </w:r>
      <w:r w:rsidR="00F73DEC" w:rsidRPr="003E79F6">
        <w:rPr>
          <w:rFonts w:ascii="Arial" w:hAnsi="Arial" w:cs="Arial"/>
          <w:sz w:val="20"/>
          <w:szCs w:val="20"/>
        </w:rPr>
        <w:t xml:space="preserve"> y </w:t>
      </w:r>
      <w:r w:rsidR="002055DF" w:rsidRPr="003E79F6">
        <w:rPr>
          <w:rFonts w:ascii="Arial" w:hAnsi="Arial" w:cs="Arial"/>
          <w:sz w:val="20"/>
          <w:szCs w:val="20"/>
        </w:rPr>
        <w:t>de resarcim</w:t>
      </w:r>
      <w:r>
        <w:rPr>
          <w:rFonts w:ascii="Arial" w:hAnsi="Arial" w:cs="Arial"/>
          <w:sz w:val="20"/>
          <w:szCs w:val="20"/>
        </w:rPr>
        <w:t>i</w:t>
      </w:r>
      <w:r w:rsidR="002055DF" w:rsidRPr="003E79F6">
        <w:rPr>
          <w:rFonts w:ascii="Arial" w:hAnsi="Arial" w:cs="Arial"/>
          <w:sz w:val="20"/>
          <w:szCs w:val="20"/>
        </w:rPr>
        <w:t>ento</w:t>
      </w:r>
      <w:r w:rsidR="00F73DEC" w:rsidRPr="003E79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ante el </w:t>
      </w:r>
      <w:r w:rsidR="002055DF" w:rsidRPr="003E79F6">
        <w:rPr>
          <w:rFonts w:ascii="Arial" w:hAnsi="Arial" w:cs="Arial"/>
          <w:sz w:val="20"/>
          <w:szCs w:val="20"/>
        </w:rPr>
        <w:t>CLIENTE, de</w:t>
      </w:r>
      <w:r>
        <w:rPr>
          <w:rFonts w:ascii="Arial" w:hAnsi="Arial" w:cs="Arial"/>
          <w:sz w:val="20"/>
          <w:szCs w:val="20"/>
        </w:rPr>
        <w:t>biendo este responder por toda incorrección o irregularidad</w:t>
      </w:r>
      <w:r w:rsidR="002055DF" w:rsidRPr="003E79F6">
        <w:rPr>
          <w:rFonts w:ascii="Arial" w:hAnsi="Arial" w:cs="Arial"/>
          <w:sz w:val="20"/>
          <w:szCs w:val="20"/>
        </w:rPr>
        <w:t xml:space="preserve"> que</w:t>
      </w:r>
      <w:r>
        <w:rPr>
          <w:rFonts w:ascii="Arial" w:hAnsi="Arial" w:cs="Arial"/>
          <w:sz w:val="20"/>
          <w:szCs w:val="20"/>
        </w:rPr>
        <w:t xml:space="preserve"> puedan ser alegadas</w:t>
      </w:r>
      <w:r w:rsidR="002055DF" w:rsidRPr="003E79F6">
        <w:rPr>
          <w:rFonts w:ascii="Arial" w:hAnsi="Arial" w:cs="Arial"/>
          <w:sz w:val="20"/>
          <w:szCs w:val="20"/>
        </w:rPr>
        <w:t>.</w:t>
      </w:r>
    </w:p>
    <w:p w14:paraId="25FAD16A" w14:textId="77777777" w:rsidR="00BE723C" w:rsidRPr="003E79F6" w:rsidRDefault="00BE723C" w:rsidP="00BE723C">
      <w:pPr>
        <w:pStyle w:val="Corpodetexto"/>
        <w:shd w:val="clear" w:color="auto" w:fill="FFFFFF" w:themeFill="background1"/>
        <w:tabs>
          <w:tab w:val="left" w:pos="993"/>
        </w:tabs>
        <w:spacing w:before="240" w:after="240" w:line="302" w:lineRule="auto"/>
        <w:ind w:left="851" w:right="-320"/>
        <w:jc w:val="both"/>
        <w:rPr>
          <w:rFonts w:ascii="Arial" w:hAnsi="Arial" w:cs="Arial"/>
          <w:sz w:val="20"/>
          <w:szCs w:val="20"/>
        </w:rPr>
      </w:pPr>
    </w:p>
    <w:p w14:paraId="22408409" w14:textId="77777777" w:rsidR="002055DF" w:rsidRPr="00A57A66" w:rsidRDefault="002055DF" w:rsidP="00DD3FB3">
      <w:pPr>
        <w:pStyle w:val="Corpodetexto"/>
        <w:numPr>
          <w:ilvl w:val="0"/>
          <w:numId w:val="16"/>
        </w:numPr>
        <w:spacing w:line="302" w:lineRule="auto"/>
        <w:ind w:left="426" w:right="-320"/>
        <w:jc w:val="both"/>
        <w:rPr>
          <w:rFonts w:ascii="Arial" w:hAnsi="Arial" w:cs="Arial"/>
          <w:b/>
          <w:sz w:val="20"/>
          <w:szCs w:val="20"/>
        </w:rPr>
      </w:pPr>
      <w:r w:rsidRPr="00A57A66">
        <w:rPr>
          <w:rFonts w:ascii="Arial" w:hAnsi="Arial" w:cs="Arial"/>
          <w:b/>
          <w:sz w:val="20"/>
          <w:szCs w:val="20"/>
        </w:rPr>
        <w:lastRenderedPageBreak/>
        <w:t>Vig</w:t>
      </w:r>
      <w:r w:rsidR="00F73DEC">
        <w:rPr>
          <w:rFonts w:ascii="Arial" w:hAnsi="Arial" w:cs="Arial"/>
          <w:b/>
          <w:sz w:val="20"/>
          <w:szCs w:val="20"/>
        </w:rPr>
        <w:t xml:space="preserve">encia y </w:t>
      </w:r>
      <w:r w:rsidRPr="00A57A66">
        <w:rPr>
          <w:rFonts w:ascii="Arial" w:hAnsi="Arial" w:cs="Arial"/>
          <w:b/>
          <w:sz w:val="20"/>
          <w:szCs w:val="20"/>
        </w:rPr>
        <w:t>Rescis</w:t>
      </w:r>
      <w:r w:rsidR="003E79F6">
        <w:rPr>
          <w:rFonts w:ascii="Arial" w:hAnsi="Arial" w:cs="Arial"/>
          <w:b/>
          <w:sz w:val="20"/>
          <w:szCs w:val="20"/>
        </w:rPr>
        <w:t>ión</w:t>
      </w:r>
      <w:r w:rsidRPr="00A57A66">
        <w:rPr>
          <w:rFonts w:ascii="Arial" w:hAnsi="Arial" w:cs="Arial"/>
          <w:b/>
          <w:sz w:val="20"/>
          <w:szCs w:val="20"/>
        </w:rPr>
        <w:t xml:space="preserve"> Contra</w:t>
      </w:r>
      <w:r w:rsidR="003E79F6">
        <w:rPr>
          <w:rFonts w:ascii="Arial" w:hAnsi="Arial" w:cs="Arial"/>
          <w:b/>
          <w:sz w:val="20"/>
          <w:szCs w:val="20"/>
        </w:rPr>
        <w:t>c</w:t>
      </w:r>
      <w:r w:rsidRPr="00A57A66">
        <w:rPr>
          <w:rFonts w:ascii="Arial" w:hAnsi="Arial" w:cs="Arial"/>
          <w:b/>
          <w:sz w:val="20"/>
          <w:szCs w:val="20"/>
        </w:rPr>
        <w:t>tual</w:t>
      </w:r>
    </w:p>
    <w:p w14:paraId="20160D69" w14:textId="77777777" w:rsidR="002055DF" w:rsidRPr="00CA0B77" w:rsidRDefault="002055DF" w:rsidP="00DD3FB3">
      <w:pPr>
        <w:tabs>
          <w:tab w:val="left" w:pos="993"/>
          <w:tab w:val="left" w:pos="994"/>
        </w:tabs>
        <w:spacing w:line="302" w:lineRule="auto"/>
        <w:ind w:right="-320"/>
        <w:rPr>
          <w:rFonts w:ascii="Arial" w:hAnsi="Arial" w:cs="Arial"/>
          <w:b/>
          <w:sz w:val="20"/>
          <w:szCs w:val="20"/>
        </w:rPr>
      </w:pPr>
    </w:p>
    <w:p w14:paraId="090D3B35" w14:textId="77777777" w:rsidR="002055DF" w:rsidRPr="003D6831" w:rsidRDefault="002055DF" w:rsidP="00DD3FB3">
      <w:pPr>
        <w:pStyle w:val="PargrafodaLista"/>
        <w:numPr>
          <w:ilvl w:val="1"/>
          <w:numId w:val="16"/>
        </w:numPr>
        <w:tabs>
          <w:tab w:val="left" w:pos="993"/>
          <w:tab w:val="left" w:pos="994"/>
        </w:tabs>
        <w:spacing w:line="302" w:lineRule="auto"/>
        <w:ind w:left="851" w:right="-320"/>
        <w:rPr>
          <w:rFonts w:ascii="Arial" w:hAnsi="Arial" w:cs="Arial"/>
          <w:sz w:val="20"/>
          <w:szCs w:val="20"/>
        </w:rPr>
      </w:pPr>
      <w:r w:rsidRPr="003D6831">
        <w:rPr>
          <w:rFonts w:ascii="Arial" w:hAnsi="Arial" w:cs="Arial"/>
          <w:w w:val="105"/>
          <w:sz w:val="20"/>
          <w:szCs w:val="20"/>
        </w:rPr>
        <w:t>Este Contrato entrará</w:t>
      </w:r>
      <w:r w:rsidR="00F73DEC" w:rsidRPr="003D6831">
        <w:rPr>
          <w:rFonts w:ascii="Arial" w:hAnsi="Arial" w:cs="Arial"/>
          <w:w w:val="105"/>
          <w:sz w:val="20"/>
          <w:szCs w:val="20"/>
        </w:rPr>
        <w:t xml:space="preserve"> en </w:t>
      </w:r>
      <w:r w:rsidR="003E79F6">
        <w:rPr>
          <w:rFonts w:ascii="Arial" w:hAnsi="Arial" w:cs="Arial"/>
          <w:w w:val="105"/>
          <w:sz w:val="20"/>
          <w:szCs w:val="20"/>
        </w:rPr>
        <w:t>vigencia a la fecha de su firma por el pl</w:t>
      </w:r>
      <w:r w:rsidRPr="003D6831">
        <w:rPr>
          <w:rFonts w:ascii="Arial" w:hAnsi="Arial" w:cs="Arial"/>
          <w:w w:val="105"/>
          <w:sz w:val="20"/>
          <w:szCs w:val="20"/>
        </w:rPr>
        <w:t>azo estipulado</w:t>
      </w:r>
      <w:r w:rsidR="00F73DEC" w:rsidRPr="003D6831">
        <w:rPr>
          <w:rFonts w:ascii="Arial" w:hAnsi="Arial" w:cs="Arial"/>
          <w:w w:val="105"/>
          <w:sz w:val="20"/>
          <w:szCs w:val="20"/>
        </w:rPr>
        <w:t xml:space="preserve"> en el </w:t>
      </w:r>
      <w:r w:rsidR="003E79F6">
        <w:rPr>
          <w:rFonts w:ascii="Arial" w:hAnsi="Arial" w:cs="Arial"/>
          <w:w w:val="105"/>
          <w:sz w:val="20"/>
          <w:szCs w:val="20"/>
        </w:rPr>
        <w:t>Acta</w:t>
      </w:r>
      <w:r w:rsidRPr="003D6831">
        <w:rPr>
          <w:rFonts w:ascii="Arial" w:hAnsi="Arial" w:cs="Arial"/>
          <w:w w:val="105"/>
          <w:sz w:val="20"/>
          <w:szCs w:val="20"/>
        </w:rPr>
        <w:t xml:space="preserve"> de Ad</w:t>
      </w:r>
      <w:r w:rsidR="003E79F6">
        <w:rPr>
          <w:rFonts w:ascii="Arial" w:hAnsi="Arial" w:cs="Arial"/>
          <w:w w:val="105"/>
          <w:sz w:val="20"/>
          <w:szCs w:val="20"/>
        </w:rPr>
        <w:t>h</w:t>
      </w:r>
      <w:r w:rsidRPr="003D6831">
        <w:rPr>
          <w:rFonts w:ascii="Arial" w:hAnsi="Arial" w:cs="Arial"/>
          <w:w w:val="105"/>
          <w:sz w:val="20"/>
          <w:szCs w:val="20"/>
        </w:rPr>
        <w:t>es</w:t>
      </w:r>
      <w:r w:rsidR="003E79F6">
        <w:rPr>
          <w:rFonts w:ascii="Arial" w:hAnsi="Arial" w:cs="Arial"/>
          <w:w w:val="105"/>
          <w:sz w:val="20"/>
          <w:szCs w:val="20"/>
        </w:rPr>
        <w:t>ión</w:t>
      </w:r>
      <w:r w:rsidR="003D6831" w:rsidRPr="003D6831">
        <w:rPr>
          <w:rFonts w:ascii="Arial" w:hAnsi="Arial" w:cs="Arial"/>
          <w:w w:val="105"/>
          <w:sz w:val="20"/>
          <w:szCs w:val="20"/>
        </w:rPr>
        <w:t xml:space="preserve"> al </w:t>
      </w:r>
      <w:r w:rsidRPr="003D6831">
        <w:rPr>
          <w:rFonts w:ascii="Arial" w:hAnsi="Arial" w:cs="Arial"/>
          <w:w w:val="105"/>
          <w:sz w:val="20"/>
          <w:szCs w:val="20"/>
        </w:rPr>
        <w:t>Contrato de Licencia</w:t>
      </w:r>
      <w:r w:rsidR="00F73DEC" w:rsidRPr="003D6831">
        <w:rPr>
          <w:rFonts w:ascii="Arial" w:hAnsi="Arial" w:cs="Arial"/>
          <w:w w:val="105"/>
          <w:sz w:val="20"/>
          <w:szCs w:val="20"/>
        </w:rPr>
        <w:t xml:space="preserve"> y </w:t>
      </w:r>
      <w:r w:rsidRPr="003D6831">
        <w:rPr>
          <w:rFonts w:ascii="Arial" w:hAnsi="Arial" w:cs="Arial"/>
          <w:w w:val="105"/>
          <w:sz w:val="20"/>
          <w:szCs w:val="20"/>
        </w:rPr>
        <w:t>de Presta</w:t>
      </w:r>
      <w:r w:rsidR="00F73DEC" w:rsidRPr="003D6831">
        <w:rPr>
          <w:rFonts w:ascii="Arial" w:hAnsi="Arial" w:cs="Arial"/>
          <w:w w:val="105"/>
          <w:sz w:val="20"/>
          <w:szCs w:val="20"/>
        </w:rPr>
        <w:t>ción</w:t>
      </w:r>
      <w:r w:rsidRPr="003D6831">
        <w:rPr>
          <w:rFonts w:ascii="Arial" w:hAnsi="Arial" w:cs="Arial"/>
          <w:w w:val="105"/>
          <w:sz w:val="20"/>
          <w:szCs w:val="20"/>
        </w:rPr>
        <w:t xml:space="preserve"> de Servi</w:t>
      </w:r>
      <w:r w:rsidR="003E79F6">
        <w:rPr>
          <w:rFonts w:ascii="Arial" w:hAnsi="Arial" w:cs="Arial"/>
          <w:w w:val="105"/>
          <w:sz w:val="20"/>
          <w:szCs w:val="20"/>
        </w:rPr>
        <w:t>ci</w:t>
      </w:r>
      <w:r w:rsidRPr="003D6831">
        <w:rPr>
          <w:rFonts w:ascii="Arial" w:hAnsi="Arial" w:cs="Arial"/>
          <w:w w:val="105"/>
          <w:sz w:val="20"/>
          <w:szCs w:val="20"/>
        </w:rPr>
        <w:t>os firmado</w:t>
      </w:r>
      <w:r w:rsidR="00F73DEC" w:rsidRPr="003D6831">
        <w:rPr>
          <w:rFonts w:ascii="Arial" w:hAnsi="Arial" w:cs="Arial"/>
          <w:w w:val="105"/>
          <w:sz w:val="20"/>
          <w:szCs w:val="20"/>
        </w:rPr>
        <w:t xml:space="preserve"> por las </w:t>
      </w:r>
      <w:r w:rsidRPr="003D6831">
        <w:rPr>
          <w:rFonts w:ascii="Arial" w:hAnsi="Arial" w:cs="Arial"/>
          <w:w w:val="105"/>
          <w:sz w:val="20"/>
          <w:szCs w:val="20"/>
        </w:rPr>
        <w:t>Partes.</w:t>
      </w:r>
    </w:p>
    <w:p w14:paraId="5BA50D5C" w14:textId="77777777" w:rsidR="002055DF" w:rsidRPr="009C764A" w:rsidRDefault="003E79F6" w:rsidP="00DD3FB3">
      <w:pPr>
        <w:pStyle w:val="PargrafodaLista"/>
        <w:numPr>
          <w:ilvl w:val="1"/>
          <w:numId w:val="16"/>
        </w:numPr>
        <w:shd w:val="clear" w:color="auto" w:fill="FFFFFF" w:themeFill="background1"/>
        <w:tabs>
          <w:tab w:val="left" w:pos="994"/>
        </w:tabs>
        <w:spacing w:before="240" w:after="240" w:line="302" w:lineRule="auto"/>
        <w:ind w:left="851" w:right="-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05"/>
          <w:sz w:val="20"/>
          <w:szCs w:val="20"/>
        </w:rPr>
        <w:t>Queda</w:t>
      </w:r>
      <w:r w:rsidR="00817A27">
        <w:rPr>
          <w:rFonts w:ascii="Arial" w:hAnsi="Arial" w:cs="Arial"/>
          <w:w w:val="105"/>
          <w:sz w:val="20"/>
          <w:szCs w:val="20"/>
        </w:rPr>
        <w:t xml:space="preserve"> estab</w:t>
      </w:r>
      <w:r w:rsidR="002055DF" w:rsidRPr="009C764A">
        <w:rPr>
          <w:rFonts w:ascii="Arial" w:hAnsi="Arial" w:cs="Arial"/>
          <w:w w:val="105"/>
          <w:sz w:val="20"/>
          <w:szCs w:val="20"/>
        </w:rPr>
        <w:t xml:space="preserve">lecido que </w:t>
      </w:r>
      <w:r>
        <w:rPr>
          <w:rFonts w:ascii="Arial" w:hAnsi="Arial" w:cs="Arial"/>
          <w:w w:val="105"/>
          <w:sz w:val="20"/>
          <w:szCs w:val="20"/>
        </w:rPr>
        <w:t>el CLIENTE pod</w:t>
      </w:r>
      <w:r w:rsidR="002055DF" w:rsidRPr="009C764A">
        <w:rPr>
          <w:rFonts w:ascii="Arial" w:hAnsi="Arial" w:cs="Arial"/>
          <w:w w:val="105"/>
          <w:sz w:val="20"/>
          <w:szCs w:val="20"/>
        </w:rPr>
        <w:t xml:space="preserve">rá rescindir </w:t>
      </w:r>
      <w:r>
        <w:rPr>
          <w:rFonts w:ascii="Arial" w:hAnsi="Arial" w:cs="Arial"/>
          <w:w w:val="105"/>
          <w:sz w:val="20"/>
          <w:szCs w:val="20"/>
        </w:rPr>
        <w:t>el</w:t>
      </w:r>
      <w:r w:rsidR="002055DF" w:rsidRPr="009C764A">
        <w:rPr>
          <w:rFonts w:ascii="Arial" w:hAnsi="Arial" w:cs="Arial"/>
          <w:w w:val="105"/>
          <w:sz w:val="20"/>
          <w:szCs w:val="20"/>
        </w:rPr>
        <w:t xml:space="preserve"> presente Contrato</w:t>
      </w:r>
      <w:r>
        <w:rPr>
          <w:rFonts w:ascii="Arial" w:hAnsi="Arial" w:cs="Arial"/>
          <w:w w:val="105"/>
          <w:sz w:val="20"/>
          <w:szCs w:val="20"/>
        </w:rPr>
        <w:t xml:space="preserve"> en cualquier momento, siempre que se observe el plazo de aviso previo y las demás </w:t>
      </w:r>
      <w:r w:rsidR="002055DF" w:rsidRPr="009C764A">
        <w:rPr>
          <w:rFonts w:ascii="Arial" w:hAnsi="Arial" w:cs="Arial"/>
          <w:w w:val="105"/>
          <w:sz w:val="20"/>
          <w:szCs w:val="20"/>
        </w:rPr>
        <w:t>condi</w:t>
      </w:r>
      <w:r w:rsidR="00F73DEC" w:rsidRPr="009C764A">
        <w:rPr>
          <w:rFonts w:ascii="Arial" w:hAnsi="Arial" w:cs="Arial"/>
          <w:w w:val="105"/>
          <w:sz w:val="20"/>
          <w:szCs w:val="20"/>
        </w:rPr>
        <w:t>ciones</w:t>
      </w:r>
      <w:r w:rsidR="002055DF" w:rsidRPr="009C764A">
        <w:rPr>
          <w:rFonts w:ascii="Arial" w:hAnsi="Arial" w:cs="Arial"/>
          <w:w w:val="105"/>
          <w:sz w:val="20"/>
          <w:szCs w:val="20"/>
        </w:rPr>
        <w:t xml:space="preserve"> previstas</w:t>
      </w:r>
      <w:r w:rsidR="00F73DEC" w:rsidRPr="009C764A">
        <w:rPr>
          <w:rFonts w:ascii="Arial" w:hAnsi="Arial" w:cs="Arial"/>
          <w:w w:val="105"/>
          <w:sz w:val="20"/>
          <w:szCs w:val="20"/>
        </w:rPr>
        <w:t xml:space="preserve"> en el </w:t>
      </w:r>
      <w:r>
        <w:rPr>
          <w:rFonts w:ascii="Arial" w:hAnsi="Arial" w:cs="Arial"/>
          <w:w w:val="105"/>
          <w:sz w:val="20"/>
          <w:szCs w:val="20"/>
        </w:rPr>
        <w:t>Acta</w:t>
      </w:r>
      <w:r w:rsidR="002055DF" w:rsidRPr="009C764A">
        <w:rPr>
          <w:rFonts w:ascii="Arial" w:hAnsi="Arial" w:cs="Arial"/>
          <w:w w:val="105"/>
          <w:sz w:val="20"/>
          <w:szCs w:val="20"/>
        </w:rPr>
        <w:t xml:space="preserve"> de Ad</w:t>
      </w:r>
      <w:r>
        <w:rPr>
          <w:rFonts w:ascii="Arial" w:hAnsi="Arial" w:cs="Arial"/>
          <w:w w:val="105"/>
          <w:sz w:val="20"/>
          <w:szCs w:val="20"/>
        </w:rPr>
        <w:t>h</w:t>
      </w:r>
      <w:r w:rsidR="002055DF" w:rsidRPr="009C764A">
        <w:rPr>
          <w:rFonts w:ascii="Arial" w:hAnsi="Arial" w:cs="Arial"/>
          <w:w w:val="105"/>
          <w:sz w:val="20"/>
          <w:szCs w:val="20"/>
        </w:rPr>
        <w:t>es</w:t>
      </w:r>
      <w:r>
        <w:rPr>
          <w:rFonts w:ascii="Arial" w:hAnsi="Arial" w:cs="Arial"/>
          <w:w w:val="105"/>
          <w:sz w:val="20"/>
          <w:szCs w:val="20"/>
        </w:rPr>
        <w:t>ión</w:t>
      </w:r>
      <w:r w:rsidR="003D6831" w:rsidRPr="009C764A">
        <w:rPr>
          <w:rFonts w:ascii="Arial" w:hAnsi="Arial" w:cs="Arial"/>
          <w:w w:val="105"/>
          <w:sz w:val="20"/>
          <w:szCs w:val="20"/>
        </w:rPr>
        <w:t xml:space="preserve"> al </w:t>
      </w:r>
      <w:r w:rsidR="002055DF" w:rsidRPr="009C764A">
        <w:rPr>
          <w:rFonts w:ascii="Arial" w:hAnsi="Arial" w:cs="Arial"/>
          <w:w w:val="105"/>
          <w:sz w:val="20"/>
          <w:szCs w:val="20"/>
        </w:rPr>
        <w:t>Contrato de Licencia</w:t>
      </w:r>
      <w:r w:rsidR="00F73DEC" w:rsidRPr="009C764A">
        <w:rPr>
          <w:rFonts w:ascii="Arial" w:hAnsi="Arial" w:cs="Arial"/>
          <w:w w:val="105"/>
          <w:sz w:val="20"/>
          <w:szCs w:val="20"/>
        </w:rPr>
        <w:t xml:space="preserve"> y </w:t>
      </w:r>
      <w:r w:rsidR="002055DF" w:rsidRPr="009C764A">
        <w:rPr>
          <w:rFonts w:ascii="Arial" w:hAnsi="Arial" w:cs="Arial"/>
          <w:w w:val="105"/>
          <w:sz w:val="20"/>
          <w:szCs w:val="20"/>
        </w:rPr>
        <w:t>de Presta</w:t>
      </w:r>
      <w:r w:rsidR="00F73DEC" w:rsidRPr="009C764A">
        <w:rPr>
          <w:rFonts w:ascii="Arial" w:hAnsi="Arial" w:cs="Arial"/>
          <w:w w:val="105"/>
          <w:sz w:val="20"/>
          <w:szCs w:val="20"/>
        </w:rPr>
        <w:t>ción</w:t>
      </w:r>
      <w:r w:rsidR="002055DF" w:rsidRPr="009C764A">
        <w:rPr>
          <w:rFonts w:ascii="Arial" w:hAnsi="Arial" w:cs="Arial"/>
          <w:w w:val="105"/>
          <w:sz w:val="20"/>
          <w:szCs w:val="20"/>
        </w:rPr>
        <w:t xml:space="preserve"> de Servi</w:t>
      </w:r>
      <w:r>
        <w:rPr>
          <w:rFonts w:ascii="Arial" w:hAnsi="Arial" w:cs="Arial"/>
          <w:w w:val="105"/>
          <w:sz w:val="20"/>
          <w:szCs w:val="20"/>
        </w:rPr>
        <w:t>ci</w:t>
      </w:r>
      <w:r w:rsidR="002055DF" w:rsidRPr="009C764A">
        <w:rPr>
          <w:rFonts w:ascii="Arial" w:hAnsi="Arial" w:cs="Arial"/>
          <w:w w:val="105"/>
          <w:sz w:val="20"/>
          <w:szCs w:val="20"/>
        </w:rPr>
        <w:t>os</w:t>
      </w:r>
      <w:r w:rsidR="00F73DEC" w:rsidRPr="009C764A">
        <w:rPr>
          <w:rFonts w:ascii="Arial" w:hAnsi="Arial" w:cs="Arial"/>
          <w:w w:val="105"/>
          <w:sz w:val="20"/>
          <w:szCs w:val="20"/>
        </w:rPr>
        <w:t xml:space="preserve"> y</w:t>
      </w:r>
      <w:r w:rsidR="003D6831" w:rsidRPr="009C764A">
        <w:rPr>
          <w:rFonts w:ascii="Arial" w:hAnsi="Arial" w:cs="Arial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en s</w:t>
      </w:r>
      <w:r w:rsidR="002055DF" w:rsidRPr="009C764A">
        <w:rPr>
          <w:rFonts w:ascii="Arial" w:hAnsi="Arial" w:cs="Arial"/>
          <w:w w:val="105"/>
          <w:sz w:val="20"/>
          <w:szCs w:val="20"/>
        </w:rPr>
        <w:t>us eventua</w:t>
      </w:r>
      <w:r>
        <w:rPr>
          <w:rFonts w:ascii="Arial" w:hAnsi="Arial" w:cs="Arial"/>
          <w:w w:val="105"/>
          <w:sz w:val="20"/>
          <w:szCs w:val="20"/>
        </w:rPr>
        <w:t>le</w:t>
      </w:r>
      <w:r w:rsidR="002055DF" w:rsidRPr="009C764A">
        <w:rPr>
          <w:rFonts w:ascii="Arial" w:hAnsi="Arial" w:cs="Arial"/>
          <w:w w:val="105"/>
          <w:sz w:val="20"/>
          <w:szCs w:val="20"/>
        </w:rPr>
        <w:t>s ad</w:t>
      </w:r>
      <w:r>
        <w:rPr>
          <w:rFonts w:ascii="Arial" w:hAnsi="Arial" w:cs="Arial"/>
          <w:w w:val="105"/>
          <w:sz w:val="20"/>
          <w:szCs w:val="20"/>
        </w:rPr>
        <w:t>endas contractuales, lo que incluye</w:t>
      </w:r>
      <w:r w:rsidR="000C49C2">
        <w:rPr>
          <w:rFonts w:ascii="Arial" w:hAnsi="Arial" w:cs="Arial"/>
          <w:w w:val="105"/>
          <w:sz w:val="20"/>
          <w:szCs w:val="20"/>
        </w:rPr>
        <w:t>,</w:t>
      </w:r>
      <w:r>
        <w:rPr>
          <w:rFonts w:ascii="Arial" w:hAnsi="Arial" w:cs="Arial"/>
          <w:w w:val="105"/>
          <w:sz w:val="20"/>
          <w:szCs w:val="20"/>
        </w:rPr>
        <w:t xml:space="preserve"> aunque no limitadamente, l</w:t>
      </w:r>
      <w:r w:rsidR="002055DF" w:rsidRPr="009C764A">
        <w:rPr>
          <w:rFonts w:ascii="Arial" w:hAnsi="Arial" w:cs="Arial"/>
          <w:w w:val="105"/>
          <w:sz w:val="20"/>
          <w:szCs w:val="20"/>
        </w:rPr>
        <w:t>a multa prevista por rescis</w:t>
      </w:r>
      <w:r>
        <w:rPr>
          <w:rFonts w:ascii="Arial" w:hAnsi="Arial" w:cs="Arial"/>
          <w:w w:val="105"/>
          <w:sz w:val="20"/>
          <w:szCs w:val="20"/>
        </w:rPr>
        <w:t>ión</w:t>
      </w:r>
      <w:r w:rsidR="002055DF" w:rsidRPr="009C764A">
        <w:rPr>
          <w:rFonts w:ascii="Arial" w:hAnsi="Arial" w:cs="Arial"/>
          <w:w w:val="105"/>
          <w:sz w:val="20"/>
          <w:szCs w:val="20"/>
        </w:rPr>
        <w:t xml:space="preserve"> ant</w:t>
      </w:r>
      <w:r>
        <w:rPr>
          <w:rFonts w:ascii="Arial" w:hAnsi="Arial" w:cs="Arial"/>
          <w:w w:val="105"/>
          <w:sz w:val="20"/>
          <w:szCs w:val="20"/>
        </w:rPr>
        <w:t>i</w:t>
      </w:r>
      <w:r w:rsidR="002055DF" w:rsidRPr="009C764A">
        <w:rPr>
          <w:rFonts w:ascii="Arial" w:hAnsi="Arial" w:cs="Arial"/>
          <w:w w:val="105"/>
          <w:sz w:val="20"/>
          <w:szCs w:val="20"/>
        </w:rPr>
        <w:t>cipada, mediante notifica</w:t>
      </w:r>
      <w:r w:rsidR="00F73DEC" w:rsidRPr="009C764A">
        <w:rPr>
          <w:rFonts w:ascii="Arial" w:hAnsi="Arial" w:cs="Arial"/>
          <w:w w:val="105"/>
          <w:sz w:val="20"/>
          <w:szCs w:val="20"/>
        </w:rPr>
        <w:t>ción</w:t>
      </w:r>
      <w:r w:rsidR="002055DF" w:rsidRPr="009C764A">
        <w:rPr>
          <w:rFonts w:ascii="Arial" w:hAnsi="Arial" w:cs="Arial"/>
          <w:w w:val="105"/>
          <w:sz w:val="20"/>
          <w:szCs w:val="20"/>
        </w:rPr>
        <w:t xml:space="preserve"> por escrito.</w:t>
      </w:r>
    </w:p>
    <w:p w14:paraId="65FE6999" w14:textId="77777777" w:rsidR="002055DF" w:rsidRPr="009C764A" w:rsidRDefault="00B33935" w:rsidP="00DD3FB3">
      <w:pPr>
        <w:pStyle w:val="PargrafodaLista"/>
        <w:numPr>
          <w:ilvl w:val="1"/>
          <w:numId w:val="16"/>
        </w:numPr>
        <w:tabs>
          <w:tab w:val="left" w:pos="994"/>
        </w:tabs>
        <w:spacing w:line="302" w:lineRule="auto"/>
        <w:ind w:left="851" w:right="-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</w:t>
      </w:r>
      <w:r w:rsidR="002055DF" w:rsidRPr="009C764A">
        <w:rPr>
          <w:rFonts w:ascii="Arial" w:hAnsi="Arial" w:cs="Arial"/>
          <w:sz w:val="20"/>
          <w:szCs w:val="20"/>
        </w:rPr>
        <w:t xml:space="preserve"> Contrato tamb</w:t>
      </w:r>
      <w:r>
        <w:rPr>
          <w:rFonts w:ascii="Arial" w:hAnsi="Arial" w:cs="Arial"/>
          <w:sz w:val="20"/>
          <w:szCs w:val="20"/>
        </w:rPr>
        <w:t>i</w:t>
      </w:r>
      <w:r w:rsidR="002055DF" w:rsidRPr="009C764A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>n pod</w:t>
      </w:r>
      <w:r w:rsidR="002055DF" w:rsidRPr="009C764A">
        <w:rPr>
          <w:rFonts w:ascii="Arial" w:hAnsi="Arial" w:cs="Arial"/>
          <w:sz w:val="20"/>
          <w:szCs w:val="20"/>
        </w:rPr>
        <w:t xml:space="preserve">rá ser rescindido por </w:t>
      </w:r>
      <w:r w:rsidR="009C764A" w:rsidRPr="009C764A">
        <w:rPr>
          <w:rFonts w:ascii="Arial" w:hAnsi="Arial" w:cs="Arial"/>
          <w:sz w:val="20"/>
          <w:szCs w:val="20"/>
        </w:rPr>
        <w:t>cualquier</w:t>
      </w:r>
      <w:r>
        <w:rPr>
          <w:rFonts w:ascii="Arial" w:hAnsi="Arial" w:cs="Arial"/>
          <w:sz w:val="20"/>
          <w:szCs w:val="20"/>
        </w:rPr>
        <w:t>a</w:t>
      </w:r>
      <w:r w:rsidR="006471E2" w:rsidRPr="009C764A">
        <w:rPr>
          <w:rFonts w:ascii="Arial" w:hAnsi="Arial" w:cs="Arial"/>
          <w:sz w:val="20"/>
          <w:szCs w:val="20"/>
        </w:rPr>
        <w:t xml:space="preserve"> de las </w:t>
      </w:r>
      <w:r w:rsidR="002055DF" w:rsidRPr="009C764A">
        <w:rPr>
          <w:rFonts w:ascii="Arial" w:hAnsi="Arial" w:cs="Arial"/>
          <w:sz w:val="20"/>
          <w:szCs w:val="20"/>
        </w:rPr>
        <w:t>Partes,</w:t>
      </w:r>
      <w:r w:rsidR="003D6831" w:rsidRPr="009C764A">
        <w:rPr>
          <w:rFonts w:ascii="Arial" w:hAnsi="Arial" w:cs="Arial"/>
          <w:sz w:val="20"/>
          <w:szCs w:val="20"/>
        </w:rPr>
        <w:t xml:space="preserve"> en los </w:t>
      </w:r>
      <w:r w:rsidR="002055DF" w:rsidRPr="009C764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</w:t>
      </w:r>
      <w:r w:rsidR="002055DF" w:rsidRPr="009C764A">
        <w:rPr>
          <w:rFonts w:ascii="Arial" w:hAnsi="Arial" w:cs="Arial"/>
          <w:sz w:val="20"/>
          <w:szCs w:val="20"/>
        </w:rPr>
        <w:t>gui</w:t>
      </w:r>
      <w:r>
        <w:rPr>
          <w:rFonts w:ascii="Arial" w:hAnsi="Arial" w:cs="Arial"/>
          <w:sz w:val="20"/>
          <w:szCs w:val="20"/>
        </w:rPr>
        <w:t>e</w:t>
      </w:r>
      <w:r w:rsidR="002055DF" w:rsidRPr="009C764A">
        <w:rPr>
          <w:rFonts w:ascii="Arial" w:hAnsi="Arial" w:cs="Arial"/>
          <w:sz w:val="20"/>
          <w:szCs w:val="20"/>
        </w:rPr>
        <w:t>ntes casos: (a) s</w:t>
      </w:r>
      <w:r>
        <w:rPr>
          <w:rFonts w:ascii="Arial" w:hAnsi="Arial" w:cs="Arial"/>
          <w:sz w:val="20"/>
          <w:szCs w:val="20"/>
        </w:rPr>
        <w:t>i</w:t>
      </w:r>
      <w:r w:rsidR="002055DF" w:rsidRPr="009C76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 w:rsidR="002055DF" w:rsidRPr="009C764A">
        <w:rPr>
          <w:rFonts w:ascii="Arial" w:hAnsi="Arial" w:cs="Arial"/>
          <w:sz w:val="20"/>
          <w:szCs w:val="20"/>
        </w:rPr>
        <w:t>a Parte infra</w:t>
      </w:r>
      <w:r>
        <w:rPr>
          <w:rFonts w:ascii="Arial" w:hAnsi="Arial" w:cs="Arial"/>
          <w:sz w:val="20"/>
          <w:szCs w:val="20"/>
        </w:rPr>
        <w:t>c</w:t>
      </w:r>
      <w:r w:rsidR="002055DF" w:rsidRPr="009C764A">
        <w:rPr>
          <w:rFonts w:ascii="Arial" w:hAnsi="Arial" w:cs="Arial"/>
          <w:sz w:val="20"/>
          <w:szCs w:val="20"/>
        </w:rPr>
        <w:t>tora, de</w:t>
      </w:r>
      <w:r>
        <w:rPr>
          <w:rFonts w:ascii="Arial" w:hAnsi="Arial" w:cs="Arial"/>
          <w:sz w:val="20"/>
          <w:szCs w:val="20"/>
        </w:rPr>
        <w:t>spués</w:t>
      </w:r>
      <w:r w:rsidR="002055DF" w:rsidRPr="009C764A">
        <w:rPr>
          <w:rFonts w:ascii="Arial" w:hAnsi="Arial" w:cs="Arial"/>
          <w:sz w:val="20"/>
          <w:szCs w:val="20"/>
        </w:rPr>
        <w:t xml:space="preserve"> de notificada, no s</w:t>
      </w:r>
      <w:r>
        <w:rPr>
          <w:rFonts w:ascii="Arial" w:hAnsi="Arial" w:cs="Arial"/>
          <w:sz w:val="20"/>
          <w:szCs w:val="20"/>
        </w:rPr>
        <w:t xml:space="preserve">ubsana el incumplimiento en hasta </w:t>
      </w:r>
      <w:r w:rsidR="002055DF" w:rsidRPr="009C764A">
        <w:rPr>
          <w:rFonts w:ascii="Arial" w:hAnsi="Arial" w:cs="Arial"/>
          <w:sz w:val="20"/>
          <w:szCs w:val="20"/>
        </w:rPr>
        <w:t>15 (quin</w:t>
      </w:r>
      <w:r>
        <w:rPr>
          <w:rFonts w:ascii="Arial" w:hAnsi="Arial" w:cs="Arial"/>
          <w:sz w:val="20"/>
          <w:szCs w:val="20"/>
        </w:rPr>
        <w:t>c</w:t>
      </w:r>
      <w:r w:rsidR="002055DF" w:rsidRPr="009C764A">
        <w:rPr>
          <w:rFonts w:ascii="Arial" w:hAnsi="Arial" w:cs="Arial"/>
          <w:sz w:val="20"/>
          <w:szCs w:val="20"/>
        </w:rPr>
        <w:t>e) d</w:t>
      </w:r>
      <w:r>
        <w:rPr>
          <w:rFonts w:ascii="Arial" w:hAnsi="Arial" w:cs="Arial"/>
          <w:sz w:val="20"/>
          <w:szCs w:val="20"/>
        </w:rPr>
        <w:t>í</w:t>
      </w:r>
      <w:r w:rsidR="002055DF" w:rsidRPr="009C764A">
        <w:rPr>
          <w:rFonts w:ascii="Arial" w:hAnsi="Arial" w:cs="Arial"/>
          <w:sz w:val="20"/>
          <w:szCs w:val="20"/>
        </w:rPr>
        <w:t>as</w:t>
      </w:r>
      <w:r w:rsidR="00F73DEC" w:rsidRPr="009C764A">
        <w:rPr>
          <w:rFonts w:ascii="Arial" w:hAnsi="Arial" w:cs="Arial"/>
          <w:sz w:val="20"/>
          <w:szCs w:val="20"/>
        </w:rPr>
        <w:t xml:space="preserve"> de</w:t>
      </w:r>
      <w:r w:rsidR="000C49C2">
        <w:rPr>
          <w:rFonts w:ascii="Arial" w:hAnsi="Arial" w:cs="Arial"/>
          <w:sz w:val="20"/>
          <w:szCs w:val="20"/>
        </w:rPr>
        <w:t>sde</w:t>
      </w:r>
      <w:r>
        <w:rPr>
          <w:rFonts w:ascii="Arial" w:hAnsi="Arial" w:cs="Arial"/>
          <w:sz w:val="20"/>
          <w:szCs w:val="20"/>
        </w:rPr>
        <w:t xml:space="preserve"> </w:t>
      </w:r>
      <w:r w:rsidR="00F73DEC" w:rsidRPr="009C764A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 w:rsidR="00F73DEC" w:rsidRPr="009C764A">
        <w:rPr>
          <w:rFonts w:ascii="Arial" w:hAnsi="Arial" w:cs="Arial"/>
          <w:sz w:val="20"/>
          <w:szCs w:val="20"/>
        </w:rPr>
        <w:t xml:space="preserve"> </w:t>
      </w:r>
      <w:r w:rsidR="002055DF" w:rsidRPr="000C49C2">
        <w:rPr>
          <w:rFonts w:ascii="Arial" w:hAnsi="Arial" w:cs="Arial"/>
          <w:sz w:val="20"/>
          <w:szCs w:val="20"/>
        </w:rPr>
        <w:t>rece</w:t>
      </w:r>
      <w:r w:rsidRPr="000C49C2">
        <w:rPr>
          <w:rFonts w:ascii="Arial" w:hAnsi="Arial" w:cs="Arial"/>
          <w:sz w:val="20"/>
          <w:szCs w:val="20"/>
        </w:rPr>
        <w:t xml:space="preserve">pción </w:t>
      </w:r>
      <w:r w:rsidR="00F73DEC" w:rsidRPr="000C49C2">
        <w:rPr>
          <w:rFonts w:ascii="Arial" w:hAnsi="Arial" w:cs="Arial"/>
          <w:sz w:val="20"/>
          <w:szCs w:val="20"/>
        </w:rPr>
        <w:t xml:space="preserve">de la </w:t>
      </w:r>
      <w:r w:rsidR="002055DF" w:rsidRPr="000C49C2">
        <w:rPr>
          <w:rFonts w:ascii="Arial" w:hAnsi="Arial" w:cs="Arial"/>
          <w:sz w:val="20"/>
          <w:szCs w:val="20"/>
        </w:rPr>
        <w:t>notifica</w:t>
      </w:r>
      <w:r w:rsidR="00F73DEC" w:rsidRPr="000C49C2">
        <w:rPr>
          <w:rFonts w:ascii="Arial" w:hAnsi="Arial" w:cs="Arial"/>
          <w:sz w:val="20"/>
          <w:szCs w:val="20"/>
        </w:rPr>
        <w:t>ción</w:t>
      </w:r>
      <w:r w:rsidR="002055DF" w:rsidRPr="000C49C2">
        <w:rPr>
          <w:rFonts w:ascii="Arial" w:hAnsi="Arial" w:cs="Arial"/>
          <w:sz w:val="20"/>
          <w:szCs w:val="20"/>
        </w:rPr>
        <w:t>; (b) s</w:t>
      </w:r>
      <w:r w:rsidRPr="000C49C2">
        <w:rPr>
          <w:rFonts w:ascii="Arial" w:hAnsi="Arial" w:cs="Arial"/>
          <w:sz w:val="20"/>
          <w:szCs w:val="20"/>
        </w:rPr>
        <w:t>i</w:t>
      </w:r>
      <w:r w:rsidR="002055DF" w:rsidRPr="000C49C2">
        <w:rPr>
          <w:rFonts w:ascii="Arial" w:hAnsi="Arial" w:cs="Arial"/>
          <w:sz w:val="20"/>
          <w:szCs w:val="20"/>
        </w:rPr>
        <w:t xml:space="preserve"> </w:t>
      </w:r>
      <w:r w:rsidRPr="000C49C2">
        <w:rPr>
          <w:rFonts w:ascii="Arial" w:hAnsi="Arial" w:cs="Arial"/>
          <w:sz w:val="20"/>
          <w:szCs w:val="20"/>
        </w:rPr>
        <w:t>alguna</w:t>
      </w:r>
      <w:r w:rsidR="006471E2" w:rsidRPr="000C49C2">
        <w:rPr>
          <w:rFonts w:ascii="Arial" w:hAnsi="Arial" w:cs="Arial"/>
          <w:sz w:val="20"/>
          <w:szCs w:val="20"/>
        </w:rPr>
        <w:t xml:space="preserve"> de las </w:t>
      </w:r>
      <w:r w:rsidR="002055DF" w:rsidRPr="000C49C2">
        <w:rPr>
          <w:rFonts w:ascii="Arial" w:hAnsi="Arial" w:cs="Arial"/>
          <w:sz w:val="20"/>
          <w:szCs w:val="20"/>
        </w:rPr>
        <w:t>Partes</w:t>
      </w:r>
      <w:r w:rsidRPr="000C49C2">
        <w:rPr>
          <w:rFonts w:ascii="Arial" w:hAnsi="Arial" w:cs="Arial"/>
          <w:sz w:val="20"/>
          <w:szCs w:val="20"/>
        </w:rPr>
        <w:t xml:space="preserve"> declara su quiebra, </w:t>
      </w:r>
      <w:r w:rsidR="002055DF" w:rsidRPr="000C49C2">
        <w:rPr>
          <w:rFonts w:ascii="Arial" w:hAnsi="Arial" w:cs="Arial"/>
          <w:sz w:val="20"/>
          <w:szCs w:val="20"/>
        </w:rPr>
        <w:t>insolv</w:t>
      </w:r>
      <w:r w:rsidR="00F73DEC" w:rsidRPr="000C49C2">
        <w:rPr>
          <w:rFonts w:ascii="Arial" w:hAnsi="Arial" w:cs="Arial"/>
          <w:sz w:val="20"/>
          <w:szCs w:val="20"/>
        </w:rPr>
        <w:t xml:space="preserve">encia o </w:t>
      </w:r>
      <w:r w:rsidR="000C49C2" w:rsidRPr="000C49C2">
        <w:rPr>
          <w:rFonts w:ascii="Arial" w:hAnsi="Arial" w:cs="Arial"/>
          <w:sz w:val="20"/>
          <w:szCs w:val="20"/>
        </w:rPr>
        <w:t>concurso preventivo</w:t>
      </w:r>
      <w:r w:rsidR="002055DF" w:rsidRPr="009C764A">
        <w:rPr>
          <w:rFonts w:ascii="Arial" w:hAnsi="Arial" w:cs="Arial"/>
          <w:sz w:val="20"/>
          <w:szCs w:val="20"/>
        </w:rPr>
        <w:t>;</w:t>
      </w:r>
      <w:r w:rsidR="00F73DEC" w:rsidRPr="009C764A">
        <w:rPr>
          <w:rFonts w:ascii="Arial" w:hAnsi="Arial" w:cs="Arial"/>
          <w:sz w:val="20"/>
          <w:szCs w:val="20"/>
        </w:rPr>
        <w:t xml:space="preserve"> y </w:t>
      </w:r>
      <w:r w:rsidR="002055DF" w:rsidRPr="009C764A">
        <w:rPr>
          <w:rFonts w:ascii="Arial" w:hAnsi="Arial" w:cs="Arial"/>
          <w:sz w:val="20"/>
          <w:szCs w:val="20"/>
        </w:rPr>
        <w:t>(c)</w:t>
      </w:r>
      <w:r w:rsidR="00F73DEC" w:rsidRPr="009C76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ante c</w:t>
      </w:r>
      <w:r w:rsidR="002055DF" w:rsidRPr="009C764A">
        <w:rPr>
          <w:rFonts w:ascii="Arial" w:hAnsi="Arial" w:cs="Arial"/>
          <w:sz w:val="20"/>
          <w:szCs w:val="20"/>
        </w:rPr>
        <w:t>asos fortuitos</w:t>
      </w:r>
      <w:r w:rsidR="00F73DEC" w:rsidRPr="009C764A">
        <w:rPr>
          <w:rFonts w:ascii="Arial" w:hAnsi="Arial" w:cs="Arial"/>
          <w:sz w:val="20"/>
          <w:szCs w:val="20"/>
        </w:rPr>
        <w:t xml:space="preserve"> o </w:t>
      </w:r>
      <w:r w:rsidR="002055DF" w:rsidRPr="009C764A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uerz</w:t>
      </w:r>
      <w:r w:rsidR="002055DF" w:rsidRPr="009C764A">
        <w:rPr>
          <w:rFonts w:ascii="Arial" w:hAnsi="Arial" w:cs="Arial"/>
          <w:sz w:val="20"/>
          <w:szCs w:val="20"/>
        </w:rPr>
        <w:t>a ma</w:t>
      </w:r>
      <w:r>
        <w:rPr>
          <w:rFonts w:ascii="Arial" w:hAnsi="Arial" w:cs="Arial"/>
          <w:sz w:val="20"/>
          <w:szCs w:val="20"/>
        </w:rPr>
        <w:t>y</w:t>
      </w:r>
      <w:r w:rsidR="002055DF" w:rsidRPr="009C764A">
        <w:rPr>
          <w:rFonts w:ascii="Arial" w:hAnsi="Arial" w:cs="Arial"/>
          <w:sz w:val="20"/>
          <w:szCs w:val="20"/>
        </w:rPr>
        <w:t>or que imposibilite</w:t>
      </w:r>
      <w:r>
        <w:rPr>
          <w:rFonts w:ascii="Arial" w:hAnsi="Arial" w:cs="Arial"/>
          <w:sz w:val="20"/>
          <w:szCs w:val="20"/>
        </w:rPr>
        <w:t>n</w:t>
      </w:r>
      <w:r w:rsidR="002055DF" w:rsidRPr="009C764A">
        <w:rPr>
          <w:rFonts w:ascii="Arial" w:hAnsi="Arial" w:cs="Arial"/>
          <w:sz w:val="20"/>
          <w:szCs w:val="20"/>
        </w:rPr>
        <w:t xml:space="preserve"> su e</w:t>
      </w:r>
      <w:r>
        <w:rPr>
          <w:rFonts w:ascii="Arial" w:hAnsi="Arial" w:cs="Arial"/>
          <w:sz w:val="20"/>
          <w:szCs w:val="20"/>
        </w:rPr>
        <w:t>j</w:t>
      </w:r>
      <w:r w:rsidR="002055DF" w:rsidRPr="009C764A">
        <w:rPr>
          <w:rFonts w:ascii="Arial" w:hAnsi="Arial" w:cs="Arial"/>
          <w:sz w:val="20"/>
          <w:szCs w:val="20"/>
        </w:rPr>
        <w:t>ecu</w:t>
      </w:r>
      <w:r w:rsidR="00F73DEC" w:rsidRPr="009C764A">
        <w:rPr>
          <w:rFonts w:ascii="Arial" w:hAnsi="Arial" w:cs="Arial"/>
          <w:sz w:val="20"/>
          <w:szCs w:val="20"/>
        </w:rPr>
        <w:t>ción</w:t>
      </w:r>
      <w:r w:rsidR="002055DF" w:rsidRPr="009C764A">
        <w:rPr>
          <w:rFonts w:ascii="Arial" w:hAnsi="Arial" w:cs="Arial"/>
          <w:sz w:val="20"/>
          <w:szCs w:val="20"/>
        </w:rPr>
        <w:t xml:space="preserve"> </w:t>
      </w:r>
      <w:r w:rsidR="002055DF" w:rsidRPr="009C764A">
        <w:rPr>
          <w:rFonts w:ascii="Arial" w:hAnsi="Arial" w:cs="Arial"/>
          <w:w w:val="105"/>
          <w:sz w:val="20"/>
          <w:szCs w:val="20"/>
        </w:rPr>
        <w:t>por m</w:t>
      </w:r>
      <w:r>
        <w:rPr>
          <w:rFonts w:ascii="Arial" w:hAnsi="Arial" w:cs="Arial"/>
          <w:w w:val="105"/>
          <w:sz w:val="20"/>
          <w:szCs w:val="20"/>
        </w:rPr>
        <w:t>á</w:t>
      </w:r>
      <w:r w:rsidR="002055DF" w:rsidRPr="009C764A">
        <w:rPr>
          <w:rFonts w:ascii="Arial" w:hAnsi="Arial" w:cs="Arial"/>
          <w:w w:val="105"/>
          <w:sz w:val="20"/>
          <w:szCs w:val="20"/>
        </w:rPr>
        <w:t>s de 30 (tr</w:t>
      </w:r>
      <w:r>
        <w:rPr>
          <w:rFonts w:ascii="Arial" w:hAnsi="Arial" w:cs="Arial"/>
          <w:w w:val="105"/>
          <w:sz w:val="20"/>
          <w:szCs w:val="20"/>
        </w:rPr>
        <w:t>e</w:t>
      </w:r>
      <w:r w:rsidR="002055DF" w:rsidRPr="009C764A">
        <w:rPr>
          <w:rFonts w:ascii="Arial" w:hAnsi="Arial" w:cs="Arial"/>
          <w:w w:val="105"/>
          <w:sz w:val="20"/>
          <w:szCs w:val="20"/>
        </w:rPr>
        <w:t>inta) d</w:t>
      </w:r>
      <w:r w:rsidR="00817A27">
        <w:rPr>
          <w:rFonts w:ascii="Arial" w:hAnsi="Arial" w:cs="Arial"/>
          <w:w w:val="105"/>
          <w:sz w:val="20"/>
          <w:szCs w:val="20"/>
        </w:rPr>
        <w:t>í</w:t>
      </w:r>
      <w:r w:rsidR="002055DF" w:rsidRPr="009C764A">
        <w:rPr>
          <w:rFonts w:ascii="Arial" w:hAnsi="Arial" w:cs="Arial"/>
          <w:w w:val="105"/>
          <w:sz w:val="20"/>
          <w:szCs w:val="20"/>
        </w:rPr>
        <w:t>as</w:t>
      </w:r>
      <w:r w:rsidR="002055DF" w:rsidRPr="009C764A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="002055DF" w:rsidRPr="009C764A">
        <w:rPr>
          <w:rFonts w:ascii="Arial" w:hAnsi="Arial" w:cs="Arial"/>
          <w:w w:val="105"/>
          <w:sz w:val="20"/>
          <w:szCs w:val="20"/>
        </w:rPr>
        <w:t>consecutivos.</w:t>
      </w:r>
    </w:p>
    <w:p w14:paraId="6C25F0FD" w14:textId="77777777" w:rsidR="002055DF" w:rsidRPr="009C764A" w:rsidRDefault="002055DF" w:rsidP="00DD3FB3">
      <w:pPr>
        <w:pStyle w:val="PargrafodaLista"/>
        <w:tabs>
          <w:tab w:val="left" w:pos="994"/>
        </w:tabs>
        <w:spacing w:line="302" w:lineRule="auto"/>
        <w:ind w:left="468" w:right="-320"/>
        <w:rPr>
          <w:rFonts w:ascii="Arial" w:hAnsi="Arial" w:cs="Arial"/>
          <w:sz w:val="20"/>
          <w:szCs w:val="20"/>
        </w:rPr>
      </w:pPr>
    </w:p>
    <w:p w14:paraId="069B1505" w14:textId="77777777" w:rsidR="002055DF" w:rsidRPr="00B33935" w:rsidRDefault="002055DF" w:rsidP="00DD3FB3">
      <w:pPr>
        <w:pStyle w:val="PargrafodaLista"/>
        <w:numPr>
          <w:ilvl w:val="1"/>
          <w:numId w:val="16"/>
        </w:numPr>
        <w:tabs>
          <w:tab w:val="left" w:pos="994"/>
        </w:tabs>
        <w:spacing w:line="302" w:lineRule="auto"/>
        <w:ind w:left="851" w:right="-320"/>
        <w:rPr>
          <w:rFonts w:ascii="Arial" w:hAnsi="Arial" w:cs="Arial"/>
          <w:sz w:val="20"/>
          <w:szCs w:val="20"/>
        </w:rPr>
      </w:pPr>
      <w:r w:rsidRPr="009C764A">
        <w:rPr>
          <w:rFonts w:ascii="Arial" w:hAnsi="Arial" w:cs="Arial"/>
          <w:w w:val="105"/>
          <w:sz w:val="20"/>
          <w:szCs w:val="20"/>
        </w:rPr>
        <w:t>E</w:t>
      </w:r>
      <w:r w:rsidR="00B33935">
        <w:rPr>
          <w:rFonts w:ascii="Arial" w:hAnsi="Arial" w:cs="Arial"/>
          <w:w w:val="105"/>
          <w:sz w:val="20"/>
          <w:szCs w:val="20"/>
        </w:rPr>
        <w:t>n</w:t>
      </w:r>
      <w:r w:rsidRPr="009C764A">
        <w:rPr>
          <w:rFonts w:ascii="Arial" w:hAnsi="Arial" w:cs="Arial"/>
          <w:w w:val="105"/>
          <w:sz w:val="20"/>
          <w:szCs w:val="20"/>
        </w:rPr>
        <w:t xml:space="preserve"> </w:t>
      </w:r>
      <w:r w:rsidR="009C764A" w:rsidRPr="009C764A">
        <w:rPr>
          <w:rFonts w:ascii="Arial" w:hAnsi="Arial" w:cs="Arial"/>
          <w:w w:val="105"/>
          <w:sz w:val="20"/>
          <w:szCs w:val="20"/>
        </w:rPr>
        <w:t>cualquier</w:t>
      </w:r>
      <w:r w:rsidR="00B33935">
        <w:rPr>
          <w:rFonts w:ascii="Arial" w:hAnsi="Arial" w:cs="Arial"/>
          <w:w w:val="105"/>
          <w:sz w:val="20"/>
          <w:szCs w:val="20"/>
        </w:rPr>
        <w:t>a</w:t>
      </w:r>
      <w:r w:rsidR="006471E2" w:rsidRPr="009C764A">
        <w:rPr>
          <w:rFonts w:ascii="Arial" w:hAnsi="Arial" w:cs="Arial"/>
          <w:w w:val="105"/>
          <w:sz w:val="20"/>
          <w:szCs w:val="20"/>
        </w:rPr>
        <w:t xml:space="preserve"> de l</w:t>
      </w:r>
      <w:r w:rsidR="00B33935">
        <w:rPr>
          <w:rFonts w:ascii="Arial" w:hAnsi="Arial" w:cs="Arial"/>
          <w:w w:val="105"/>
          <w:sz w:val="20"/>
          <w:szCs w:val="20"/>
        </w:rPr>
        <w:t>o</w:t>
      </w:r>
      <w:r w:rsidR="006471E2" w:rsidRPr="009C764A">
        <w:rPr>
          <w:rFonts w:ascii="Arial" w:hAnsi="Arial" w:cs="Arial"/>
          <w:w w:val="105"/>
          <w:sz w:val="20"/>
          <w:szCs w:val="20"/>
        </w:rPr>
        <w:t>s</w:t>
      </w:r>
      <w:r w:rsidR="00B33935">
        <w:rPr>
          <w:rFonts w:ascii="Arial" w:hAnsi="Arial" w:cs="Arial"/>
          <w:w w:val="105"/>
          <w:sz w:val="20"/>
          <w:szCs w:val="20"/>
        </w:rPr>
        <w:t xml:space="preserve"> supuestos </w:t>
      </w:r>
      <w:r w:rsidRPr="009C764A">
        <w:rPr>
          <w:rFonts w:ascii="Arial" w:hAnsi="Arial" w:cs="Arial"/>
          <w:w w:val="105"/>
          <w:sz w:val="20"/>
          <w:szCs w:val="20"/>
        </w:rPr>
        <w:t>de rescis</w:t>
      </w:r>
      <w:r w:rsidR="00B33935">
        <w:rPr>
          <w:rFonts w:ascii="Arial" w:hAnsi="Arial" w:cs="Arial"/>
          <w:w w:val="105"/>
          <w:sz w:val="20"/>
          <w:szCs w:val="20"/>
        </w:rPr>
        <w:t>ión</w:t>
      </w:r>
      <w:r w:rsidRPr="009C764A">
        <w:rPr>
          <w:rFonts w:ascii="Arial" w:hAnsi="Arial" w:cs="Arial"/>
          <w:w w:val="105"/>
          <w:sz w:val="20"/>
          <w:szCs w:val="20"/>
        </w:rPr>
        <w:t xml:space="preserve"> </w:t>
      </w:r>
      <w:r w:rsidR="009C764A" w:rsidRPr="009C764A">
        <w:rPr>
          <w:rFonts w:ascii="Arial" w:hAnsi="Arial" w:cs="Arial"/>
          <w:w w:val="105"/>
          <w:sz w:val="20"/>
          <w:szCs w:val="20"/>
        </w:rPr>
        <w:t>y/o</w:t>
      </w:r>
      <w:r w:rsidRPr="009C764A">
        <w:rPr>
          <w:rFonts w:ascii="Arial" w:hAnsi="Arial" w:cs="Arial"/>
          <w:w w:val="105"/>
          <w:sz w:val="20"/>
          <w:szCs w:val="20"/>
        </w:rPr>
        <w:t xml:space="preserve"> </w:t>
      </w:r>
      <w:r w:rsidR="00B33935">
        <w:rPr>
          <w:rFonts w:ascii="Arial" w:hAnsi="Arial" w:cs="Arial"/>
          <w:w w:val="105"/>
          <w:sz w:val="20"/>
          <w:szCs w:val="20"/>
        </w:rPr>
        <w:t>finalización</w:t>
      </w:r>
      <w:r w:rsidR="00F73DEC" w:rsidRPr="009C764A">
        <w:rPr>
          <w:rFonts w:ascii="Arial" w:hAnsi="Arial" w:cs="Arial"/>
          <w:w w:val="105"/>
          <w:sz w:val="20"/>
          <w:szCs w:val="20"/>
        </w:rPr>
        <w:t xml:space="preserve"> de la </w:t>
      </w:r>
      <w:r w:rsidRPr="009C764A">
        <w:rPr>
          <w:rFonts w:ascii="Arial" w:hAnsi="Arial" w:cs="Arial"/>
          <w:w w:val="105"/>
          <w:sz w:val="20"/>
          <w:szCs w:val="20"/>
        </w:rPr>
        <w:t>vig</w:t>
      </w:r>
      <w:r w:rsidR="00F73DEC" w:rsidRPr="009C764A">
        <w:rPr>
          <w:rFonts w:ascii="Arial" w:hAnsi="Arial" w:cs="Arial"/>
          <w:w w:val="105"/>
          <w:sz w:val="20"/>
          <w:szCs w:val="20"/>
        </w:rPr>
        <w:t>encia</w:t>
      </w:r>
      <w:r w:rsidRPr="009C764A">
        <w:rPr>
          <w:rFonts w:ascii="Arial" w:hAnsi="Arial" w:cs="Arial"/>
          <w:w w:val="105"/>
          <w:sz w:val="20"/>
          <w:szCs w:val="20"/>
        </w:rPr>
        <w:t xml:space="preserve">, </w:t>
      </w:r>
      <w:r w:rsidR="00B33935">
        <w:rPr>
          <w:rFonts w:ascii="Arial" w:hAnsi="Arial" w:cs="Arial"/>
          <w:w w:val="105"/>
          <w:sz w:val="20"/>
          <w:szCs w:val="20"/>
        </w:rPr>
        <w:t>el</w:t>
      </w:r>
      <w:r w:rsidRPr="009C764A">
        <w:rPr>
          <w:rFonts w:ascii="Arial" w:hAnsi="Arial" w:cs="Arial"/>
          <w:w w:val="105"/>
          <w:sz w:val="20"/>
          <w:szCs w:val="20"/>
        </w:rPr>
        <w:t xml:space="preserve"> CLIENTE</w:t>
      </w:r>
      <w:r w:rsidRPr="009C764A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9C764A">
        <w:rPr>
          <w:rFonts w:ascii="Arial" w:hAnsi="Arial" w:cs="Arial"/>
          <w:w w:val="105"/>
          <w:sz w:val="20"/>
          <w:szCs w:val="20"/>
        </w:rPr>
        <w:t>de</w:t>
      </w:r>
      <w:r w:rsidR="00B33935">
        <w:rPr>
          <w:rFonts w:ascii="Arial" w:hAnsi="Arial" w:cs="Arial"/>
          <w:w w:val="105"/>
          <w:sz w:val="20"/>
          <w:szCs w:val="20"/>
        </w:rPr>
        <w:t>b</w:t>
      </w:r>
      <w:r w:rsidRPr="009C764A">
        <w:rPr>
          <w:rFonts w:ascii="Arial" w:hAnsi="Arial" w:cs="Arial"/>
          <w:w w:val="105"/>
          <w:sz w:val="20"/>
          <w:szCs w:val="20"/>
        </w:rPr>
        <w:t>erá cesar i</w:t>
      </w:r>
      <w:r w:rsidR="00B33935">
        <w:rPr>
          <w:rFonts w:ascii="Arial" w:hAnsi="Arial" w:cs="Arial"/>
          <w:w w:val="105"/>
          <w:sz w:val="20"/>
          <w:szCs w:val="20"/>
        </w:rPr>
        <w:t>n</w:t>
      </w:r>
      <w:r w:rsidRPr="009C764A">
        <w:rPr>
          <w:rFonts w:ascii="Arial" w:hAnsi="Arial" w:cs="Arial"/>
          <w:w w:val="105"/>
          <w:sz w:val="20"/>
          <w:szCs w:val="20"/>
        </w:rPr>
        <w:t xml:space="preserve">mediatamente </w:t>
      </w:r>
      <w:r w:rsidR="00B33935">
        <w:rPr>
          <w:rFonts w:ascii="Arial" w:hAnsi="Arial" w:cs="Arial"/>
          <w:w w:val="105"/>
          <w:sz w:val="20"/>
          <w:szCs w:val="20"/>
        </w:rPr>
        <w:t>con l</w:t>
      </w:r>
      <w:r w:rsidRPr="009C764A">
        <w:rPr>
          <w:rFonts w:ascii="Arial" w:hAnsi="Arial" w:cs="Arial"/>
          <w:w w:val="105"/>
          <w:sz w:val="20"/>
          <w:szCs w:val="20"/>
        </w:rPr>
        <w:t>a utiliza</w:t>
      </w:r>
      <w:r w:rsidR="00F73DEC" w:rsidRPr="009C764A">
        <w:rPr>
          <w:rFonts w:ascii="Arial" w:hAnsi="Arial" w:cs="Arial"/>
          <w:w w:val="105"/>
          <w:sz w:val="20"/>
          <w:szCs w:val="20"/>
        </w:rPr>
        <w:t>ción</w:t>
      </w:r>
      <w:r w:rsidR="003D6831" w:rsidRPr="009C764A">
        <w:rPr>
          <w:rFonts w:ascii="Arial" w:hAnsi="Arial" w:cs="Arial"/>
          <w:w w:val="105"/>
          <w:sz w:val="20"/>
          <w:szCs w:val="20"/>
        </w:rPr>
        <w:t xml:space="preserve"> de los servicio</w:t>
      </w:r>
      <w:r w:rsidRPr="009C764A">
        <w:rPr>
          <w:rFonts w:ascii="Arial" w:hAnsi="Arial" w:cs="Arial"/>
          <w:w w:val="105"/>
          <w:sz w:val="20"/>
          <w:szCs w:val="20"/>
        </w:rPr>
        <w:t>s contratados, de</w:t>
      </w:r>
      <w:r w:rsidR="00B33935">
        <w:rPr>
          <w:rFonts w:ascii="Arial" w:hAnsi="Arial" w:cs="Arial"/>
          <w:w w:val="105"/>
          <w:sz w:val="20"/>
          <w:szCs w:val="20"/>
        </w:rPr>
        <w:t>bi</w:t>
      </w:r>
      <w:r w:rsidRPr="009C764A">
        <w:rPr>
          <w:rFonts w:ascii="Arial" w:hAnsi="Arial" w:cs="Arial"/>
          <w:w w:val="105"/>
          <w:sz w:val="20"/>
          <w:szCs w:val="20"/>
        </w:rPr>
        <w:t xml:space="preserve">endo restituir </w:t>
      </w:r>
      <w:r w:rsidR="00B33935">
        <w:rPr>
          <w:rFonts w:ascii="Arial" w:hAnsi="Arial" w:cs="Arial"/>
          <w:w w:val="105"/>
          <w:sz w:val="20"/>
          <w:szCs w:val="20"/>
        </w:rPr>
        <w:t>a</w:t>
      </w:r>
      <w:r w:rsidRPr="009C764A">
        <w:rPr>
          <w:rFonts w:ascii="Arial" w:hAnsi="Arial" w:cs="Arial"/>
          <w:w w:val="105"/>
          <w:sz w:val="20"/>
          <w:szCs w:val="20"/>
        </w:rPr>
        <w:t xml:space="preserve"> CMA</w:t>
      </w:r>
      <w:r w:rsidRPr="009C764A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9C764A">
        <w:rPr>
          <w:rFonts w:ascii="Arial" w:hAnsi="Arial" w:cs="Arial"/>
          <w:w w:val="105"/>
          <w:sz w:val="20"/>
          <w:szCs w:val="20"/>
        </w:rPr>
        <w:t xml:space="preserve">todos </w:t>
      </w:r>
      <w:r w:rsidR="00B33935">
        <w:rPr>
          <w:rFonts w:ascii="Arial" w:hAnsi="Arial" w:cs="Arial"/>
          <w:w w:val="105"/>
          <w:sz w:val="20"/>
          <w:szCs w:val="20"/>
        </w:rPr>
        <w:t>l</w:t>
      </w:r>
      <w:r w:rsidRPr="009C764A">
        <w:rPr>
          <w:rFonts w:ascii="Arial" w:hAnsi="Arial" w:cs="Arial"/>
          <w:w w:val="105"/>
          <w:sz w:val="20"/>
          <w:szCs w:val="20"/>
        </w:rPr>
        <w:t>os documentos, da</w:t>
      </w:r>
      <w:r w:rsidR="00B33935">
        <w:rPr>
          <w:rFonts w:ascii="Arial" w:hAnsi="Arial" w:cs="Arial"/>
          <w:w w:val="105"/>
          <w:sz w:val="20"/>
          <w:szCs w:val="20"/>
        </w:rPr>
        <w:t>t</w:t>
      </w:r>
      <w:r w:rsidRPr="009C764A">
        <w:rPr>
          <w:rFonts w:ascii="Arial" w:hAnsi="Arial" w:cs="Arial"/>
          <w:w w:val="105"/>
          <w:sz w:val="20"/>
          <w:szCs w:val="20"/>
        </w:rPr>
        <w:t>os</w:t>
      </w:r>
      <w:r w:rsidR="00F73DEC" w:rsidRPr="009C764A">
        <w:rPr>
          <w:rFonts w:ascii="Arial" w:hAnsi="Arial" w:cs="Arial"/>
          <w:w w:val="105"/>
          <w:sz w:val="20"/>
          <w:szCs w:val="20"/>
        </w:rPr>
        <w:t xml:space="preserve"> </w:t>
      </w:r>
      <w:r w:rsidR="00B33935">
        <w:rPr>
          <w:rFonts w:ascii="Arial" w:hAnsi="Arial" w:cs="Arial"/>
          <w:w w:val="105"/>
          <w:sz w:val="20"/>
          <w:szCs w:val="20"/>
        </w:rPr>
        <w:t>e</w:t>
      </w:r>
      <w:r w:rsidR="00F73DEC" w:rsidRPr="009C764A">
        <w:rPr>
          <w:rFonts w:ascii="Arial" w:hAnsi="Arial" w:cs="Arial"/>
          <w:w w:val="105"/>
          <w:sz w:val="20"/>
          <w:szCs w:val="20"/>
        </w:rPr>
        <w:t xml:space="preserve"> </w:t>
      </w:r>
      <w:r w:rsidRPr="009C764A">
        <w:rPr>
          <w:rFonts w:ascii="Arial" w:hAnsi="Arial" w:cs="Arial"/>
          <w:w w:val="105"/>
          <w:sz w:val="20"/>
          <w:szCs w:val="20"/>
        </w:rPr>
        <w:t>informa</w:t>
      </w:r>
      <w:r w:rsidR="00F73DEC" w:rsidRPr="009C764A">
        <w:rPr>
          <w:rFonts w:ascii="Arial" w:hAnsi="Arial" w:cs="Arial"/>
          <w:w w:val="105"/>
          <w:sz w:val="20"/>
          <w:szCs w:val="20"/>
        </w:rPr>
        <w:t>ciones</w:t>
      </w:r>
      <w:r w:rsidRPr="009C764A">
        <w:rPr>
          <w:rFonts w:ascii="Arial" w:hAnsi="Arial" w:cs="Arial"/>
          <w:w w:val="105"/>
          <w:sz w:val="20"/>
          <w:szCs w:val="20"/>
        </w:rPr>
        <w:t xml:space="preserve"> que eventualmente est</w:t>
      </w:r>
      <w:r w:rsidR="00B33935">
        <w:rPr>
          <w:rFonts w:ascii="Arial" w:hAnsi="Arial" w:cs="Arial"/>
          <w:w w:val="105"/>
          <w:sz w:val="20"/>
          <w:szCs w:val="20"/>
        </w:rPr>
        <w:t xml:space="preserve">én en su </w:t>
      </w:r>
      <w:r w:rsidR="000C49C2">
        <w:rPr>
          <w:rFonts w:ascii="Arial" w:hAnsi="Arial" w:cs="Arial"/>
          <w:w w:val="105"/>
          <w:sz w:val="20"/>
          <w:szCs w:val="20"/>
        </w:rPr>
        <w:t xml:space="preserve">posesión o tenencia </w:t>
      </w:r>
      <w:r w:rsidR="00F73DEC" w:rsidRPr="009C764A">
        <w:rPr>
          <w:rFonts w:ascii="Arial" w:hAnsi="Arial" w:cs="Arial"/>
          <w:w w:val="105"/>
          <w:sz w:val="20"/>
          <w:szCs w:val="20"/>
        </w:rPr>
        <w:t xml:space="preserve">en el </w:t>
      </w:r>
      <w:r w:rsidRPr="009C764A">
        <w:rPr>
          <w:rFonts w:ascii="Arial" w:hAnsi="Arial" w:cs="Arial"/>
          <w:w w:val="105"/>
          <w:sz w:val="20"/>
          <w:szCs w:val="20"/>
        </w:rPr>
        <w:t>p</w:t>
      </w:r>
      <w:r w:rsidR="00B33935">
        <w:rPr>
          <w:rFonts w:ascii="Arial" w:hAnsi="Arial" w:cs="Arial"/>
          <w:w w:val="105"/>
          <w:sz w:val="20"/>
          <w:szCs w:val="20"/>
        </w:rPr>
        <w:t>l</w:t>
      </w:r>
      <w:r w:rsidRPr="009C764A">
        <w:rPr>
          <w:rFonts w:ascii="Arial" w:hAnsi="Arial" w:cs="Arial"/>
          <w:w w:val="105"/>
          <w:sz w:val="20"/>
          <w:szCs w:val="20"/>
        </w:rPr>
        <w:t>azo de 30 (tr</w:t>
      </w:r>
      <w:r w:rsidR="00B33935">
        <w:rPr>
          <w:rFonts w:ascii="Arial" w:hAnsi="Arial" w:cs="Arial"/>
          <w:w w:val="105"/>
          <w:sz w:val="20"/>
          <w:szCs w:val="20"/>
        </w:rPr>
        <w:t>e</w:t>
      </w:r>
      <w:r w:rsidRPr="009C764A">
        <w:rPr>
          <w:rFonts w:ascii="Arial" w:hAnsi="Arial" w:cs="Arial"/>
          <w:w w:val="105"/>
          <w:sz w:val="20"/>
          <w:szCs w:val="20"/>
        </w:rPr>
        <w:t>inta) d</w:t>
      </w:r>
      <w:r w:rsidR="00B33935">
        <w:rPr>
          <w:rFonts w:ascii="Arial" w:hAnsi="Arial" w:cs="Arial"/>
          <w:w w:val="105"/>
          <w:sz w:val="20"/>
          <w:szCs w:val="20"/>
        </w:rPr>
        <w:t>í</w:t>
      </w:r>
      <w:r w:rsidRPr="009C764A">
        <w:rPr>
          <w:rFonts w:ascii="Arial" w:hAnsi="Arial" w:cs="Arial"/>
          <w:w w:val="105"/>
          <w:sz w:val="20"/>
          <w:szCs w:val="20"/>
        </w:rPr>
        <w:t>as</w:t>
      </w:r>
      <w:r w:rsidR="000C49C2">
        <w:rPr>
          <w:rFonts w:ascii="Arial" w:hAnsi="Arial" w:cs="Arial"/>
          <w:w w:val="105"/>
          <w:sz w:val="20"/>
          <w:szCs w:val="20"/>
        </w:rPr>
        <w:t>,</w:t>
      </w:r>
      <w:r w:rsidRPr="009C764A">
        <w:rPr>
          <w:rFonts w:ascii="Arial" w:hAnsi="Arial" w:cs="Arial"/>
          <w:w w:val="105"/>
          <w:sz w:val="20"/>
          <w:szCs w:val="20"/>
        </w:rPr>
        <w:t xml:space="preserve"> contados</w:t>
      </w:r>
      <w:r w:rsidR="00F73DEC" w:rsidRPr="009C764A">
        <w:rPr>
          <w:rFonts w:ascii="Arial" w:hAnsi="Arial" w:cs="Arial"/>
          <w:w w:val="105"/>
          <w:sz w:val="20"/>
          <w:szCs w:val="20"/>
        </w:rPr>
        <w:t xml:space="preserve"> de</w:t>
      </w:r>
      <w:r w:rsidR="00B33935">
        <w:rPr>
          <w:rFonts w:ascii="Arial" w:hAnsi="Arial" w:cs="Arial"/>
          <w:w w:val="105"/>
          <w:sz w:val="20"/>
          <w:szCs w:val="20"/>
        </w:rPr>
        <w:t>sde</w:t>
      </w:r>
      <w:r w:rsidR="00F73DEC" w:rsidRPr="009C764A">
        <w:rPr>
          <w:rFonts w:ascii="Arial" w:hAnsi="Arial" w:cs="Arial"/>
          <w:w w:val="105"/>
          <w:sz w:val="20"/>
          <w:szCs w:val="20"/>
        </w:rPr>
        <w:t xml:space="preserve"> la </w:t>
      </w:r>
      <w:r w:rsidRPr="009C764A">
        <w:rPr>
          <w:rFonts w:ascii="Arial" w:hAnsi="Arial" w:cs="Arial"/>
          <w:w w:val="105"/>
          <w:sz w:val="20"/>
          <w:szCs w:val="20"/>
        </w:rPr>
        <w:t>rescis</w:t>
      </w:r>
      <w:r w:rsidR="00B33935">
        <w:rPr>
          <w:rFonts w:ascii="Arial" w:hAnsi="Arial" w:cs="Arial"/>
          <w:w w:val="105"/>
          <w:sz w:val="20"/>
          <w:szCs w:val="20"/>
        </w:rPr>
        <w:t>ión</w:t>
      </w:r>
      <w:r w:rsidRPr="009C764A">
        <w:rPr>
          <w:rFonts w:ascii="Arial" w:hAnsi="Arial" w:cs="Arial"/>
          <w:w w:val="105"/>
          <w:sz w:val="20"/>
          <w:szCs w:val="20"/>
        </w:rPr>
        <w:t xml:space="preserve"> </w:t>
      </w:r>
      <w:r w:rsidR="009C764A" w:rsidRPr="009C764A">
        <w:rPr>
          <w:rFonts w:ascii="Arial" w:hAnsi="Arial" w:cs="Arial"/>
          <w:w w:val="105"/>
          <w:sz w:val="20"/>
          <w:szCs w:val="20"/>
        </w:rPr>
        <w:t>y/o</w:t>
      </w:r>
      <w:r w:rsidR="00B33935">
        <w:rPr>
          <w:rFonts w:ascii="Arial" w:hAnsi="Arial" w:cs="Arial"/>
          <w:w w:val="105"/>
          <w:sz w:val="20"/>
          <w:szCs w:val="20"/>
        </w:rPr>
        <w:t xml:space="preserve"> finalización</w:t>
      </w:r>
      <w:r w:rsidR="00F73DEC" w:rsidRPr="009C764A">
        <w:rPr>
          <w:rFonts w:ascii="Arial" w:hAnsi="Arial" w:cs="Arial"/>
          <w:w w:val="105"/>
          <w:sz w:val="20"/>
          <w:szCs w:val="20"/>
        </w:rPr>
        <w:t xml:space="preserve"> de la </w:t>
      </w:r>
      <w:r w:rsidRPr="009C764A">
        <w:rPr>
          <w:rFonts w:ascii="Arial" w:hAnsi="Arial" w:cs="Arial"/>
          <w:w w:val="105"/>
          <w:sz w:val="20"/>
          <w:szCs w:val="20"/>
        </w:rPr>
        <w:t>vig</w:t>
      </w:r>
      <w:r w:rsidR="00F73DEC" w:rsidRPr="009C764A">
        <w:rPr>
          <w:rFonts w:ascii="Arial" w:hAnsi="Arial" w:cs="Arial"/>
          <w:w w:val="105"/>
          <w:sz w:val="20"/>
          <w:szCs w:val="20"/>
        </w:rPr>
        <w:t>encia</w:t>
      </w:r>
      <w:r w:rsidRPr="009C764A">
        <w:rPr>
          <w:rFonts w:ascii="Arial" w:hAnsi="Arial" w:cs="Arial"/>
          <w:w w:val="105"/>
          <w:sz w:val="20"/>
          <w:szCs w:val="20"/>
        </w:rPr>
        <w:t>, desinstalando tamb</w:t>
      </w:r>
      <w:r w:rsidR="00B33935">
        <w:rPr>
          <w:rFonts w:ascii="Arial" w:hAnsi="Arial" w:cs="Arial"/>
          <w:w w:val="105"/>
          <w:sz w:val="20"/>
          <w:szCs w:val="20"/>
        </w:rPr>
        <w:t>i</w:t>
      </w:r>
      <w:r w:rsidRPr="009C764A">
        <w:rPr>
          <w:rFonts w:ascii="Arial" w:hAnsi="Arial" w:cs="Arial"/>
          <w:w w:val="105"/>
          <w:sz w:val="20"/>
          <w:szCs w:val="20"/>
        </w:rPr>
        <w:t>é</w:t>
      </w:r>
      <w:r w:rsidR="00B33935">
        <w:rPr>
          <w:rFonts w:ascii="Arial" w:hAnsi="Arial" w:cs="Arial"/>
          <w:w w:val="105"/>
          <w:sz w:val="20"/>
          <w:szCs w:val="20"/>
        </w:rPr>
        <w:t>n</w:t>
      </w:r>
      <w:r w:rsidRPr="009C764A">
        <w:rPr>
          <w:rFonts w:ascii="Arial" w:hAnsi="Arial" w:cs="Arial"/>
          <w:w w:val="105"/>
          <w:sz w:val="20"/>
          <w:szCs w:val="20"/>
        </w:rPr>
        <w:t>,</w:t>
      </w:r>
      <w:r w:rsidR="00F73DEC" w:rsidRPr="009C764A">
        <w:rPr>
          <w:rFonts w:ascii="Arial" w:hAnsi="Arial" w:cs="Arial"/>
          <w:w w:val="105"/>
          <w:sz w:val="20"/>
          <w:szCs w:val="20"/>
        </w:rPr>
        <w:t xml:space="preserve"> en </w:t>
      </w:r>
      <w:r w:rsidRPr="009C764A">
        <w:rPr>
          <w:rFonts w:ascii="Arial" w:hAnsi="Arial" w:cs="Arial"/>
          <w:w w:val="105"/>
          <w:sz w:val="20"/>
          <w:szCs w:val="20"/>
        </w:rPr>
        <w:t>igual p</w:t>
      </w:r>
      <w:r w:rsidR="00B33935">
        <w:rPr>
          <w:rFonts w:ascii="Arial" w:hAnsi="Arial" w:cs="Arial"/>
          <w:w w:val="105"/>
          <w:sz w:val="20"/>
          <w:szCs w:val="20"/>
        </w:rPr>
        <w:t>l</w:t>
      </w:r>
      <w:r w:rsidRPr="009C764A">
        <w:rPr>
          <w:rFonts w:ascii="Arial" w:hAnsi="Arial" w:cs="Arial"/>
          <w:w w:val="105"/>
          <w:sz w:val="20"/>
          <w:szCs w:val="20"/>
        </w:rPr>
        <w:t xml:space="preserve">azo, </w:t>
      </w:r>
      <w:r w:rsidR="00B33935">
        <w:rPr>
          <w:rFonts w:ascii="Arial" w:hAnsi="Arial" w:cs="Arial"/>
          <w:w w:val="105"/>
          <w:sz w:val="20"/>
          <w:szCs w:val="20"/>
        </w:rPr>
        <w:t>l</w:t>
      </w:r>
      <w:r w:rsidRPr="009C764A">
        <w:rPr>
          <w:rFonts w:ascii="Arial" w:hAnsi="Arial" w:cs="Arial"/>
          <w:w w:val="105"/>
          <w:sz w:val="20"/>
          <w:szCs w:val="20"/>
        </w:rPr>
        <w:t>os S</w:t>
      </w:r>
      <w:r w:rsidR="00B33935">
        <w:rPr>
          <w:rFonts w:ascii="Arial" w:hAnsi="Arial" w:cs="Arial"/>
          <w:w w:val="105"/>
          <w:sz w:val="20"/>
          <w:szCs w:val="20"/>
        </w:rPr>
        <w:t>istemas que eventualmente hayan sido suministrados</w:t>
      </w:r>
      <w:r w:rsidRPr="009C764A">
        <w:rPr>
          <w:rFonts w:ascii="Arial" w:hAnsi="Arial" w:cs="Arial"/>
          <w:w w:val="105"/>
          <w:sz w:val="20"/>
          <w:szCs w:val="20"/>
        </w:rPr>
        <w:t xml:space="preserve"> </w:t>
      </w:r>
      <w:r w:rsidR="003D6831" w:rsidRPr="009C764A">
        <w:rPr>
          <w:rFonts w:ascii="Arial" w:hAnsi="Arial" w:cs="Arial"/>
          <w:w w:val="105"/>
          <w:sz w:val="20"/>
          <w:szCs w:val="20"/>
        </w:rPr>
        <w:t>por CMA</w:t>
      </w:r>
      <w:r w:rsidRPr="009C764A">
        <w:rPr>
          <w:rFonts w:ascii="Arial" w:hAnsi="Arial" w:cs="Arial"/>
          <w:w w:val="105"/>
          <w:sz w:val="20"/>
          <w:szCs w:val="20"/>
        </w:rPr>
        <w:t xml:space="preserve">. </w:t>
      </w:r>
      <w:r w:rsidR="00B33935">
        <w:rPr>
          <w:rFonts w:ascii="Arial" w:hAnsi="Arial" w:cs="Arial"/>
          <w:w w:val="105"/>
          <w:sz w:val="20"/>
          <w:szCs w:val="20"/>
        </w:rPr>
        <w:t>Se aplica</w:t>
      </w:r>
      <w:r w:rsidRPr="00B33935">
        <w:rPr>
          <w:rFonts w:ascii="Arial" w:hAnsi="Arial" w:cs="Arial"/>
          <w:w w:val="105"/>
          <w:sz w:val="20"/>
          <w:szCs w:val="20"/>
        </w:rPr>
        <w:t xml:space="preserve">, </w:t>
      </w:r>
      <w:r w:rsidR="00B33935">
        <w:rPr>
          <w:rFonts w:ascii="Arial" w:hAnsi="Arial" w:cs="Arial"/>
          <w:w w:val="105"/>
          <w:sz w:val="20"/>
          <w:szCs w:val="20"/>
        </w:rPr>
        <w:t>también</w:t>
      </w:r>
      <w:r w:rsidRPr="00B33935">
        <w:rPr>
          <w:rFonts w:ascii="Arial" w:hAnsi="Arial" w:cs="Arial"/>
          <w:w w:val="105"/>
          <w:sz w:val="20"/>
          <w:szCs w:val="20"/>
        </w:rPr>
        <w:t xml:space="preserve">, </w:t>
      </w:r>
      <w:r w:rsidR="00B33935">
        <w:rPr>
          <w:rFonts w:ascii="Arial" w:hAnsi="Arial" w:cs="Arial"/>
          <w:w w:val="105"/>
          <w:sz w:val="20"/>
          <w:szCs w:val="20"/>
        </w:rPr>
        <w:t>l</w:t>
      </w:r>
      <w:r w:rsidRPr="00B33935">
        <w:rPr>
          <w:rFonts w:ascii="Arial" w:hAnsi="Arial" w:cs="Arial"/>
          <w:w w:val="105"/>
          <w:sz w:val="20"/>
          <w:szCs w:val="20"/>
        </w:rPr>
        <w:t>a presente ob</w:t>
      </w:r>
      <w:r w:rsidR="00B33935">
        <w:rPr>
          <w:rFonts w:ascii="Arial" w:hAnsi="Arial" w:cs="Arial"/>
          <w:w w:val="105"/>
          <w:sz w:val="20"/>
          <w:szCs w:val="20"/>
        </w:rPr>
        <w:t>l</w:t>
      </w:r>
      <w:r w:rsidRPr="00B33935">
        <w:rPr>
          <w:rFonts w:ascii="Arial" w:hAnsi="Arial" w:cs="Arial"/>
          <w:w w:val="105"/>
          <w:sz w:val="20"/>
          <w:szCs w:val="20"/>
        </w:rPr>
        <w:t>iga</w:t>
      </w:r>
      <w:r w:rsidR="00F73DEC" w:rsidRPr="00B33935">
        <w:rPr>
          <w:rFonts w:ascii="Arial" w:hAnsi="Arial" w:cs="Arial"/>
          <w:w w:val="105"/>
          <w:sz w:val="20"/>
          <w:szCs w:val="20"/>
        </w:rPr>
        <w:t xml:space="preserve">ción en </w:t>
      </w:r>
      <w:r w:rsidRPr="00B33935">
        <w:rPr>
          <w:rFonts w:ascii="Arial" w:hAnsi="Arial" w:cs="Arial"/>
          <w:w w:val="105"/>
          <w:sz w:val="20"/>
          <w:szCs w:val="20"/>
        </w:rPr>
        <w:t>caso de rescis</w:t>
      </w:r>
      <w:r w:rsidR="00B33935">
        <w:rPr>
          <w:rFonts w:ascii="Arial" w:hAnsi="Arial" w:cs="Arial"/>
          <w:w w:val="105"/>
          <w:sz w:val="20"/>
          <w:szCs w:val="20"/>
        </w:rPr>
        <w:t>ión</w:t>
      </w:r>
      <w:r w:rsidRPr="00B33935">
        <w:rPr>
          <w:rFonts w:ascii="Arial" w:hAnsi="Arial" w:cs="Arial"/>
          <w:w w:val="105"/>
          <w:sz w:val="20"/>
          <w:szCs w:val="20"/>
        </w:rPr>
        <w:t xml:space="preserve"> </w:t>
      </w:r>
      <w:r w:rsidR="00B33935">
        <w:rPr>
          <w:rFonts w:ascii="Arial" w:hAnsi="Arial" w:cs="Arial"/>
          <w:w w:val="105"/>
          <w:sz w:val="20"/>
          <w:szCs w:val="20"/>
        </w:rPr>
        <w:t>separada</w:t>
      </w:r>
      <w:r w:rsidRPr="00B33935">
        <w:rPr>
          <w:rFonts w:ascii="Arial" w:hAnsi="Arial" w:cs="Arial"/>
          <w:w w:val="105"/>
          <w:sz w:val="20"/>
          <w:szCs w:val="20"/>
        </w:rPr>
        <w:t xml:space="preserve"> de </w:t>
      </w:r>
      <w:r w:rsidR="009C764A" w:rsidRPr="00B33935">
        <w:rPr>
          <w:rFonts w:ascii="Arial" w:hAnsi="Arial" w:cs="Arial"/>
          <w:w w:val="105"/>
          <w:sz w:val="20"/>
          <w:szCs w:val="20"/>
        </w:rPr>
        <w:t>cualquier</w:t>
      </w:r>
      <w:r w:rsidRPr="00B33935">
        <w:rPr>
          <w:rFonts w:ascii="Arial" w:hAnsi="Arial" w:cs="Arial"/>
          <w:w w:val="105"/>
          <w:sz w:val="20"/>
          <w:szCs w:val="20"/>
        </w:rPr>
        <w:t xml:space="preserve"> ad</w:t>
      </w:r>
      <w:r w:rsidR="00B33935">
        <w:rPr>
          <w:rFonts w:ascii="Arial" w:hAnsi="Arial" w:cs="Arial"/>
          <w:w w:val="105"/>
          <w:sz w:val="20"/>
          <w:szCs w:val="20"/>
        </w:rPr>
        <w:t>enda</w:t>
      </w:r>
      <w:r w:rsidRPr="00B33935">
        <w:rPr>
          <w:rFonts w:ascii="Arial" w:hAnsi="Arial" w:cs="Arial"/>
          <w:w w:val="105"/>
          <w:sz w:val="20"/>
          <w:szCs w:val="20"/>
        </w:rPr>
        <w:t xml:space="preserve"> contra</w:t>
      </w:r>
      <w:r w:rsidR="00817A27">
        <w:rPr>
          <w:rFonts w:ascii="Arial" w:hAnsi="Arial" w:cs="Arial"/>
          <w:w w:val="105"/>
          <w:sz w:val="20"/>
          <w:szCs w:val="20"/>
        </w:rPr>
        <w:t>c</w:t>
      </w:r>
      <w:r w:rsidRPr="00B33935">
        <w:rPr>
          <w:rFonts w:ascii="Arial" w:hAnsi="Arial" w:cs="Arial"/>
          <w:w w:val="105"/>
          <w:sz w:val="20"/>
          <w:szCs w:val="20"/>
        </w:rPr>
        <w:t>tual.</w:t>
      </w:r>
    </w:p>
    <w:p w14:paraId="06822514" w14:textId="77777777" w:rsidR="004B054A" w:rsidRPr="00B33935" w:rsidRDefault="004B054A" w:rsidP="00DD3FB3">
      <w:pPr>
        <w:pStyle w:val="PargrafodaLista"/>
        <w:spacing w:line="302" w:lineRule="auto"/>
        <w:ind w:right="-320"/>
        <w:rPr>
          <w:rFonts w:ascii="Arial" w:hAnsi="Arial" w:cs="Arial"/>
          <w:sz w:val="20"/>
          <w:szCs w:val="20"/>
        </w:rPr>
      </w:pPr>
    </w:p>
    <w:p w14:paraId="49D535F3" w14:textId="77777777" w:rsidR="002055DF" w:rsidRPr="00CA0B77" w:rsidRDefault="002055DF" w:rsidP="00DD3FB3">
      <w:pPr>
        <w:pStyle w:val="Corpodetexto"/>
        <w:numPr>
          <w:ilvl w:val="0"/>
          <w:numId w:val="16"/>
        </w:numPr>
        <w:spacing w:line="302" w:lineRule="auto"/>
        <w:ind w:left="426" w:right="-320"/>
        <w:jc w:val="both"/>
        <w:rPr>
          <w:rFonts w:ascii="Arial" w:hAnsi="Arial" w:cs="Arial"/>
          <w:b/>
          <w:sz w:val="20"/>
          <w:szCs w:val="20"/>
        </w:rPr>
      </w:pPr>
      <w:r w:rsidRPr="00CA0B77">
        <w:rPr>
          <w:rFonts w:ascii="Arial" w:hAnsi="Arial" w:cs="Arial"/>
          <w:b/>
          <w:sz w:val="20"/>
          <w:szCs w:val="20"/>
        </w:rPr>
        <w:t>Disposi</w:t>
      </w:r>
      <w:r w:rsidR="00F73DEC">
        <w:rPr>
          <w:rFonts w:ascii="Arial" w:hAnsi="Arial" w:cs="Arial"/>
          <w:b/>
          <w:sz w:val="20"/>
          <w:szCs w:val="20"/>
        </w:rPr>
        <w:t>ciones</w:t>
      </w:r>
      <w:r w:rsidRPr="00CA0B77">
        <w:rPr>
          <w:rFonts w:ascii="Arial" w:hAnsi="Arial" w:cs="Arial"/>
          <w:b/>
          <w:sz w:val="20"/>
          <w:szCs w:val="20"/>
        </w:rPr>
        <w:t xml:space="preserve"> Ge</w:t>
      </w:r>
      <w:r w:rsidR="00B33935">
        <w:rPr>
          <w:rFonts w:ascii="Arial" w:hAnsi="Arial" w:cs="Arial"/>
          <w:b/>
          <w:sz w:val="20"/>
          <w:szCs w:val="20"/>
        </w:rPr>
        <w:t>ne</w:t>
      </w:r>
      <w:r w:rsidRPr="00CA0B77">
        <w:rPr>
          <w:rFonts w:ascii="Arial" w:hAnsi="Arial" w:cs="Arial"/>
          <w:b/>
          <w:sz w:val="20"/>
          <w:szCs w:val="20"/>
        </w:rPr>
        <w:t>ra</w:t>
      </w:r>
      <w:r w:rsidR="00B33935">
        <w:rPr>
          <w:rFonts w:ascii="Arial" w:hAnsi="Arial" w:cs="Arial"/>
          <w:b/>
          <w:sz w:val="20"/>
          <w:szCs w:val="20"/>
        </w:rPr>
        <w:t>le</w:t>
      </w:r>
      <w:r w:rsidRPr="00CA0B77">
        <w:rPr>
          <w:rFonts w:ascii="Arial" w:hAnsi="Arial" w:cs="Arial"/>
          <w:b/>
          <w:sz w:val="20"/>
          <w:szCs w:val="20"/>
        </w:rPr>
        <w:t>s</w:t>
      </w:r>
    </w:p>
    <w:p w14:paraId="13838246" w14:textId="77777777" w:rsidR="002055DF" w:rsidRPr="00B33935" w:rsidRDefault="002055DF" w:rsidP="00DD3FB3">
      <w:pPr>
        <w:pStyle w:val="Corpodetexto"/>
        <w:numPr>
          <w:ilvl w:val="1"/>
          <w:numId w:val="16"/>
        </w:numPr>
        <w:shd w:val="clear" w:color="auto" w:fill="FFFFFF" w:themeFill="background1"/>
        <w:spacing w:before="240" w:after="240" w:line="302" w:lineRule="auto"/>
        <w:ind w:left="851" w:right="-320"/>
        <w:jc w:val="both"/>
        <w:rPr>
          <w:rFonts w:ascii="Arial" w:hAnsi="Arial" w:cs="Arial"/>
          <w:sz w:val="20"/>
          <w:szCs w:val="20"/>
        </w:rPr>
      </w:pPr>
      <w:r w:rsidRPr="00B33935">
        <w:rPr>
          <w:rFonts w:ascii="Arial" w:hAnsi="Arial" w:cs="Arial"/>
          <w:sz w:val="20"/>
          <w:szCs w:val="20"/>
        </w:rPr>
        <w:t>Este Contrato</w:t>
      </w:r>
      <w:r w:rsidR="00F73DEC" w:rsidRPr="00B33935">
        <w:rPr>
          <w:rFonts w:ascii="Arial" w:hAnsi="Arial" w:cs="Arial"/>
          <w:sz w:val="20"/>
          <w:szCs w:val="20"/>
        </w:rPr>
        <w:t xml:space="preserve"> y </w:t>
      </w:r>
      <w:r w:rsidRPr="00B33935">
        <w:rPr>
          <w:rFonts w:ascii="Arial" w:hAnsi="Arial" w:cs="Arial"/>
          <w:sz w:val="20"/>
          <w:szCs w:val="20"/>
        </w:rPr>
        <w:t>su</w:t>
      </w:r>
      <w:r w:rsidR="00B33935" w:rsidRPr="00B33935">
        <w:rPr>
          <w:rFonts w:ascii="Arial" w:hAnsi="Arial" w:cs="Arial"/>
          <w:sz w:val="20"/>
          <w:szCs w:val="20"/>
        </w:rPr>
        <w:t>/</w:t>
      </w:r>
      <w:r w:rsidRPr="00B33935">
        <w:rPr>
          <w:rFonts w:ascii="Arial" w:hAnsi="Arial" w:cs="Arial"/>
          <w:sz w:val="20"/>
          <w:szCs w:val="20"/>
        </w:rPr>
        <w:t>s Anexos</w:t>
      </w:r>
      <w:r w:rsidR="00B33935" w:rsidRPr="00B33935">
        <w:rPr>
          <w:rFonts w:ascii="Arial" w:hAnsi="Arial" w:cs="Arial"/>
          <w:sz w:val="20"/>
          <w:szCs w:val="20"/>
        </w:rPr>
        <w:t>/</w:t>
      </w:r>
      <w:r w:rsidRPr="00B33935">
        <w:rPr>
          <w:rFonts w:ascii="Arial" w:hAnsi="Arial" w:cs="Arial"/>
          <w:sz w:val="20"/>
          <w:szCs w:val="20"/>
        </w:rPr>
        <w:t>s</w:t>
      </w:r>
      <w:r w:rsidR="00B33935" w:rsidRPr="00B33935">
        <w:rPr>
          <w:rFonts w:ascii="Arial" w:hAnsi="Arial" w:cs="Arial"/>
          <w:sz w:val="20"/>
          <w:szCs w:val="20"/>
        </w:rPr>
        <w:t xml:space="preserve"> reemplazan toda declaración y acuerdos </w:t>
      </w:r>
      <w:r w:rsidRPr="00B33935">
        <w:rPr>
          <w:rFonts w:ascii="Arial" w:hAnsi="Arial" w:cs="Arial"/>
          <w:sz w:val="20"/>
          <w:szCs w:val="20"/>
        </w:rPr>
        <w:t>anteriores, verba</w:t>
      </w:r>
      <w:r w:rsidR="00B33935" w:rsidRPr="00B33935">
        <w:rPr>
          <w:rFonts w:ascii="Arial" w:hAnsi="Arial" w:cs="Arial"/>
          <w:sz w:val="20"/>
          <w:szCs w:val="20"/>
        </w:rPr>
        <w:t>le</w:t>
      </w:r>
      <w:r w:rsidRPr="00B33935">
        <w:rPr>
          <w:rFonts w:ascii="Arial" w:hAnsi="Arial" w:cs="Arial"/>
          <w:sz w:val="20"/>
          <w:szCs w:val="20"/>
        </w:rPr>
        <w:t>s</w:t>
      </w:r>
      <w:r w:rsidR="00F73DEC" w:rsidRPr="00B33935">
        <w:rPr>
          <w:rFonts w:ascii="Arial" w:hAnsi="Arial" w:cs="Arial"/>
          <w:sz w:val="20"/>
          <w:szCs w:val="20"/>
        </w:rPr>
        <w:t xml:space="preserve"> o </w:t>
      </w:r>
      <w:r w:rsidRPr="00B33935">
        <w:rPr>
          <w:rFonts w:ascii="Arial" w:hAnsi="Arial" w:cs="Arial"/>
          <w:sz w:val="20"/>
          <w:szCs w:val="20"/>
        </w:rPr>
        <w:t>escritos,</w:t>
      </w:r>
      <w:r w:rsidR="00F73DEC" w:rsidRPr="00B33935">
        <w:rPr>
          <w:rFonts w:ascii="Arial" w:hAnsi="Arial" w:cs="Arial"/>
          <w:sz w:val="20"/>
          <w:szCs w:val="20"/>
        </w:rPr>
        <w:t xml:space="preserve"> con </w:t>
      </w:r>
      <w:r w:rsidRPr="00B33935">
        <w:rPr>
          <w:rFonts w:ascii="Arial" w:hAnsi="Arial" w:cs="Arial"/>
          <w:sz w:val="20"/>
          <w:szCs w:val="20"/>
        </w:rPr>
        <w:t>rela</w:t>
      </w:r>
      <w:r w:rsidR="00F73DEC" w:rsidRPr="00B33935">
        <w:rPr>
          <w:rFonts w:ascii="Arial" w:hAnsi="Arial" w:cs="Arial"/>
          <w:sz w:val="20"/>
          <w:szCs w:val="20"/>
        </w:rPr>
        <w:t>ción</w:t>
      </w:r>
      <w:r w:rsidRPr="00B33935">
        <w:rPr>
          <w:rFonts w:ascii="Arial" w:hAnsi="Arial" w:cs="Arial"/>
          <w:sz w:val="20"/>
          <w:szCs w:val="20"/>
        </w:rPr>
        <w:t xml:space="preserve"> </w:t>
      </w:r>
      <w:r w:rsidR="00B33935">
        <w:rPr>
          <w:rFonts w:ascii="Arial" w:hAnsi="Arial" w:cs="Arial"/>
          <w:sz w:val="20"/>
          <w:szCs w:val="20"/>
        </w:rPr>
        <w:t>a la</w:t>
      </w:r>
      <w:r w:rsidRPr="00B33935">
        <w:rPr>
          <w:rFonts w:ascii="Arial" w:hAnsi="Arial" w:cs="Arial"/>
          <w:sz w:val="20"/>
          <w:szCs w:val="20"/>
        </w:rPr>
        <w:t xml:space="preserve"> mat</w:t>
      </w:r>
      <w:r w:rsidR="00B33935">
        <w:rPr>
          <w:rFonts w:ascii="Arial" w:hAnsi="Arial" w:cs="Arial"/>
          <w:sz w:val="20"/>
          <w:szCs w:val="20"/>
        </w:rPr>
        <w:t>e</w:t>
      </w:r>
      <w:r w:rsidRPr="00B33935">
        <w:rPr>
          <w:rFonts w:ascii="Arial" w:hAnsi="Arial" w:cs="Arial"/>
          <w:sz w:val="20"/>
          <w:szCs w:val="20"/>
        </w:rPr>
        <w:t>ria aqu</w:t>
      </w:r>
      <w:r w:rsidR="00B33935">
        <w:rPr>
          <w:rFonts w:ascii="Arial" w:hAnsi="Arial" w:cs="Arial"/>
          <w:sz w:val="20"/>
          <w:szCs w:val="20"/>
        </w:rPr>
        <w:t>í</w:t>
      </w:r>
      <w:r w:rsidRPr="00B33935">
        <w:rPr>
          <w:rFonts w:ascii="Arial" w:hAnsi="Arial" w:cs="Arial"/>
          <w:sz w:val="20"/>
          <w:szCs w:val="20"/>
        </w:rPr>
        <w:t xml:space="preserve"> </w:t>
      </w:r>
      <w:r w:rsidR="00817A27">
        <w:rPr>
          <w:rFonts w:ascii="Arial" w:hAnsi="Arial" w:cs="Arial"/>
          <w:sz w:val="20"/>
          <w:szCs w:val="20"/>
        </w:rPr>
        <w:t>pactada</w:t>
      </w:r>
      <w:r w:rsidRPr="00B33935">
        <w:rPr>
          <w:rFonts w:ascii="Arial" w:hAnsi="Arial" w:cs="Arial"/>
          <w:sz w:val="20"/>
          <w:szCs w:val="20"/>
        </w:rPr>
        <w:t xml:space="preserve">. </w:t>
      </w:r>
    </w:p>
    <w:p w14:paraId="3729667C" w14:textId="77777777" w:rsidR="002055DF" w:rsidRPr="00B33935" w:rsidRDefault="00B33935" w:rsidP="00DD3FB3">
      <w:pPr>
        <w:pStyle w:val="Corpodetexto"/>
        <w:numPr>
          <w:ilvl w:val="1"/>
          <w:numId w:val="16"/>
        </w:numPr>
        <w:shd w:val="clear" w:color="auto" w:fill="FFFFFF" w:themeFill="background1"/>
        <w:spacing w:before="240" w:after="240" w:line="302" w:lineRule="auto"/>
        <w:ind w:left="851" w:right="-3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agregados </w:t>
      </w:r>
      <w:r w:rsidR="003D6831" w:rsidRPr="00B33935">
        <w:rPr>
          <w:rFonts w:ascii="Arial" w:hAnsi="Arial" w:cs="Arial"/>
          <w:sz w:val="20"/>
          <w:szCs w:val="20"/>
        </w:rPr>
        <w:t xml:space="preserve">al </w:t>
      </w:r>
      <w:r w:rsidR="002055DF" w:rsidRPr="00B33935">
        <w:rPr>
          <w:rFonts w:ascii="Arial" w:hAnsi="Arial" w:cs="Arial"/>
          <w:sz w:val="20"/>
          <w:szCs w:val="20"/>
        </w:rPr>
        <w:t xml:space="preserve">presente Contrato, </w:t>
      </w:r>
      <w:r>
        <w:rPr>
          <w:rFonts w:ascii="Arial" w:hAnsi="Arial" w:cs="Arial"/>
          <w:sz w:val="20"/>
          <w:szCs w:val="20"/>
        </w:rPr>
        <w:t>así</w:t>
      </w:r>
      <w:r w:rsidR="002055DF" w:rsidRPr="00B33935">
        <w:rPr>
          <w:rFonts w:ascii="Arial" w:hAnsi="Arial" w:cs="Arial"/>
          <w:sz w:val="20"/>
          <w:szCs w:val="20"/>
        </w:rPr>
        <w:t xml:space="preserve"> como </w:t>
      </w:r>
      <w:r>
        <w:rPr>
          <w:rFonts w:ascii="Arial" w:hAnsi="Arial" w:cs="Arial"/>
          <w:sz w:val="20"/>
          <w:szCs w:val="20"/>
        </w:rPr>
        <w:t>l</w:t>
      </w:r>
      <w:r w:rsidR="002055DF" w:rsidRPr="00B3393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modifica</w:t>
      </w:r>
      <w:r w:rsidR="00F73DEC" w:rsidRPr="00B33935">
        <w:rPr>
          <w:rFonts w:ascii="Arial" w:hAnsi="Arial" w:cs="Arial"/>
          <w:sz w:val="20"/>
          <w:szCs w:val="20"/>
        </w:rPr>
        <w:t>ción</w:t>
      </w:r>
      <w:r w:rsidR="002055DF" w:rsidRPr="00B33935">
        <w:rPr>
          <w:rFonts w:ascii="Arial" w:hAnsi="Arial" w:cs="Arial"/>
          <w:sz w:val="20"/>
          <w:szCs w:val="20"/>
        </w:rPr>
        <w:t>, total</w:t>
      </w:r>
      <w:r w:rsidR="00F73DEC" w:rsidRPr="00B33935">
        <w:rPr>
          <w:rFonts w:ascii="Arial" w:hAnsi="Arial" w:cs="Arial"/>
          <w:sz w:val="20"/>
          <w:szCs w:val="20"/>
        </w:rPr>
        <w:t xml:space="preserve"> o </w:t>
      </w:r>
      <w:r w:rsidR="002055DF" w:rsidRPr="00B33935">
        <w:rPr>
          <w:rFonts w:ascii="Arial" w:hAnsi="Arial" w:cs="Arial"/>
          <w:sz w:val="20"/>
          <w:szCs w:val="20"/>
        </w:rPr>
        <w:t xml:space="preserve">parcial, de </w:t>
      </w:r>
      <w:r w:rsidR="009C764A" w:rsidRPr="00B33935">
        <w:rPr>
          <w:rFonts w:ascii="Arial" w:hAnsi="Arial" w:cs="Arial"/>
          <w:sz w:val="20"/>
          <w:szCs w:val="20"/>
        </w:rPr>
        <w:t>cualquier</w:t>
      </w:r>
      <w:r>
        <w:rPr>
          <w:rFonts w:ascii="Arial" w:hAnsi="Arial" w:cs="Arial"/>
          <w:sz w:val="20"/>
          <w:szCs w:val="20"/>
        </w:rPr>
        <w:t>a</w:t>
      </w:r>
      <w:r w:rsidR="002055DF" w:rsidRPr="00B33935">
        <w:rPr>
          <w:rFonts w:ascii="Arial" w:hAnsi="Arial" w:cs="Arial"/>
          <w:sz w:val="20"/>
          <w:szCs w:val="20"/>
        </w:rPr>
        <w:t xml:space="preserve"> de sus cláusulas</w:t>
      </w:r>
      <w:r w:rsidR="00F73DEC" w:rsidRPr="00B33935">
        <w:rPr>
          <w:rFonts w:ascii="Arial" w:hAnsi="Arial" w:cs="Arial"/>
          <w:sz w:val="20"/>
          <w:szCs w:val="20"/>
        </w:rPr>
        <w:t xml:space="preserve"> o </w:t>
      </w:r>
      <w:r w:rsidR="002055DF" w:rsidRPr="00B33935">
        <w:rPr>
          <w:rFonts w:ascii="Arial" w:hAnsi="Arial" w:cs="Arial"/>
          <w:sz w:val="20"/>
          <w:szCs w:val="20"/>
        </w:rPr>
        <w:t>condi</w:t>
      </w:r>
      <w:r w:rsidR="00F73DEC" w:rsidRPr="00B33935">
        <w:rPr>
          <w:rFonts w:ascii="Arial" w:hAnsi="Arial" w:cs="Arial"/>
          <w:sz w:val="20"/>
          <w:szCs w:val="20"/>
        </w:rPr>
        <w:t>ciones</w:t>
      </w:r>
      <w:r w:rsidR="002055DF" w:rsidRPr="00B33935">
        <w:rPr>
          <w:rFonts w:ascii="Arial" w:hAnsi="Arial" w:cs="Arial"/>
          <w:sz w:val="20"/>
          <w:szCs w:val="20"/>
        </w:rPr>
        <w:t>, ser</w:t>
      </w:r>
      <w:r>
        <w:rPr>
          <w:rFonts w:ascii="Arial" w:hAnsi="Arial" w:cs="Arial"/>
          <w:sz w:val="20"/>
          <w:szCs w:val="20"/>
        </w:rPr>
        <w:t>án</w:t>
      </w:r>
      <w:r w:rsidR="002055DF" w:rsidRPr="00B33935">
        <w:rPr>
          <w:rFonts w:ascii="Arial" w:hAnsi="Arial" w:cs="Arial"/>
          <w:sz w:val="20"/>
          <w:szCs w:val="20"/>
        </w:rPr>
        <w:t xml:space="preserve"> ob</w:t>
      </w:r>
      <w:r>
        <w:rPr>
          <w:rFonts w:ascii="Arial" w:hAnsi="Arial" w:cs="Arial"/>
          <w:sz w:val="20"/>
          <w:szCs w:val="20"/>
        </w:rPr>
        <w:t>l</w:t>
      </w:r>
      <w:r w:rsidR="002055DF" w:rsidRPr="00B33935">
        <w:rPr>
          <w:rFonts w:ascii="Arial" w:hAnsi="Arial" w:cs="Arial"/>
          <w:sz w:val="20"/>
          <w:szCs w:val="20"/>
        </w:rPr>
        <w:t>igatoriamente formalizados por</w:t>
      </w:r>
      <w:r>
        <w:rPr>
          <w:rFonts w:ascii="Arial" w:hAnsi="Arial" w:cs="Arial"/>
          <w:sz w:val="20"/>
          <w:szCs w:val="20"/>
        </w:rPr>
        <w:t xml:space="preserve"> Adenda</w:t>
      </w:r>
      <w:r w:rsidR="002055DF" w:rsidRPr="00B3393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sin que sea válida </w:t>
      </w:r>
      <w:r w:rsidR="000C49C2">
        <w:rPr>
          <w:rFonts w:ascii="Arial" w:hAnsi="Arial" w:cs="Arial"/>
          <w:sz w:val="20"/>
          <w:szCs w:val="20"/>
        </w:rPr>
        <w:t>ninguna</w:t>
      </w:r>
      <w:r>
        <w:rPr>
          <w:rFonts w:ascii="Arial" w:hAnsi="Arial" w:cs="Arial"/>
          <w:sz w:val="20"/>
          <w:szCs w:val="20"/>
        </w:rPr>
        <w:t xml:space="preserve"> estipulación </w:t>
      </w:r>
      <w:r w:rsidR="002055DF" w:rsidRPr="00B33935">
        <w:rPr>
          <w:rFonts w:ascii="Arial" w:hAnsi="Arial" w:cs="Arial"/>
          <w:sz w:val="20"/>
          <w:szCs w:val="20"/>
        </w:rPr>
        <w:t>verbal a</w:t>
      </w:r>
      <w:r>
        <w:rPr>
          <w:rFonts w:ascii="Arial" w:hAnsi="Arial" w:cs="Arial"/>
          <w:sz w:val="20"/>
          <w:szCs w:val="20"/>
        </w:rPr>
        <w:t>l</w:t>
      </w:r>
      <w:r w:rsidR="002055DF" w:rsidRPr="00B33935">
        <w:rPr>
          <w:rFonts w:ascii="Arial" w:hAnsi="Arial" w:cs="Arial"/>
          <w:sz w:val="20"/>
          <w:szCs w:val="20"/>
        </w:rPr>
        <w:t xml:space="preserve"> respe</w:t>
      </w:r>
      <w:r>
        <w:rPr>
          <w:rFonts w:ascii="Arial" w:hAnsi="Arial" w:cs="Arial"/>
          <w:sz w:val="20"/>
          <w:szCs w:val="20"/>
        </w:rPr>
        <w:t>c</w:t>
      </w:r>
      <w:r w:rsidR="002055DF" w:rsidRPr="00B33935">
        <w:rPr>
          <w:rFonts w:ascii="Arial" w:hAnsi="Arial" w:cs="Arial"/>
          <w:sz w:val="20"/>
          <w:szCs w:val="20"/>
        </w:rPr>
        <w:t xml:space="preserve">to, </w:t>
      </w:r>
      <w:r w:rsidR="000C49C2">
        <w:rPr>
          <w:rFonts w:ascii="Arial" w:hAnsi="Arial" w:cs="Arial"/>
          <w:sz w:val="20"/>
          <w:szCs w:val="20"/>
        </w:rPr>
        <w:t>rigiendo lo mismo con</w:t>
      </w:r>
      <w:r w:rsidR="00F73DEC" w:rsidRPr="00B33935">
        <w:rPr>
          <w:rFonts w:ascii="Arial" w:hAnsi="Arial" w:cs="Arial"/>
          <w:sz w:val="20"/>
          <w:szCs w:val="20"/>
        </w:rPr>
        <w:t xml:space="preserve"> </w:t>
      </w:r>
      <w:r w:rsidR="002055DF" w:rsidRPr="00B33935">
        <w:rPr>
          <w:rFonts w:ascii="Arial" w:hAnsi="Arial" w:cs="Arial"/>
          <w:sz w:val="20"/>
          <w:szCs w:val="20"/>
        </w:rPr>
        <w:t>rela</w:t>
      </w:r>
      <w:r w:rsidR="00F73DEC" w:rsidRPr="00B33935">
        <w:rPr>
          <w:rFonts w:ascii="Arial" w:hAnsi="Arial" w:cs="Arial"/>
          <w:sz w:val="20"/>
          <w:szCs w:val="20"/>
        </w:rPr>
        <w:t>ción</w:t>
      </w:r>
      <w:r w:rsidR="002055DF" w:rsidRPr="00B33935">
        <w:rPr>
          <w:rFonts w:ascii="Arial" w:hAnsi="Arial" w:cs="Arial"/>
          <w:sz w:val="20"/>
          <w:szCs w:val="20"/>
        </w:rPr>
        <w:t xml:space="preserve"> a todos</w:t>
      </w:r>
      <w:r>
        <w:rPr>
          <w:rFonts w:ascii="Arial" w:hAnsi="Arial" w:cs="Arial"/>
          <w:sz w:val="20"/>
          <w:szCs w:val="20"/>
        </w:rPr>
        <w:t xml:space="preserve"> los </w:t>
      </w:r>
      <w:r w:rsidR="002055DF" w:rsidRPr="00B33935">
        <w:rPr>
          <w:rFonts w:ascii="Arial" w:hAnsi="Arial" w:cs="Arial"/>
          <w:sz w:val="20"/>
          <w:szCs w:val="20"/>
        </w:rPr>
        <w:t>avisos</w:t>
      </w:r>
      <w:r w:rsidR="00F73DEC" w:rsidRPr="00B33935">
        <w:rPr>
          <w:rFonts w:ascii="Arial" w:hAnsi="Arial" w:cs="Arial"/>
          <w:sz w:val="20"/>
          <w:szCs w:val="20"/>
        </w:rPr>
        <w:t xml:space="preserve"> o </w:t>
      </w:r>
      <w:r w:rsidR="002055DF" w:rsidRPr="00B33935">
        <w:rPr>
          <w:rFonts w:ascii="Arial" w:hAnsi="Arial" w:cs="Arial"/>
          <w:sz w:val="20"/>
          <w:szCs w:val="20"/>
        </w:rPr>
        <w:t>comunica</w:t>
      </w:r>
      <w:r w:rsidR="00F73DEC" w:rsidRPr="00B33935">
        <w:rPr>
          <w:rFonts w:ascii="Arial" w:hAnsi="Arial" w:cs="Arial"/>
          <w:sz w:val="20"/>
          <w:szCs w:val="20"/>
        </w:rPr>
        <w:t>ciones</w:t>
      </w:r>
      <w:r w:rsidR="002055DF" w:rsidRPr="00B33935">
        <w:rPr>
          <w:rFonts w:ascii="Arial" w:hAnsi="Arial" w:cs="Arial"/>
          <w:sz w:val="20"/>
          <w:szCs w:val="20"/>
        </w:rPr>
        <w:t xml:space="preserve"> que </w:t>
      </w:r>
      <w:r w:rsidR="009C764A" w:rsidRPr="00B33935">
        <w:rPr>
          <w:rFonts w:ascii="Arial" w:hAnsi="Arial" w:cs="Arial"/>
          <w:sz w:val="20"/>
          <w:szCs w:val="20"/>
        </w:rPr>
        <w:t>cualquier</w:t>
      </w:r>
      <w:r>
        <w:rPr>
          <w:rFonts w:ascii="Arial" w:hAnsi="Arial" w:cs="Arial"/>
          <w:sz w:val="20"/>
          <w:szCs w:val="20"/>
        </w:rPr>
        <w:t>a</w:t>
      </w:r>
      <w:r w:rsidR="006471E2" w:rsidRPr="00B33935">
        <w:rPr>
          <w:rFonts w:ascii="Arial" w:hAnsi="Arial" w:cs="Arial"/>
          <w:sz w:val="20"/>
          <w:szCs w:val="20"/>
        </w:rPr>
        <w:t xml:space="preserve"> de las </w:t>
      </w:r>
      <w:r w:rsidR="002055DF" w:rsidRPr="00B33935">
        <w:rPr>
          <w:rFonts w:ascii="Arial" w:hAnsi="Arial" w:cs="Arial"/>
          <w:sz w:val="20"/>
          <w:szCs w:val="20"/>
        </w:rPr>
        <w:t xml:space="preserve">Partes </w:t>
      </w:r>
      <w:r>
        <w:rPr>
          <w:rFonts w:ascii="Arial" w:hAnsi="Arial" w:cs="Arial"/>
          <w:sz w:val="20"/>
          <w:szCs w:val="20"/>
        </w:rPr>
        <w:t>haga a la</w:t>
      </w:r>
      <w:r w:rsidR="002055DF" w:rsidRPr="00B33935">
        <w:rPr>
          <w:rFonts w:ascii="Arial" w:hAnsi="Arial" w:cs="Arial"/>
          <w:sz w:val="20"/>
          <w:szCs w:val="20"/>
        </w:rPr>
        <w:t xml:space="preserve"> otra. </w:t>
      </w:r>
    </w:p>
    <w:p w14:paraId="4A4D7F95" w14:textId="77777777" w:rsidR="002055DF" w:rsidRPr="00320D46" w:rsidRDefault="00320D46" w:rsidP="00DD3FB3">
      <w:pPr>
        <w:pStyle w:val="Corpodetexto"/>
        <w:numPr>
          <w:ilvl w:val="1"/>
          <w:numId w:val="16"/>
        </w:numPr>
        <w:shd w:val="clear" w:color="auto" w:fill="FFFFFF" w:themeFill="background1"/>
        <w:spacing w:before="240" w:after="240" w:line="302" w:lineRule="auto"/>
        <w:ind w:left="851" w:right="-3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La </w:t>
      </w:r>
      <w:r w:rsidR="002055DF" w:rsidRPr="00320D46">
        <w:rPr>
          <w:rFonts w:ascii="Arial" w:hAnsi="Arial" w:cs="Arial"/>
          <w:sz w:val="20"/>
          <w:szCs w:val="20"/>
        </w:rPr>
        <w:t>inaplicabilidad de</w:t>
      </w:r>
      <w:r>
        <w:rPr>
          <w:rFonts w:ascii="Arial" w:hAnsi="Arial" w:cs="Arial"/>
          <w:sz w:val="20"/>
          <w:szCs w:val="20"/>
        </w:rPr>
        <w:t xml:space="preserve"> cualquier término o condición est</w:t>
      </w:r>
      <w:r w:rsidR="00F73DEC" w:rsidRPr="00320D46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Contrato n</w:t>
      </w:r>
      <w:r w:rsidR="002055DF" w:rsidRPr="00320D46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implicará </w:t>
      </w:r>
      <w:r w:rsidR="00F73DEC" w:rsidRPr="00320D46">
        <w:rPr>
          <w:rFonts w:ascii="Arial" w:hAnsi="Arial" w:cs="Arial"/>
          <w:sz w:val="20"/>
          <w:szCs w:val="20"/>
        </w:rPr>
        <w:t xml:space="preserve">la </w:t>
      </w:r>
      <w:r w:rsidR="002055DF" w:rsidRPr="00320D46">
        <w:rPr>
          <w:rFonts w:ascii="Arial" w:hAnsi="Arial" w:cs="Arial"/>
          <w:sz w:val="20"/>
          <w:szCs w:val="20"/>
        </w:rPr>
        <w:t>nulidad</w:t>
      </w:r>
      <w:r w:rsidR="006471E2" w:rsidRPr="00320D46">
        <w:rPr>
          <w:rFonts w:ascii="Arial" w:hAnsi="Arial" w:cs="Arial"/>
          <w:sz w:val="20"/>
          <w:szCs w:val="20"/>
        </w:rPr>
        <w:t xml:space="preserve"> de las </w:t>
      </w:r>
      <w:r w:rsidR="002055DF" w:rsidRPr="00320D46">
        <w:rPr>
          <w:rFonts w:ascii="Arial" w:hAnsi="Arial" w:cs="Arial"/>
          <w:sz w:val="20"/>
          <w:szCs w:val="20"/>
        </w:rPr>
        <w:t>dem</w:t>
      </w:r>
      <w:r>
        <w:rPr>
          <w:rFonts w:ascii="Arial" w:hAnsi="Arial" w:cs="Arial"/>
          <w:sz w:val="20"/>
          <w:szCs w:val="20"/>
        </w:rPr>
        <w:t>á</w:t>
      </w:r>
      <w:r w:rsidR="002055DF" w:rsidRPr="00320D46">
        <w:rPr>
          <w:rFonts w:ascii="Arial" w:hAnsi="Arial" w:cs="Arial"/>
          <w:sz w:val="20"/>
          <w:szCs w:val="20"/>
        </w:rPr>
        <w:t>s cláusulas que continuar</w:t>
      </w:r>
      <w:r>
        <w:rPr>
          <w:rFonts w:ascii="Arial" w:hAnsi="Arial" w:cs="Arial"/>
          <w:sz w:val="20"/>
          <w:szCs w:val="20"/>
        </w:rPr>
        <w:t xml:space="preserve">án con plena vigencia y eficacia hasta la finalización o rescisión </w:t>
      </w:r>
      <w:r w:rsidR="00F73DEC" w:rsidRPr="00320D46">
        <w:rPr>
          <w:rFonts w:ascii="Arial" w:hAnsi="Arial" w:cs="Arial"/>
          <w:sz w:val="20"/>
          <w:szCs w:val="20"/>
        </w:rPr>
        <w:t xml:space="preserve">de este </w:t>
      </w:r>
      <w:r w:rsidR="002055DF" w:rsidRPr="00320D46">
        <w:rPr>
          <w:rFonts w:ascii="Arial" w:hAnsi="Arial" w:cs="Arial"/>
          <w:sz w:val="20"/>
          <w:szCs w:val="20"/>
        </w:rPr>
        <w:t xml:space="preserve">instrumento. </w:t>
      </w:r>
    </w:p>
    <w:p w14:paraId="1A245D7C" w14:textId="77777777" w:rsidR="002055DF" w:rsidRPr="00320D46" w:rsidRDefault="00320D46" w:rsidP="00DD3FB3">
      <w:pPr>
        <w:pStyle w:val="Corpodetexto"/>
        <w:numPr>
          <w:ilvl w:val="1"/>
          <w:numId w:val="16"/>
        </w:numPr>
        <w:shd w:val="clear" w:color="auto" w:fill="FFFFFF" w:themeFill="background1"/>
        <w:spacing w:before="240" w:after="240" w:line="302" w:lineRule="auto"/>
        <w:ind w:left="851" w:right="-3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</w:t>
      </w:r>
      <w:r w:rsidR="002055DF" w:rsidRPr="00320D46">
        <w:rPr>
          <w:rFonts w:ascii="Arial" w:hAnsi="Arial" w:cs="Arial"/>
          <w:sz w:val="20"/>
          <w:szCs w:val="20"/>
        </w:rPr>
        <w:t xml:space="preserve"> presente Contrato, a</w:t>
      </w:r>
      <w:r>
        <w:rPr>
          <w:rFonts w:ascii="Arial" w:hAnsi="Arial" w:cs="Arial"/>
          <w:sz w:val="20"/>
          <w:szCs w:val="20"/>
        </w:rPr>
        <w:t xml:space="preserve"> través de s</w:t>
      </w:r>
      <w:r w:rsidR="002055DF" w:rsidRPr="00320D46">
        <w:rPr>
          <w:rFonts w:ascii="Arial" w:hAnsi="Arial" w:cs="Arial"/>
          <w:sz w:val="20"/>
          <w:szCs w:val="20"/>
        </w:rPr>
        <w:t>u correspond</w:t>
      </w:r>
      <w:r>
        <w:rPr>
          <w:rFonts w:ascii="Arial" w:hAnsi="Arial" w:cs="Arial"/>
          <w:sz w:val="20"/>
          <w:szCs w:val="20"/>
        </w:rPr>
        <w:t>i</w:t>
      </w:r>
      <w:r w:rsidR="002055DF" w:rsidRPr="00320D46">
        <w:rPr>
          <w:rFonts w:ascii="Arial" w:hAnsi="Arial" w:cs="Arial"/>
          <w:sz w:val="20"/>
          <w:szCs w:val="20"/>
        </w:rPr>
        <w:t xml:space="preserve">ente </w:t>
      </w:r>
      <w:r>
        <w:rPr>
          <w:rFonts w:ascii="Arial" w:hAnsi="Arial" w:cs="Arial"/>
          <w:w w:val="105"/>
          <w:sz w:val="20"/>
          <w:szCs w:val="20"/>
        </w:rPr>
        <w:t>Acta</w:t>
      </w:r>
      <w:r w:rsidR="002055DF" w:rsidRPr="00320D46">
        <w:rPr>
          <w:rFonts w:ascii="Arial" w:hAnsi="Arial" w:cs="Arial"/>
          <w:w w:val="105"/>
          <w:sz w:val="20"/>
          <w:szCs w:val="20"/>
        </w:rPr>
        <w:t xml:space="preserve"> de Ad</w:t>
      </w:r>
      <w:r>
        <w:rPr>
          <w:rFonts w:ascii="Arial" w:hAnsi="Arial" w:cs="Arial"/>
          <w:w w:val="105"/>
          <w:sz w:val="20"/>
          <w:szCs w:val="20"/>
        </w:rPr>
        <w:t>h</w:t>
      </w:r>
      <w:r w:rsidR="002055DF" w:rsidRPr="00320D46">
        <w:rPr>
          <w:rFonts w:ascii="Arial" w:hAnsi="Arial" w:cs="Arial"/>
          <w:w w:val="105"/>
          <w:sz w:val="20"/>
          <w:szCs w:val="20"/>
        </w:rPr>
        <w:t>es</w:t>
      </w:r>
      <w:r>
        <w:rPr>
          <w:rFonts w:ascii="Arial" w:hAnsi="Arial" w:cs="Arial"/>
          <w:w w:val="105"/>
          <w:sz w:val="20"/>
          <w:szCs w:val="20"/>
        </w:rPr>
        <w:t>ión</w:t>
      </w:r>
      <w:r w:rsidR="003D6831" w:rsidRPr="00320D46">
        <w:rPr>
          <w:rFonts w:ascii="Arial" w:hAnsi="Arial" w:cs="Arial"/>
          <w:w w:val="105"/>
          <w:sz w:val="20"/>
          <w:szCs w:val="20"/>
        </w:rPr>
        <w:t xml:space="preserve"> al </w:t>
      </w:r>
      <w:r w:rsidR="002055DF" w:rsidRPr="00320D46">
        <w:rPr>
          <w:rFonts w:ascii="Arial" w:hAnsi="Arial" w:cs="Arial"/>
          <w:w w:val="105"/>
          <w:sz w:val="20"/>
          <w:szCs w:val="20"/>
        </w:rPr>
        <w:t>Contrato de Licencia</w:t>
      </w:r>
      <w:r w:rsidR="00F73DEC" w:rsidRPr="00320D46">
        <w:rPr>
          <w:rFonts w:ascii="Arial" w:hAnsi="Arial" w:cs="Arial"/>
          <w:w w:val="105"/>
          <w:sz w:val="20"/>
          <w:szCs w:val="20"/>
        </w:rPr>
        <w:t xml:space="preserve"> y </w:t>
      </w:r>
      <w:r w:rsidR="002055DF" w:rsidRPr="00320D46">
        <w:rPr>
          <w:rFonts w:ascii="Arial" w:hAnsi="Arial" w:cs="Arial"/>
          <w:w w:val="105"/>
          <w:sz w:val="20"/>
          <w:szCs w:val="20"/>
        </w:rPr>
        <w:t>de Presta</w:t>
      </w:r>
      <w:r w:rsidR="00F73DEC" w:rsidRPr="00320D46">
        <w:rPr>
          <w:rFonts w:ascii="Arial" w:hAnsi="Arial" w:cs="Arial"/>
          <w:w w:val="105"/>
          <w:sz w:val="20"/>
          <w:szCs w:val="20"/>
        </w:rPr>
        <w:t>ción</w:t>
      </w:r>
      <w:r w:rsidR="002055DF" w:rsidRPr="00320D46">
        <w:rPr>
          <w:rFonts w:ascii="Arial" w:hAnsi="Arial" w:cs="Arial"/>
          <w:w w:val="105"/>
          <w:sz w:val="20"/>
          <w:szCs w:val="20"/>
        </w:rPr>
        <w:t xml:space="preserve"> de Servi</w:t>
      </w:r>
      <w:r>
        <w:rPr>
          <w:rFonts w:ascii="Arial" w:hAnsi="Arial" w:cs="Arial"/>
          <w:w w:val="105"/>
          <w:sz w:val="20"/>
          <w:szCs w:val="20"/>
        </w:rPr>
        <w:t>ci</w:t>
      </w:r>
      <w:r w:rsidR="002055DF" w:rsidRPr="00320D46">
        <w:rPr>
          <w:rFonts w:ascii="Arial" w:hAnsi="Arial" w:cs="Arial"/>
          <w:w w:val="105"/>
          <w:sz w:val="20"/>
          <w:szCs w:val="20"/>
        </w:rPr>
        <w:t>os,</w:t>
      </w:r>
      <w:r>
        <w:rPr>
          <w:rFonts w:ascii="Arial" w:hAnsi="Arial" w:cs="Arial"/>
          <w:w w:val="105"/>
          <w:sz w:val="20"/>
          <w:szCs w:val="20"/>
        </w:rPr>
        <w:t xml:space="preserve"> se celebra con </w:t>
      </w:r>
      <w:r w:rsidR="002055DF" w:rsidRPr="00320D46">
        <w:rPr>
          <w:rFonts w:ascii="Arial" w:hAnsi="Arial" w:cs="Arial"/>
          <w:sz w:val="20"/>
          <w:szCs w:val="20"/>
        </w:rPr>
        <w:t>cará</w:t>
      </w:r>
      <w:r>
        <w:rPr>
          <w:rFonts w:ascii="Arial" w:hAnsi="Arial" w:cs="Arial"/>
          <w:sz w:val="20"/>
          <w:szCs w:val="20"/>
        </w:rPr>
        <w:t>c</w:t>
      </w:r>
      <w:r w:rsidR="002055DF" w:rsidRPr="00320D46">
        <w:rPr>
          <w:rFonts w:ascii="Arial" w:hAnsi="Arial" w:cs="Arial"/>
          <w:sz w:val="20"/>
          <w:szCs w:val="20"/>
        </w:rPr>
        <w:t>ter irrevo</w:t>
      </w:r>
      <w:r>
        <w:rPr>
          <w:rFonts w:ascii="Arial" w:hAnsi="Arial" w:cs="Arial"/>
          <w:sz w:val="20"/>
          <w:szCs w:val="20"/>
        </w:rPr>
        <w:t xml:space="preserve">cable </w:t>
      </w:r>
      <w:r w:rsidR="00F73DEC" w:rsidRPr="00320D46">
        <w:rPr>
          <w:rFonts w:ascii="Arial" w:hAnsi="Arial" w:cs="Arial"/>
          <w:sz w:val="20"/>
          <w:szCs w:val="20"/>
        </w:rPr>
        <w:t xml:space="preserve">y </w:t>
      </w:r>
      <w:r w:rsidR="002055DF" w:rsidRPr="00320D46">
        <w:rPr>
          <w:rFonts w:ascii="Arial" w:hAnsi="Arial" w:cs="Arial"/>
          <w:sz w:val="20"/>
          <w:szCs w:val="20"/>
        </w:rPr>
        <w:t>irretra</w:t>
      </w:r>
      <w:r>
        <w:rPr>
          <w:rFonts w:ascii="Arial" w:hAnsi="Arial" w:cs="Arial"/>
          <w:sz w:val="20"/>
          <w:szCs w:val="20"/>
        </w:rPr>
        <w:t>ctable</w:t>
      </w:r>
      <w:r w:rsidR="002055DF" w:rsidRPr="00320D46">
        <w:rPr>
          <w:rFonts w:ascii="Arial" w:hAnsi="Arial" w:cs="Arial"/>
          <w:sz w:val="20"/>
          <w:szCs w:val="20"/>
        </w:rPr>
        <w:t>, ob</w:t>
      </w:r>
      <w:r>
        <w:rPr>
          <w:rFonts w:ascii="Arial" w:hAnsi="Arial" w:cs="Arial"/>
          <w:sz w:val="20"/>
          <w:szCs w:val="20"/>
        </w:rPr>
        <w:t>l</w:t>
      </w:r>
      <w:r w:rsidR="002055DF" w:rsidRPr="00320D46">
        <w:rPr>
          <w:rFonts w:ascii="Arial" w:hAnsi="Arial" w:cs="Arial"/>
          <w:sz w:val="20"/>
          <w:szCs w:val="20"/>
        </w:rPr>
        <w:t>igando</w:t>
      </w:r>
      <w:r w:rsidR="00F73DEC" w:rsidRPr="00320D46">
        <w:rPr>
          <w:rFonts w:ascii="Arial" w:hAnsi="Arial" w:cs="Arial"/>
          <w:sz w:val="20"/>
          <w:szCs w:val="20"/>
        </w:rPr>
        <w:t xml:space="preserve"> en </w:t>
      </w:r>
      <w:r w:rsidR="002055DF" w:rsidRPr="00320D46">
        <w:rPr>
          <w:rFonts w:ascii="Arial" w:hAnsi="Arial" w:cs="Arial"/>
          <w:sz w:val="20"/>
          <w:szCs w:val="20"/>
        </w:rPr>
        <w:t xml:space="preserve">todos </w:t>
      </w:r>
      <w:r>
        <w:rPr>
          <w:rFonts w:ascii="Arial" w:hAnsi="Arial" w:cs="Arial"/>
          <w:sz w:val="20"/>
          <w:szCs w:val="20"/>
        </w:rPr>
        <w:t>l</w:t>
      </w:r>
      <w:r w:rsidR="002055DF" w:rsidRPr="00320D46">
        <w:rPr>
          <w:rFonts w:ascii="Arial" w:hAnsi="Arial" w:cs="Arial"/>
          <w:sz w:val="20"/>
          <w:szCs w:val="20"/>
        </w:rPr>
        <w:t>os t</w:t>
      </w:r>
      <w:r>
        <w:rPr>
          <w:rFonts w:ascii="Arial" w:hAnsi="Arial" w:cs="Arial"/>
          <w:sz w:val="20"/>
          <w:szCs w:val="20"/>
        </w:rPr>
        <w:t xml:space="preserve">érminos y </w:t>
      </w:r>
      <w:r w:rsidR="002055DF" w:rsidRPr="00320D46">
        <w:rPr>
          <w:rFonts w:ascii="Arial" w:hAnsi="Arial" w:cs="Arial"/>
          <w:sz w:val="20"/>
          <w:szCs w:val="20"/>
        </w:rPr>
        <w:t>condi</w:t>
      </w:r>
      <w:r w:rsidR="00F73DEC" w:rsidRPr="00320D46">
        <w:rPr>
          <w:rFonts w:ascii="Arial" w:hAnsi="Arial" w:cs="Arial"/>
          <w:sz w:val="20"/>
          <w:szCs w:val="20"/>
        </w:rPr>
        <w:t>ciones</w:t>
      </w:r>
      <w:r w:rsidR="002055DF" w:rsidRPr="00320D46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las Partes contratantes, s</w:t>
      </w:r>
      <w:r w:rsidR="002055DF" w:rsidRPr="00320D46">
        <w:rPr>
          <w:rFonts w:ascii="Arial" w:hAnsi="Arial" w:cs="Arial"/>
          <w:sz w:val="20"/>
          <w:szCs w:val="20"/>
        </w:rPr>
        <w:t>us her</w:t>
      </w:r>
      <w:r>
        <w:rPr>
          <w:rFonts w:ascii="Arial" w:hAnsi="Arial" w:cs="Arial"/>
          <w:sz w:val="20"/>
          <w:szCs w:val="20"/>
        </w:rPr>
        <w:t>ede</w:t>
      </w:r>
      <w:r w:rsidR="002055DF" w:rsidRPr="00320D46">
        <w:rPr>
          <w:rFonts w:ascii="Arial" w:hAnsi="Arial" w:cs="Arial"/>
          <w:sz w:val="20"/>
          <w:szCs w:val="20"/>
        </w:rPr>
        <w:t>ros</w:t>
      </w:r>
      <w:r w:rsidR="00F73DEC" w:rsidRPr="00320D46">
        <w:rPr>
          <w:rFonts w:ascii="Arial" w:hAnsi="Arial" w:cs="Arial"/>
          <w:sz w:val="20"/>
          <w:szCs w:val="20"/>
        </w:rPr>
        <w:t xml:space="preserve"> y </w:t>
      </w:r>
      <w:r>
        <w:rPr>
          <w:rFonts w:ascii="Arial" w:hAnsi="Arial" w:cs="Arial"/>
          <w:sz w:val="20"/>
          <w:szCs w:val="20"/>
        </w:rPr>
        <w:t>suces</w:t>
      </w:r>
      <w:r w:rsidR="002055DF" w:rsidRPr="00320D46">
        <w:rPr>
          <w:rFonts w:ascii="Arial" w:hAnsi="Arial" w:cs="Arial"/>
          <w:sz w:val="20"/>
          <w:szCs w:val="20"/>
        </w:rPr>
        <w:t xml:space="preserve">ores a </w:t>
      </w:r>
      <w:r w:rsidR="009C764A" w:rsidRPr="00320D46">
        <w:rPr>
          <w:rFonts w:ascii="Arial" w:hAnsi="Arial" w:cs="Arial"/>
          <w:sz w:val="20"/>
          <w:szCs w:val="20"/>
        </w:rPr>
        <w:t>cualquier</w:t>
      </w:r>
      <w:r w:rsidR="002055DF" w:rsidRPr="00320D46">
        <w:rPr>
          <w:rFonts w:ascii="Arial" w:hAnsi="Arial" w:cs="Arial"/>
          <w:sz w:val="20"/>
          <w:szCs w:val="20"/>
        </w:rPr>
        <w:t xml:space="preserve"> título. </w:t>
      </w:r>
    </w:p>
    <w:p w14:paraId="0023162C" w14:textId="77777777" w:rsidR="002055DF" w:rsidRPr="00320D46" w:rsidRDefault="00320D46" w:rsidP="00DD3FB3">
      <w:pPr>
        <w:pStyle w:val="Corpodetexto"/>
        <w:numPr>
          <w:ilvl w:val="1"/>
          <w:numId w:val="16"/>
        </w:numPr>
        <w:shd w:val="clear" w:color="auto" w:fill="FFFFFF" w:themeFill="background1"/>
        <w:spacing w:before="240" w:after="240" w:line="302" w:lineRule="auto"/>
        <w:ind w:left="851" w:right="-3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 w:rsidR="002055DF" w:rsidRPr="00320D46">
        <w:rPr>
          <w:rFonts w:ascii="Arial" w:hAnsi="Arial" w:cs="Arial"/>
          <w:sz w:val="20"/>
          <w:szCs w:val="20"/>
        </w:rPr>
        <w:t xml:space="preserve"> no exig</w:t>
      </w:r>
      <w:r w:rsidR="00F73DEC" w:rsidRPr="00320D46">
        <w:rPr>
          <w:rFonts w:ascii="Arial" w:hAnsi="Arial" w:cs="Arial"/>
          <w:sz w:val="20"/>
          <w:szCs w:val="20"/>
        </w:rPr>
        <w:t>encia</w:t>
      </w:r>
      <w:r w:rsidR="002055DF" w:rsidRPr="00320D46">
        <w:rPr>
          <w:rFonts w:ascii="Arial" w:hAnsi="Arial" w:cs="Arial"/>
          <w:sz w:val="20"/>
          <w:szCs w:val="20"/>
        </w:rPr>
        <w:t xml:space="preserve"> de </w:t>
      </w:r>
      <w:r w:rsidR="009C764A" w:rsidRPr="00320D46">
        <w:rPr>
          <w:rFonts w:ascii="Arial" w:hAnsi="Arial" w:cs="Arial"/>
          <w:sz w:val="20"/>
          <w:szCs w:val="20"/>
        </w:rPr>
        <w:t>cualquier</w:t>
      </w:r>
      <w:r w:rsidR="003D6831" w:rsidRPr="00320D46">
        <w:rPr>
          <w:rFonts w:ascii="Arial" w:hAnsi="Arial" w:cs="Arial"/>
          <w:sz w:val="20"/>
          <w:szCs w:val="20"/>
        </w:rPr>
        <w:t xml:space="preserve"> de los </w:t>
      </w:r>
      <w:r w:rsidR="002055DF" w:rsidRPr="00320D46">
        <w:rPr>
          <w:rFonts w:ascii="Arial" w:hAnsi="Arial" w:cs="Arial"/>
          <w:sz w:val="20"/>
          <w:szCs w:val="20"/>
        </w:rPr>
        <w:t>contratantes</w:t>
      </w:r>
      <w:r w:rsidR="00F73DEC" w:rsidRPr="00320D46">
        <w:rPr>
          <w:rFonts w:ascii="Arial" w:hAnsi="Arial" w:cs="Arial"/>
          <w:sz w:val="20"/>
          <w:szCs w:val="20"/>
        </w:rPr>
        <w:t xml:space="preserve"> en el </w:t>
      </w:r>
      <w:r w:rsidR="002055DF" w:rsidRPr="00320D46">
        <w:rPr>
          <w:rFonts w:ascii="Arial" w:hAnsi="Arial" w:cs="Arial"/>
          <w:sz w:val="20"/>
          <w:szCs w:val="20"/>
        </w:rPr>
        <w:t>cump</w:t>
      </w:r>
      <w:r>
        <w:rPr>
          <w:rFonts w:ascii="Arial" w:hAnsi="Arial" w:cs="Arial"/>
          <w:sz w:val="20"/>
          <w:szCs w:val="20"/>
        </w:rPr>
        <w:t>l</w:t>
      </w:r>
      <w:r w:rsidR="002055DF" w:rsidRPr="00320D46">
        <w:rPr>
          <w:rFonts w:ascii="Arial" w:hAnsi="Arial" w:cs="Arial"/>
          <w:sz w:val="20"/>
          <w:szCs w:val="20"/>
        </w:rPr>
        <w:t>im</w:t>
      </w:r>
      <w:r>
        <w:rPr>
          <w:rFonts w:ascii="Arial" w:hAnsi="Arial" w:cs="Arial"/>
          <w:sz w:val="20"/>
          <w:szCs w:val="20"/>
        </w:rPr>
        <w:t>i</w:t>
      </w:r>
      <w:r w:rsidR="002055DF" w:rsidRPr="00320D46">
        <w:rPr>
          <w:rFonts w:ascii="Arial" w:hAnsi="Arial" w:cs="Arial"/>
          <w:sz w:val="20"/>
          <w:szCs w:val="20"/>
        </w:rPr>
        <w:t>ento de</w:t>
      </w:r>
      <w:r>
        <w:rPr>
          <w:rFonts w:ascii="Arial" w:hAnsi="Arial" w:cs="Arial"/>
          <w:sz w:val="20"/>
          <w:szCs w:val="20"/>
        </w:rPr>
        <w:t xml:space="preserve"> cualquier </w:t>
      </w:r>
      <w:r w:rsidR="002055DF" w:rsidRPr="00320D46">
        <w:rPr>
          <w:rFonts w:ascii="Arial" w:hAnsi="Arial" w:cs="Arial"/>
          <w:sz w:val="20"/>
          <w:szCs w:val="20"/>
        </w:rPr>
        <w:t>cláusula</w:t>
      </w:r>
      <w:r w:rsidR="00F73DEC" w:rsidRPr="00320D46">
        <w:rPr>
          <w:rFonts w:ascii="Arial" w:hAnsi="Arial" w:cs="Arial"/>
          <w:sz w:val="20"/>
          <w:szCs w:val="20"/>
        </w:rPr>
        <w:t xml:space="preserve"> o </w:t>
      </w:r>
      <w:r w:rsidR="002055DF" w:rsidRPr="00320D46">
        <w:rPr>
          <w:rFonts w:ascii="Arial" w:hAnsi="Arial" w:cs="Arial"/>
          <w:sz w:val="20"/>
          <w:szCs w:val="20"/>
        </w:rPr>
        <w:t>condi</w:t>
      </w:r>
      <w:r w:rsidR="00F73DEC" w:rsidRPr="00320D46"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 w:rsidR="00F73DEC" w:rsidRPr="00320D46">
        <w:rPr>
          <w:rFonts w:ascii="Arial" w:hAnsi="Arial" w:cs="Arial"/>
          <w:sz w:val="20"/>
          <w:szCs w:val="20"/>
        </w:rPr>
        <w:t xml:space="preserve"> de este </w:t>
      </w:r>
      <w:r w:rsidR="002055DF" w:rsidRPr="00320D46">
        <w:rPr>
          <w:rFonts w:ascii="Arial" w:hAnsi="Arial" w:cs="Arial"/>
          <w:sz w:val="20"/>
          <w:szCs w:val="20"/>
        </w:rPr>
        <w:t>Contrato constitu</w:t>
      </w:r>
      <w:r>
        <w:rPr>
          <w:rFonts w:ascii="Arial" w:hAnsi="Arial" w:cs="Arial"/>
          <w:sz w:val="20"/>
          <w:szCs w:val="20"/>
        </w:rPr>
        <w:t>y</w:t>
      </w:r>
      <w:r w:rsidR="002055DF" w:rsidRPr="00320D4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una mera liberalidad</w:t>
      </w:r>
      <w:r w:rsidR="002055DF" w:rsidRPr="00320D46">
        <w:rPr>
          <w:rFonts w:ascii="Arial" w:hAnsi="Arial" w:cs="Arial"/>
          <w:sz w:val="20"/>
          <w:szCs w:val="20"/>
        </w:rPr>
        <w:t>,</w:t>
      </w:r>
      <w:r w:rsidR="00F73DEC" w:rsidRPr="00320D46">
        <w:rPr>
          <w:rFonts w:ascii="Arial" w:hAnsi="Arial" w:cs="Arial"/>
          <w:sz w:val="20"/>
          <w:szCs w:val="20"/>
        </w:rPr>
        <w:t xml:space="preserve"> pudiendo </w:t>
      </w:r>
      <w:r>
        <w:rPr>
          <w:rFonts w:ascii="Arial" w:hAnsi="Arial" w:cs="Arial"/>
          <w:sz w:val="20"/>
          <w:szCs w:val="20"/>
        </w:rPr>
        <w:t>la Parte per</w:t>
      </w:r>
      <w:r w:rsidR="002055DF" w:rsidRPr="00320D46">
        <w:rPr>
          <w:rFonts w:ascii="Arial" w:hAnsi="Arial" w:cs="Arial"/>
          <w:sz w:val="20"/>
          <w:szCs w:val="20"/>
        </w:rPr>
        <w:t>judicada,</w:t>
      </w:r>
      <w:r>
        <w:rPr>
          <w:rFonts w:ascii="Arial" w:hAnsi="Arial" w:cs="Arial"/>
          <w:sz w:val="20"/>
          <w:szCs w:val="20"/>
        </w:rPr>
        <w:t xml:space="preserve"> en</w:t>
      </w:r>
      <w:r w:rsidR="002055DF" w:rsidRPr="00320D46">
        <w:rPr>
          <w:rFonts w:ascii="Arial" w:hAnsi="Arial" w:cs="Arial"/>
          <w:sz w:val="20"/>
          <w:szCs w:val="20"/>
        </w:rPr>
        <w:t xml:space="preserve"> </w:t>
      </w:r>
      <w:r w:rsidR="009C764A" w:rsidRPr="00320D46">
        <w:rPr>
          <w:rFonts w:ascii="Arial" w:hAnsi="Arial" w:cs="Arial"/>
          <w:sz w:val="20"/>
          <w:szCs w:val="20"/>
        </w:rPr>
        <w:t>cualquier</w:t>
      </w:r>
      <w:r w:rsidR="002055DF" w:rsidRPr="00320D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momento, hacer que la </w:t>
      </w:r>
      <w:r w:rsidR="002055DF" w:rsidRPr="00320D46">
        <w:rPr>
          <w:rFonts w:ascii="Arial" w:hAnsi="Arial" w:cs="Arial"/>
          <w:sz w:val="20"/>
          <w:szCs w:val="20"/>
        </w:rPr>
        <w:t>Parte in</w:t>
      </w:r>
      <w:r>
        <w:rPr>
          <w:rFonts w:ascii="Arial" w:hAnsi="Arial" w:cs="Arial"/>
          <w:sz w:val="20"/>
          <w:szCs w:val="20"/>
        </w:rPr>
        <w:t xml:space="preserve">cumplidora cumpla con todas las </w:t>
      </w:r>
      <w:r w:rsidR="002055DF" w:rsidRPr="00320D46">
        <w:rPr>
          <w:rFonts w:ascii="Arial" w:hAnsi="Arial" w:cs="Arial"/>
          <w:sz w:val="20"/>
          <w:szCs w:val="20"/>
        </w:rPr>
        <w:t>condi</w:t>
      </w:r>
      <w:r w:rsidR="00F73DEC" w:rsidRPr="00320D46">
        <w:rPr>
          <w:rFonts w:ascii="Arial" w:hAnsi="Arial" w:cs="Arial"/>
          <w:sz w:val="20"/>
          <w:szCs w:val="20"/>
        </w:rPr>
        <w:t>ciones</w:t>
      </w:r>
      <w:r w:rsidR="002055DF" w:rsidRPr="00320D46">
        <w:rPr>
          <w:rFonts w:ascii="Arial" w:hAnsi="Arial" w:cs="Arial"/>
          <w:sz w:val="20"/>
          <w:szCs w:val="20"/>
        </w:rPr>
        <w:t xml:space="preserve"> contra</w:t>
      </w:r>
      <w:r>
        <w:rPr>
          <w:rFonts w:ascii="Arial" w:hAnsi="Arial" w:cs="Arial"/>
          <w:sz w:val="20"/>
          <w:szCs w:val="20"/>
        </w:rPr>
        <w:t>c</w:t>
      </w:r>
      <w:r w:rsidR="002055DF" w:rsidRPr="00320D46">
        <w:rPr>
          <w:rFonts w:ascii="Arial" w:hAnsi="Arial" w:cs="Arial"/>
          <w:sz w:val="20"/>
          <w:szCs w:val="20"/>
        </w:rPr>
        <w:t>tua</w:t>
      </w:r>
      <w:r>
        <w:rPr>
          <w:rFonts w:ascii="Arial" w:hAnsi="Arial" w:cs="Arial"/>
          <w:sz w:val="20"/>
          <w:szCs w:val="20"/>
        </w:rPr>
        <w:t>le</w:t>
      </w:r>
      <w:r w:rsidR="002055DF" w:rsidRPr="00320D46">
        <w:rPr>
          <w:rFonts w:ascii="Arial" w:hAnsi="Arial" w:cs="Arial"/>
          <w:sz w:val="20"/>
          <w:szCs w:val="20"/>
        </w:rPr>
        <w:t xml:space="preserve">s. </w:t>
      </w:r>
    </w:p>
    <w:p w14:paraId="5D164B55" w14:textId="77777777" w:rsidR="002055DF" w:rsidRPr="00320D46" w:rsidRDefault="002055DF" w:rsidP="00DD3FB3">
      <w:pPr>
        <w:pStyle w:val="Corpodetexto"/>
        <w:numPr>
          <w:ilvl w:val="1"/>
          <w:numId w:val="16"/>
        </w:numPr>
        <w:shd w:val="clear" w:color="auto" w:fill="FFFFFF" w:themeFill="background1"/>
        <w:spacing w:before="240" w:after="240" w:line="302" w:lineRule="auto"/>
        <w:ind w:left="851" w:right="-320"/>
        <w:jc w:val="both"/>
        <w:rPr>
          <w:rFonts w:ascii="Arial" w:hAnsi="Arial" w:cs="Arial"/>
          <w:sz w:val="20"/>
          <w:szCs w:val="20"/>
        </w:rPr>
      </w:pPr>
      <w:r w:rsidRPr="00320D46">
        <w:rPr>
          <w:rFonts w:ascii="Arial" w:hAnsi="Arial" w:cs="Arial"/>
          <w:sz w:val="20"/>
          <w:szCs w:val="20"/>
        </w:rPr>
        <w:t>S</w:t>
      </w:r>
      <w:r w:rsidR="00320D46" w:rsidRPr="00320D46">
        <w:rPr>
          <w:rFonts w:ascii="Arial" w:hAnsi="Arial" w:cs="Arial"/>
          <w:sz w:val="20"/>
          <w:szCs w:val="20"/>
        </w:rPr>
        <w:t>i</w:t>
      </w:r>
      <w:r w:rsidRPr="00320D46">
        <w:rPr>
          <w:rFonts w:ascii="Arial" w:hAnsi="Arial" w:cs="Arial"/>
          <w:sz w:val="20"/>
          <w:szCs w:val="20"/>
        </w:rPr>
        <w:t xml:space="preserve"> </w:t>
      </w:r>
      <w:r w:rsidR="009C764A" w:rsidRPr="00320D46">
        <w:rPr>
          <w:rFonts w:ascii="Arial" w:hAnsi="Arial" w:cs="Arial"/>
          <w:sz w:val="20"/>
          <w:szCs w:val="20"/>
        </w:rPr>
        <w:t>cualquier</w:t>
      </w:r>
      <w:r w:rsidR="00320D46">
        <w:rPr>
          <w:rFonts w:ascii="Arial" w:hAnsi="Arial" w:cs="Arial"/>
          <w:sz w:val="20"/>
          <w:szCs w:val="20"/>
        </w:rPr>
        <w:t>a</w:t>
      </w:r>
      <w:r w:rsidR="006471E2" w:rsidRPr="00320D46">
        <w:rPr>
          <w:rFonts w:ascii="Arial" w:hAnsi="Arial" w:cs="Arial"/>
          <w:sz w:val="20"/>
          <w:szCs w:val="20"/>
        </w:rPr>
        <w:t xml:space="preserve"> de las </w:t>
      </w:r>
      <w:r w:rsidRPr="00320D46">
        <w:rPr>
          <w:rFonts w:ascii="Arial" w:hAnsi="Arial" w:cs="Arial"/>
          <w:sz w:val="20"/>
          <w:szCs w:val="20"/>
        </w:rPr>
        <w:t>Partes tolera</w:t>
      </w:r>
      <w:r w:rsidR="00320D46">
        <w:rPr>
          <w:rFonts w:ascii="Arial" w:hAnsi="Arial" w:cs="Arial"/>
          <w:sz w:val="20"/>
          <w:szCs w:val="20"/>
        </w:rPr>
        <w:t xml:space="preserve"> una</w:t>
      </w:r>
      <w:r w:rsidRPr="00320D46">
        <w:rPr>
          <w:rFonts w:ascii="Arial" w:hAnsi="Arial" w:cs="Arial"/>
          <w:sz w:val="20"/>
          <w:szCs w:val="20"/>
        </w:rPr>
        <w:t xml:space="preserve"> infra</w:t>
      </w:r>
      <w:r w:rsidR="00320D46">
        <w:rPr>
          <w:rFonts w:ascii="Arial" w:hAnsi="Arial" w:cs="Arial"/>
          <w:sz w:val="20"/>
          <w:szCs w:val="20"/>
        </w:rPr>
        <w:t>c</w:t>
      </w:r>
      <w:r w:rsidR="00F73DEC" w:rsidRPr="00320D46">
        <w:rPr>
          <w:rFonts w:ascii="Arial" w:hAnsi="Arial" w:cs="Arial"/>
          <w:sz w:val="20"/>
          <w:szCs w:val="20"/>
        </w:rPr>
        <w:t xml:space="preserve">ción </w:t>
      </w:r>
      <w:r w:rsidR="00320D46">
        <w:rPr>
          <w:rFonts w:ascii="Arial" w:hAnsi="Arial" w:cs="Arial"/>
          <w:sz w:val="20"/>
          <w:szCs w:val="20"/>
        </w:rPr>
        <w:t>co</w:t>
      </w:r>
      <w:r w:rsidR="00F73DEC" w:rsidRPr="00320D46">
        <w:rPr>
          <w:rFonts w:ascii="Arial" w:hAnsi="Arial" w:cs="Arial"/>
          <w:sz w:val="20"/>
          <w:szCs w:val="20"/>
        </w:rPr>
        <w:t xml:space="preserve">n </w:t>
      </w:r>
      <w:r w:rsidRPr="00320D46">
        <w:rPr>
          <w:rFonts w:ascii="Arial" w:hAnsi="Arial" w:cs="Arial"/>
          <w:sz w:val="20"/>
          <w:szCs w:val="20"/>
        </w:rPr>
        <w:t>rela</w:t>
      </w:r>
      <w:r w:rsidR="00F73DEC" w:rsidRPr="00320D46">
        <w:rPr>
          <w:rFonts w:ascii="Arial" w:hAnsi="Arial" w:cs="Arial"/>
          <w:sz w:val="20"/>
          <w:szCs w:val="20"/>
        </w:rPr>
        <w:t>ción</w:t>
      </w:r>
      <w:r w:rsidRPr="00320D46">
        <w:rPr>
          <w:rFonts w:ascii="Arial" w:hAnsi="Arial" w:cs="Arial"/>
          <w:sz w:val="20"/>
          <w:szCs w:val="20"/>
        </w:rPr>
        <w:t xml:space="preserve"> a</w:t>
      </w:r>
      <w:r w:rsidR="00320D46">
        <w:rPr>
          <w:rFonts w:ascii="Arial" w:hAnsi="Arial" w:cs="Arial"/>
          <w:sz w:val="20"/>
          <w:szCs w:val="20"/>
        </w:rPr>
        <w:t xml:space="preserve"> l</w:t>
      </w:r>
      <w:r w:rsidRPr="00320D46">
        <w:rPr>
          <w:rFonts w:ascii="Arial" w:hAnsi="Arial" w:cs="Arial"/>
          <w:sz w:val="20"/>
          <w:szCs w:val="20"/>
        </w:rPr>
        <w:t>os dispositivos</w:t>
      </w:r>
      <w:r w:rsidR="00F73DEC" w:rsidRPr="00320D46">
        <w:rPr>
          <w:rFonts w:ascii="Arial" w:hAnsi="Arial" w:cs="Arial"/>
          <w:sz w:val="20"/>
          <w:szCs w:val="20"/>
        </w:rPr>
        <w:t xml:space="preserve"> de este </w:t>
      </w:r>
      <w:r w:rsidRPr="00320D46">
        <w:rPr>
          <w:rFonts w:ascii="Arial" w:hAnsi="Arial" w:cs="Arial"/>
          <w:sz w:val="20"/>
          <w:szCs w:val="20"/>
        </w:rPr>
        <w:t xml:space="preserve">Contrato, no significará que </w:t>
      </w:r>
      <w:r w:rsidR="00320D46">
        <w:rPr>
          <w:rFonts w:ascii="Arial" w:hAnsi="Arial" w:cs="Arial"/>
          <w:sz w:val="20"/>
          <w:szCs w:val="20"/>
        </w:rPr>
        <w:t>haya</w:t>
      </w:r>
      <w:r w:rsidRPr="00320D46">
        <w:rPr>
          <w:rFonts w:ascii="Arial" w:hAnsi="Arial" w:cs="Arial"/>
          <w:sz w:val="20"/>
          <w:szCs w:val="20"/>
        </w:rPr>
        <w:t xml:space="preserve"> liberado a</w:t>
      </w:r>
      <w:r w:rsidR="00320D46">
        <w:rPr>
          <w:rFonts w:ascii="Arial" w:hAnsi="Arial" w:cs="Arial"/>
          <w:sz w:val="20"/>
          <w:szCs w:val="20"/>
        </w:rPr>
        <w:t xml:space="preserve"> la o</w:t>
      </w:r>
      <w:r w:rsidRPr="00320D46">
        <w:rPr>
          <w:rFonts w:ascii="Arial" w:hAnsi="Arial" w:cs="Arial"/>
          <w:sz w:val="20"/>
          <w:szCs w:val="20"/>
        </w:rPr>
        <w:t>tra Parte</w:t>
      </w:r>
      <w:r w:rsidR="006471E2" w:rsidRPr="00320D46">
        <w:rPr>
          <w:rFonts w:ascii="Arial" w:hAnsi="Arial" w:cs="Arial"/>
          <w:sz w:val="20"/>
          <w:szCs w:val="20"/>
        </w:rPr>
        <w:t xml:space="preserve"> de las </w:t>
      </w:r>
      <w:r w:rsidRPr="00320D46">
        <w:rPr>
          <w:rFonts w:ascii="Arial" w:hAnsi="Arial" w:cs="Arial"/>
          <w:sz w:val="20"/>
          <w:szCs w:val="20"/>
        </w:rPr>
        <w:t>ob</w:t>
      </w:r>
      <w:r w:rsidR="00320D46">
        <w:rPr>
          <w:rFonts w:ascii="Arial" w:hAnsi="Arial" w:cs="Arial"/>
          <w:sz w:val="20"/>
          <w:szCs w:val="20"/>
        </w:rPr>
        <w:t>l</w:t>
      </w:r>
      <w:r w:rsidRPr="00320D46">
        <w:rPr>
          <w:rFonts w:ascii="Arial" w:hAnsi="Arial" w:cs="Arial"/>
          <w:sz w:val="20"/>
          <w:szCs w:val="20"/>
        </w:rPr>
        <w:t>iga</w:t>
      </w:r>
      <w:r w:rsidR="00F73DEC" w:rsidRPr="00320D46">
        <w:rPr>
          <w:rFonts w:ascii="Arial" w:hAnsi="Arial" w:cs="Arial"/>
          <w:sz w:val="20"/>
          <w:szCs w:val="20"/>
        </w:rPr>
        <w:t>ciones</w:t>
      </w:r>
      <w:r w:rsidRPr="00320D46">
        <w:rPr>
          <w:rFonts w:ascii="Arial" w:hAnsi="Arial" w:cs="Arial"/>
          <w:sz w:val="20"/>
          <w:szCs w:val="20"/>
        </w:rPr>
        <w:t xml:space="preserve"> asumidas </w:t>
      </w:r>
      <w:r w:rsidR="00320D46">
        <w:rPr>
          <w:rFonts w:ascii="Arial" w:hAnsi="Arial" w:cs="Arial"/>
          <w:sz w:val="20"/>
          <w:szCs w:val="20"/>
        </w:rPr>
        <w:t>y</w:t>
      </w:r>
      <w:r w:rsidRPr="00320D46">
        <w:rPr>
          <w:rFonts w:ascii="Arial" w:hAnsi="Arial" w:cs="Arial"/>
          <w:sz w:val="20"/>
          <w:szCs w:val="20"/>
        </w:rPr>
        <w:t xml:space="preserve">, tampoco, que </w:t>
      </w:r>
      <w:r w:rsidR="00320D46">
        <w:rPr>
          <w:rFonts w:ascii="Arial" w:hAnsi="Arial" w:cs="Arial"/>
          <w:sz w:val="20"/>
          <w:szCs w:val="20"/>
        </w:rPr>
        <w:t>el</w:t>
      </w:r>
      <w:r w:rsidRPr="00320D46">
        <w:rPr>
          <w:rFonts w:ascii="Arial" w:hAnsi="Arial" w:cs="Arial"/>
          <w:sz w:val="20"/>
          <w:szCs w:val="20"/>
        </w:rPr>
        <w:t xml:space="preserve"> dispositivo infringido </w:t>
      </w:r>
      <w:r w:rsidR="00320D46">
        <w:rPr>
          <w:rFonts w:ascii="Arial" w:hAnsi="Arial" w:cs="Arial"/>
          <w:sz w:val="20"/>
          <w:szCs w:val="20"/>
        </w:rPr>
        <w:t>haya</w:t>
      </w:r>
      <w:r w:rsidRPr="00320D46">
        <w:rPr>
          <w:rFonts w:ascii="Arial" w:hAnsi="Arial" w:cs="Arial"/>
          <w:sz w:val="20"/>
          <w:szCs w:val="20"/>
        </w:rPr>
        <w:t xml:space="preserve"> sido revo</w:t>
      </w:r>
      <w:r w:rsidR="00320D46">
        <w:rPr>
          <w:rFonts w:ascii="Arial" w:hAnsi="Arial" w:cs="Arial"/>
          <w:sz w:val="20"/>
          <w:szCs w:val="20"/>
        </w:rPr>
        <w:t>c</w:t>
      </w:r>
      <w:r w:rsidRPr="00320D46">
        <w:rPr>
          <w:rFonts w:ascii="Arial" w:hAnsi="Arial" w:cs="Arial"/>
          <w:sz w:val="20"/>
          <w:szCs w:val="20"/>
        </w:rPr>
        <w:t>ado.</w:t>
      </w:r>
    </w:p>
    <w:p w14:paraId="3B54E24F" w14:textId="77777777" w:rsidR="002055DF" w:rsidRPr="00320D46" w:rsidRDefault="00320D46" w:rsidP="00DD3FB3">
      <w:pPr>
        <w:pStyle w:val="Corpodetexto"/>
        <w:numPr>
          <w:ilvl w:val="1"/>
          <w:numId w:val="16"/>
        </w:numPr>
        <w:shd w:val="clear" w:color="auto" w:fill="FFFFFF" w:themeFill="background1"/>
        <w:spacing w:before="240" w:after="240" w:line="302" w:lineRule="auto"/>
        <w:ind w:left="851" w:right="-320"/>
        <w:jc w:val="both"/>
        <w:rPr>
          <w:rFonts w:ascii="Arial" w:hAnsi="Arial" w:cs="Arial"/>
          <w:sz w:val="20"/>
          <w:szCs w:val="20"/>
        </w:rPr>
      </w:pPr>
      <w:r w:rsidRPr="00320D46">
        <w:rPr>
          <w:rFonts w:ascii="Arial" w:hAnsi="Arial" w:cs="Arial"/>
          <w:sz w:val="20"/>
          <w:szCs w:val="20"/>
        </w:rPr>
        <w:t>El</w:t>
      </w:r>
      <w:r w:rsidR="002055DF" w:rsidRPr="00320D46">
        <w:rPr>
          <w:rFonts w:ascii="Arial" w:hAnsi="Arial" w:cs="Arial"/>
          <w:sz w:val="20"/>
          <w:szCs w:val="20"/>
        </w:rPr>
        <w:t xml:space="preserve"> CLIENTE recon</w:t>
      </w:r>
      <w:r w:rsidRPr="00320D46">
        <w:rPr>
          <w:rFonts w:ascii="Arial" w:hAnsi="Arial" w:cs="Arial"/>
          <w:sz w:val="20"/>
          <w:szCs w:val="20"/>
        </w:rPr>
        <w:t>o</w:t>
      </w:r>
      <w:r w:rsidR="002055DF" w:rsidRPr="00320D46">
        <w:rPr>
          <w:rFonts w:ascii="Arial" w:hAnsi="Arial" w:cs="Arial"/>
          <w:sz w:val="20"/>
          <w:szCs w:val="20"/>
        </w:rPr>
        <w:t>ce</w:t>
      </w:r>
      <w:r w:rsidR="00F73DEC" w:rsidRPr="00320D46">
        <w:rPr>
          <w:rFonts w:ascii="Arial" w:hAnsi="Arial" w:cs="Arial"/>
          <w:sz w:val="20"/>
          <w:szCs w:val="20"/>
        </w:rPr>
        <w:t xml:space="preserve"> y </w:t>
      </w:r>
      <w:r w:rsidR="002055DF" w:rsidRPr="00320D46">
        <w:rPr>
          <w:rFonts w:ascii="Arial" w:hAnsi="Arial" w:cs="Arial"/>
          <w:sz w:val="20"/>
          <w:szCs w:val="20"/>
        </w:rPr>
        <w:t xml:space="preserve">autoriza que CMA se reserve </w:t>
      </w:r>
      <w:r w:rsidRPr="00320D46">
        <w:rPr>
          <w:rFonts w:ascii="Arial" w:hAnsi="Arial" w:cs="Arial"/>
          <w:sz w:val="20"/>
          <w:szCs w:val="20"/>
        </w:rPr>
        <w:t>el</w:t>
      </w:r>
      <w:r w:rsidR="00F73DEC" w:rsidRPr="00320D46">
        <w:rPr>
          <w:rFonts w:ascii="Arial" w:hAnsi="Arial" w:cs="Arial"/>
          <w:sz w:val="20"/>
          <w:szCs w:val="20"/>
        </w:rPr>
        <w:t xml:space="preserve"> derecho</w:t>
      </w:r>
      <w:r w:rsidR="002055DF" w:rsidRPr="00320D46">
        <w:rPr>
          <w:rFonts w:ascii="Arial" w:hAnsi="Arial" w:cs="Arial"/>
          <w:sz w:val="20"/>
          <w:szCs w:val="20"/>
        </w:rPr>
        <w:t xml:space="preserve"> de acompa</w:t>
      </w:r>
      <w:r>
        <w:rPr>
          <w:rFonts w:ascii="Arial" w:hAnsi="Arial" w:cs="Arial"/>
          <w:sz w:val="20"/>
          <w:szCs w:val="20"/>
        </w:rPr>
        <w:t>ñ</w:t>
      </w:r>
      <w:r w:rsidR="002055DF" w:rsidRPr="00320D46">
        <w:rPr>
          <w:rFonts w:ascii="Arial" w:hAnsi="Arial" w:cs="Arial"/>
          <w:sz w:val="20"/>
          <w:szCs w:val="20"/>
        </w:rPr>
        <w:t xml:space="preserve">ar </w:t>
      </w:r>
      <w:r>
        <w:rPr>
          <w:rFonts w:ascii="Arial" w:hAnsi="Arial" w:cs="Arial"/>
          <w:sz w:val="20"/>
          <w:szCs w:val="20"/>
        </w:rPr>
        <w:t>l</w:t>
      </w:r>
      <w:r w:rsidR="002055DF" w:rsidRPr="00320D46">
        <w:rPr>
          <w:rFonts w:ascii="Arial" w:hAnsi="Arial" w:cs="Arial"/>
          <w:sz w:val="20"/>
          <w:szCs w:val="20"/>
        </w:rPr>
        <w:t>os C</w:t>
      </w:r>
      <w:r w:rsidR="009C764A" w:rsidRPr="00320D46">
        <w:rPr>
          <w:rFonts w:ascii="Arial" w:hAnsi="Arial" w:cs="Arial"/>
          <w:sz w:val="20"/>
          <w:szCs w:val="20"/>
        </w:rPr>
        <w:t>onteni</w:t>
      </w:r>
      <w:r w:rsidR="002055DF" w:rsidRPr="00320D46">
        <w:rPr>
          <w:rFonts w:ascii="Arial" w:hAnsi="Arial" w:cs="Arial"/>
          <w:sz w:val="20"/>
          <w:szCs w:val="20"/>
        </w:rPr>
        <w:t>dos transmitidos</w:t>
      </w:r>
      <w:r w:rsidR="00F73DEC" w:rsidRPr="00320D46">
        <w:rPr>
          <w:rFonts w:ascii="Arial" w:hAnsi="Arial" w:cs="Arial"/>
          <w:sz w:val="20"/>
          <w:szCs w:val="20"/>
        </w:rPr>
        <w:t xml:space="preserve"> o </w:t>
      </w:r>
      <w:r w:rsidR="002055DF" w:rsidRPr="00320D46">
        <w:rPr>
          <w:rFonts w:ascii="Arial" w:hAnsi="Arial" w:cs="Arial"/>
          <w:sz w:val="20"/>
          <w:szCs w:val="20"/>
        </w:rPr>
        <w:t>rec</w:t>
      </w:r>
      <w:r>
        <w:rPr>
          <w:rFonts w:ascii="Arial" w:hAnsi="Arial" w:cs="Arial"/>
          <w:sz w:val="20"/>
          <w:szCs w:val="20"/>
        </w:rPr>
        <w:t>i</w:t>
      </w:r>
      <w:r w:rsidR="002055DF" w:rsidRPr="00320D46">
        <w:rPr>
          <w:rFonts w:ascii="Arial" w:hAnsi="Arial" w:cs="Arial"/>
          <w:sz w:val="20"/>
          <w:szCs w:val="20"/>
        </w:rPr>
        <w:t>bidos por me</w:t>
      </w:r>
      <w:r>
        <w:rPr>
          <w:rFonts w:ascii="Arial" w:hAnsi="Arial" w:cs="Arial"/>
          <w:sz w:val="20"/>
          <w:szCs w:val="20"/>
        </w:rPr>
        <w:t>d</w:t>
      </w:r>
      <w:r w:rsidR="002055DF" w:rsidRPr="00320D46">
        <w:rPr>
          <w:rFonts w:ascii="Arial" w:hAnsi="Arial" w:cs="Arial"/>
          <w:sz w:val="20"/>
          <w:szCs w:val="20"/>
        </w:rPr>
        <w:t>io de</w:t>
      </w:r>
      <w:r w:rsidR="004700FD">
        <w:rPr>
          <w:rFonts w:ascii="Arial" w:hAnsi="Arial" w:cs="Arial"/>
          <w:sz w:val="20"/>
          <w:szCs w:val="20"/>
        </w:rPr>
        <w:t>l</w:t>
      </w:r>
      <w:r w:rsidR="002055DF" w:rsidRPr="00320D46">
        <w:rPr>
          <w:rFonts w:ascii="Arial" w:hAnsi="Arial" w:cs="Arial"/>
          <w:sz w:val="20"/>
          <w:szCs w:val="20"/>
        </w:rPr>
        <w:t xml:space="preserve"> Sistema</w:t>
      </w:r>
      <w:r>
        <w:rPr>
          <w:rFonts w:ascii="Arial" w:hAnsi="Arial" w:cs="Arial"/>
          <w:sz w:val="20"/>
          <w:szCs w:val="20"/>
        </w:rPr>
        <w:t>/</w:t>
      </w:r>
      <w:r w:rsidR="002055DF" w:rsidRPr="00320D46"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z w:val="20"/>
          <w:szCs w:val="20"/>
        </w:rPr>
        <w:t>suministrado/</w:t>
      </w:r>
      <w:r w:rsidR="002055DF" w:rsidRPr="00320D46">
        <w:rPr>
          <w:rFonts w:ascii="Arial" w:hAnsi="Arial" w:cs="Arial"/>
          <w:sz w:val="20"/>
          <w:szCs w:val="20"/>
        </w:rPr>
        <w:t>s. CMA te</w:t>
      </w:r>
      <w:r>
        <w:rPr>
          <w:rFonts w:ascii="Arial" w:hAnsi="Arial" w:cs="Arial"/>
          <w:sz w:val="20"/>
          <w:szCs w:val="20"/>
        </w:rPr>
        <w:t>nd</w:t>
      </w:r>
      <w:r w:rsidR="002055DF" w:rsidRPr="00320D46">
        <w:rPr>
          <w:rFonts w:ascii="Arial" w:hAnsi="Arial" w:cs="Arial"/>
          <w:sz w:val="20"/>
          <w:szCs w:val="20"/>
        </w:rPr>
        <w:t>rá</w:t>
      </w:r>
      <w:r w:rsidR="00F73DEC" w:rsidRPr="00320D46">
        <w:rPr>
          <w:rFonts w:ascii="Arial" w:hAnsi="Arial" w:cs="Arial"/>
          <w:sz w:val="20"/>
          <w:szCs w:val="20"/>
        </w:rPr>
        <w:t xml:space="preserve"> derecho</w:t>
      </w:r>
      <w:r w:rsidR="002055DF" w:rsidRPr="00320D46">
        <w:rPr>
          <w:rFonts w:ascii="Arial" w:hAnsi="Arial" w:cs="Arial"/>
          <w:sz w:val="20"/>
          <w:szCs w:val="20"/>
        </w:rPr>
        <w:t xml:space="preserve"> </w:t>
      </w:r>
      <w:r w:rsidR="004700FD">
        <w:rPr>
          <w:rFonts w:ascii="Arial" w:hAnsi="Arial" w:cs="Arial"/>
          <w:sz w:val="20"/>
          <w:szCs w:val="20"/>
        </w:rPr>
        <w:t>a recopilar</w:t>
      </w:r>
      <w:r>
        <w:rPr>
          <w:rFonts w:ascii="Arial" w:hAnsi="Arial" w:cs="Arial"/>
          <w:sz w:val="20"/>
          <w:szCs w:val="20"/>
        </w:rPr>
        <w:t xml:space="preserve"> </w:t>
      </w:r>
      <w:r w:rsidR="002055DF" w:rsidRPr="00320D46"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t</w:t>
      </w:r>
      <w:r w:rsidR="002055DF" w:rsidRPr="00320D46">
        <w:rPr>
          <w:rFonts w:ascii="Arial" w:hAnsi="Arial" w:cs="Arial"/>
          <w:sz w:val="20"/>
          <w:szCs w:val="20"/>
        </w:rPr>
        <w:t>os de utiliza</w:t>
      </w:r>
      <w:r w:rsidR="00F73DEC" w:rsidRPr="00320D46">
        <w:rPr>
          <w:rFonts w:ascii="Arial" w:hAnsi="Arial" w:cs="Arial"/>
          <w:sz w:val="20"/>
          <w:szCs w:val="20"/>
        </w:rPr>
        <w:t>ción</w:t>
      </w:r>
      <w:r w:rsidR="002055DF" w:rsidRPr="00320D46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 xml:space="preserve">el/de </w:t>
      </w:r>
      <w:r>
        <w:rPr>
          <w:rFonts w:ascii="Arial" w:hAnsi="Arial" w:cs="Arial"/>
          <w:sz w:val="20"/>
          <w:szCs w:val="20"/>
        </w:rPr>
        <w:lastRenderedPageBreak/>
        <w:t xml:space="preserve">los </w:t>
      </w:r>
      <w:r w:rsidR="002055DF" w:rsidRPr="00320D46">
        <w:rPr>
          <w:rFonts w:ascii="Arial" w:hAnsi="Arial" w:cs="Arial"/>
          <w:sz w:val="20"/>
          <w:szCs w:val="20"/>
        </w:rPr>
        <w:t>Sistema</w:t>
      </w:r>
      <w:r>
        <w:rPr>
          <w:rFonts w:ascii="Arial" w:hAnsi="Arial" w:cs="Arial"/>
          <w:sz w:val="20"/>
          <w:szCs w:val="20"/>
        </w:rPr>
        <w:t>/</w:t>
      </w:r>
      <w:r w:rsidR="002055DF" w:rsidRPr="00320D46">
        <w:rPr>
          <w:rFonts w:ascii="Arial" w:hAnsi="Arial" w:cs="Arial"/>
          <w:sz w:val="20"/>
          <w:szCs w:val="20"/>
        </w:rPr>
        <w:t>s</w:t>
      </w:r>
      <w:r w:rsidR="00F73DEC" w:rsidRPr="00320D46">
        <w:rPr>
          <w:rFonts w:ascii="Arial" w:hAnsi="Arial" w:cs="Arial"/>
          <w:sz w:val="20"/>
          <w:szCs w:val="20"/>
        </w:rPr>
        <w:t xml:space="preserve"> y </w:t>
      </w:r>
      <w:r w:rsidR="002055DF" w:rsidRPr="00320D46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el/de lo</w:t>
      </w:r>
      <w:r w:rsidR="002055DF" w:rsidRPr="00320D46">
        <w:rPr>
          <w:rFonts w:ascii="Arial" w:hAnsi="Arial" w:cs="Arial"/>
          <w:sz w:val="20"/>
          <w:szCs w:val="20"/>
        </w:rPr>
        <w:t>s C</w:t>
      </w:r>
      <w:r w:rsidR="009C764A" w:rsidRPr="00320D46">
        <w:rPr>
          <w:rFonts w:ascii="Arial" w:hAnsi="Arial" w:cs="Arial"/>
          <w:sz w:val="20"/>
          <w:szCs w:val="20"/>
        </w:rPr>
        <w:t>onteni</w:t>
      </w:r>
      <w:r w:rsidR="002055DF" w:rsidRPr="00320D46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>/</w:t>
      </w:r>
      <w:r w:rsidR="002055DF" w:rsidRPr="00320D46">
        <w:rPr>
          <w:rFonts w:ascii="Arial" w:hAnsi="Arial" w:cs="Arial"/>
          <w:sz w:val="20"/>
          <w:szCs w:val="20"/>
        </w:rPr>
        <w:t>s de forma automática.</w:t>
      </w:r>
    </w:p>
    <w:p w14:paraId="427ABE2D" w14:textId="77777777" w:rsidR="002055DF" w:rsidRPr="00320D46" w:rsidRDefault="00320D46" w:rsidP="00DD3FB3">
      <w:pPr>
        <w:pStyle w:val="Corpodetexto"/>
        <w:numPr>
          <w:ilvl w:val="1"/>
          <w:numId w:val="16"/>
        </w:numPr>
        <w:shd w:val="clear" w:color="auto" w:fill="FFFFFF" w:themeFill="background1"/>
        <w:spacing w:before="240" w:after="240" w:line="302" w:lineRule="auto"/>
        <w:ind w:left="851" w:right="-3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</w:t>
      </w:r>
      <w:r w:rsidR="002055DF" w:rsidRPr="00320D46">
        <w:rPr>
          <w:rFonts w:ascii="Arial" w:hAnsi="Arial" w:cs="Arial"/>
          <w:sz w:val="20"/>
          <w:szCs w:val="20"/>
        </w:rPr>
        <w:t xml:space="preserve"> CLIENTE </w:t>
      </w:r>
      <w:r>
        <w:rPr>
          <w:rFonts w:ascii="Arial" w:hAnsi="Arial" w:cs="Arial"/>
          <w:sz w:val="20"/>
          <w:szCs w:val="20"/>
        </w:rPr>
        <w:t xml:space="preserve">se </w:t>
      </w:r>
      <w:r w:rsidR="002055DF" w:rsidRPr="00320D46">
        <w:rPr>
          <w:rFonts w:ascii="Arial" w:hAnsi="Arial" w:cs="Arial"/>
          <w:sz w:val="20"/>
          <w:szCs w:val="20"/>
        </w:rPr>
        <w:t>ob</w:t>
      </w:r>
      <w:r>
        <w:rPr>
          <w:rFonts w:ascii="Arial" w:hAnsi="Arial" w:cs="Arial"/>
          <w:sz w:val="20"/>
          <w:szCs w:val="20"/>
        </w:rPr>
        <w:t>l</w:t>
      </w:r>
      <w:r w:rsidR="002055DF" w:rsidRPr="00320D46">
        <w:rPr>
          <w:rFonts w:ascii="Arial" w:hAnsi="Arial" w:cs="Arial"/>
          <w:sz w:val="20"/>
          <w:szCs w:val="20"/>
        </w:rPr>
        <w:t>iga</w:t>
      </w:r>
      <w:r>
        <w:rPr>
          <w:rFonts w:ascii="Arial" w:hAnsi="Arial" w:cs="Arial"/>
          <w:sz w:val="20"/>
          <w:szCs w:val="20"/>
        </w:rPr>
        <w:t xml:space="preserve"> </w:t>
      </w:r>
      <w:r w:rsidR="002055DF" w:rsidRPr="00320D46">
        <w:rPr>
          <w:rFonts w:ascii="Arial" w:hAnsi="Arial" w:cs="Arial"/>
          <w:sz w:val="20"/>
          <w:szCs w:val="20"/>
        </w:rPr>
        <w:t>a mante</w:t>
      </w:r>
      <w:r>
        <w:rPr>
          <w:rFonts w:ascii="Arial" w:hAnsi="Arial" w:cs="Arial"/>
          <w:sz w:val="20"/>
          <w:szCs w:val="20"/>
        </w:rPr>
        <w:t>ne</w:t>
      </w:r>
      <w:r w:rsidR="002055DF" w:rsidRPr="00320D46">
        <w:rPr>
          <w:rFonts w:ascii="Arial" w:hAnsi="Arial" w:cs="Arial"/>
          <w:sz w:val="20"/>
          <w:szCs w:val="20"/>
        </w:rPr>
        <w:t>r a</w:t>
      </w:r>
      <w:r>
        <w:rPr>
          <w:rFonts w:ascii="Arial" w:hAnsi="Arial" w:cs="Arial"/>
          <w:sz w:val="20"/>
          <w:szCs w:val="20"/>
        </w:rPr>
        <w:t>c</w:t>
      </w:r>
      <w:r w:rsidR="002055DF" w:rsidRPr="00320D46">
        <w:rPr>
          <w:rFonts w:ascii="Arial" w:hAnsi="Arial" w:cs="Arial"/>
          <w:sz w:val="20"/>
          <w:szCs w:val="20"/>
        </w:rPr>
        <w:t xml:space="preserve">tualizados </w:t>
      </w:r>
      <w:r>
        <w:rPr>
          <w:rFonts w:ascii="Arial" w:hAnsi="Arial" w:cs="Arial"/>
          <w:sz w:val="20"/>
          <w:szCs w:val="20"/>
        </w:rPr>
        <w:t>l</w:t>
      </w:r>
      <w:r w:rsidR="002055DF" w:rsidRPr="00320D46">
        <w:rPr>
          <w:rFonts w:ascii="Arial" w:hAnsi="Arial" w:cs="Arial"/>
          <w:sz w:val="20"/>
          <w:szCs w:val="20"/>
        </w:rPr>
        <w:t>os da</w:t>
      </w:r>
      <w:r>
        <w:rPr>
          <w:rFonts w:ascii="Arial" w:hAnsi="Arial" w:cs="Arial"/>
          <w:sz w:val="20"/>
          <w:szCs w:val="20"/>
        </w:rPr>
        <w:t>t</w:t>
      </w:r>
      <w:r w:rsidR="002055DF" w:rsidRPr="00320D46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 xml:space="preserve"> registrales </w:t>
      </w:r>
      <w:r w:rsidR="002055DF" w:rsidRPr="00320D46">
        <w:rPr>
          <w:rFonts w:ascii="Arial" w:hAnsi="Arial" w:cs="Arial"/>
          <w:sz w:val="20"/>
          <w:szCs w:val="20"/>
        </w:rPr>
        <w:t>mencionados</w:t>
      </w:r>
      <w:r w:rsidR="00F73DEC" w:rsidRPr="00320D46">
        <w:rPr>
          <w:rFonts w:ascii="Arial" w:hAnsi="Arial" w:cs="Arial"/>
          <w:sz w:val="20"/>
          <w:szCs w:val="20"/>
        </w:rPr>
        <w:t xml:space="preserve"> en el </w:t>
      </w:r>
      <w:r w:rsidR="002055DF" w:rsidRPr="00320D46"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z w:val="20"/>
          <w:szCs w:val="20"/>
        </w:rPr>
        <w:t>á</w:t>
      </w:r>
      <w:r w:rsidR="002055DF" w:rsidRPr="00320D46">
        <w:rPr>
          <w:rFonts w:ascii="Arial" w:hAnsi="Arial" w:cs="Arial"/>
          <w:sz w:val="20"/>
          <w:szCs w:val="20"/>
        </w:rPr>
        <w:t>mbulo</w:t>
      </w:r>
      <w:r w:rsidR="00F73DEC" w:rsidRPr="00320D46">
        <w:rPr>
          <w:rFonts w:ascii="Arial" w:hAnsi="Arial" w:cs="Arial"/>
          <w:sz w:val="20"/>
          <w:szCs w:val="20"/>
        </w:rPr>
        <w:t xml:space="preserve"> del </w:t>
      </w:r>
      <w:r>
        <w:rPr>
          <w:rFonts w:ascii="Arial" w:hAnsi="Arial" w:cs="Arial"/>
          <w:sz w:val="20"/>
          <w:szCs w:val="20"/>
        </w:rPr>
        <w:t>Acta</w:t>
      </w:r>
      <w:r w:rsidR="002055DF" w:rsidRPr="00320D46">
        <w:rPr>
          <w:rFonts w:ascii="Arial" w:hAnsi="Arial" w:cs="Arial"/>
          <w:w w:val="105"/>
          <w:sz w:val="20"/>
          <w:szCs w:val="20"/>
        </w:rPr>
        <w:t xml:space="preserve"> de Ad</w:t>
      </w:r>
      <w:r>
        <w:rPr>
          <w:rFonts w:ascii="Arial" w:hAnsi="Arial" w:cs="Arial"/>
          <w:w w:val="105"/>
          <w:sz w:val="20"/>
          <w:szCs w:val="20"/>
        </w:rPr>
        <w:t>hesión</w:t>
      </w:r>
      <w:r w:rsidR="003D6831" w:rsidRPr="00320D46">
        <w:rPr>
          <w:rFonts w:ascii="Arial" w:hAnsi="Arial" w:cs="Arial"/>
          <w:w w:val="105"/>
          <w:sz w:val="20"/>
          <w:szCs w:val="20"/>
        </w:rPr>
        <w:t xml:space="preserve"> al </w:t>
      </w:r>
      <w:r w:rsidR="002055DF" w:rsidRPr="00320D46">
        <w:rPr>
          <w:rFonts w:ascii="Arial" w:hAnsi="Arial" w:cs="Arial"/>
          <w:w w:val="105"/>
          <w:sz w:val="20"/>
          <w:szCs w:val="20"/>
        </w:rPr>
        <w:t>Contrato de Licencia</w:t>
      </w:r>
      <w:r w:rsidR="00F73DEC" w:rsidRPr="00320D46">
        <w:rPr>
          <w:rFonts w:ascii="Arial" w:hAnsi="Arial" w:cs="Arial"/>
          <w:w w:val="105"/>
          <w:sz w:val="20"/>
          <w:szCs w:val="20"/>
        </w:rPr>
        <w:t xml:space="preserve"> y </w:t>
      </w:r>
      <w:r w:rsidR="002055DF" w:rsidRPr="00320D46">
        <w:rPr>
          <w:rFonts w:ascii="Arial" w:hAnsi="Arial" w:cs="Arial"/>
          <w:w w:val="105"/>
          <w:sz w:val="20"/>
          <w:szCs w:val="20"/>
        </w:rPr>
        <w:t>de Presta</w:t>
      </w:r>
      <w:r w:rsidR="00F73DEC" w:rsidRPr="00320D46">
        <w:rPr>
          <w:rFonts w:ascii="Arial" w:hAnsi="Arial" w:cs="Arial"/>
          <w:w w:val="105"/>
          <w:sz w:val="20"/>
          <w:szCs w:val="20"/>
        </w:rPr>
        <w:t>ción</w:t>
      </w:r>
      <w:r w:rsidR="002055DF" w:rsidRPr="00320D46">
        <w:rPr>
          <w:rFonts w:ascii="Arial" w:hAnsi="Arial" w:cs="Arial"/>
          <w:w w:val="105"/>
          <w:sz w:val="20"/>
          <w:szCs w:val="20"/>
        </w:rPr>
        <w:t xml:space="preserve"> de Servi</w:t>
      </w:r>
      <w:r>
        <w:rPr>
          <w:rFonts w:ascii="Arial" w:hAnsi="Arial" w:cs="Arial"/>
          <w:w w:val="105"/>
          <w:sz w:val="20"/>
          <w:szCs w:val="20"/>
        </w:rPr>
        <w:t>ci</w:t>
      </w:r>
      <w:r w:rsidR="002055DF" w:rsidRPr="00320D46">
        <w:rPr>
          <w:rFonts w:ascii="Arial" w:hAnsi="Arial" w:cs="Arial"/>
          <w:w w:val="105"/>
          <w:sz w:val="20"/>
          <w:szCs w:val="20"/>
        </w:rPr>
        <w:t>os</w:t>
      </w:r>
      <w:r w:rsidR="002055DF" w:rsidRPr="00320D46">
        <w:rPr>
          <w:rFonts w:ascii="Arial" w:hAnsi="Arial" w:cs="Arial"/>
          <w:sz w:val="20"/>
          <w:szCs w:val="20"/>
        </w:rPr>
        <w:t xml:space="preserve">, notificando a CMA, por escrito, sobre </w:t>
      </w:r>
      <w:r w:rsidR="009C764A" w:rsidRPr="00320D46">
        <w:rPr>
          <w:rFonts w:ascii="Arial" w:hAnsi="Arial" w:cs="Arial"/>
          <w:sz w:val="20"/>
          <w:szCs w:val="20"/>
        </w:rPr>
        <w:t>cualquier</w:t>
      </w:r>
      <w:r>
        <w:rPr>
          <w:rFonts w:ascii="Arial" w:hAnsi="Arial" w:cs="Arial"/>
          <w:sz w:val="20"/>
          <w:szCs w:val="20"/>
        </w:rPr>
        <w:t xml:space="preserve"> modificación, con una anticipación mínima </w:t>
      </w:r>
      <w:r w:rsidR="002055DF" w:rsidRPr="00320D46">
        <w:rPr>
          <w:rFonts w:ascii="Arial" w:hAnsi="Arial" w:cs="Arial"/>
          <w:sz w:val="20"/>
          <w:szCs w:val="20"/>
        </w:rPr>
        <w:t>de 7 (s</w:t>
      </w:r>
      <w:r>
        <w:rPr>
          <w:rFonts w:ascii="Arial" w:hAnsi="Arial" w:cs="Arial"/>
          <w:sz w:val="20"/>
          <w:szCs w:val="20"/>
        </w:rPr>
        <w:t>i</w:t>
      </w:r>
      <w:r w:rsidR="002055DF" w:rsidRPr="00320D46">
        <w:rPr>
          <w:rFonts w:ascii="Arial" w:hAnsi="Arial" w:cs="Arial"/>
          <w:sz w:val="20"/>
          <w:szCs w:val="20"/>
        </w:rPr>
        <w:t>ete) d</w:t>
      </w:r>
      <w:r>
        <w:rPr>
          <w:rFonts w:ascii="Arial" w:hAnsi="Arial" w:cs="Arial"/>
          <w:sz w:val="20"/>
          <w:szCs w:val="20"/>
        </w:rPr>
        <w:t>í</w:t>
      </w:r>
      <w:r w:rsidR="002055DF" w:rsidRPr="00320D46">
        <w:rPr>
          <w:rFonts w:ascii="Arial" w:hAnsi="Arial" w:cs="Arial"/>
          <w:sz w:val="20"/>
          <w:szCs w:val="20"/>
        </w:rPr>
        <w:t>as.</w:t>
      </w:r>
    </w:p>
    <w:p w14:paraId="79DE9724" w14:textId="77777777" w:rsidR="002055DF" w:rsidRPr="00320D46" w:rsidRDefault="00320D46" w:rsidP="00DD3FB3">
      <w:pPr>
        <w:pStyle w:val="Corpodetexto"/>
        <w:numPr>
          <w:ilvl w:val="1"/>
          <w:numId w:val="16"/>
        </w:numPr>
        <w:shd w:val="clear" w:color="auto" w:fill="FFFFFF" w:themeFill="background1"/>
        <w:spacing w:before="240" w:after="240" w:line="302" w:lineRule="auto"/>
        <w:ind w:left="851" w:right="-3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 Partes s</w:t>
      </w:r>
      <w:r w:rsidR="002055DF" w:rsidRPr="00320D46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 w:rsidR="002055DF" w:rsidRPr="00320D46">
        <w:rPr>
          <w:rFonts w:ascii="Arial" w:hAnsi="Arial" w:cs="Arial"/>
          <w:sz w:val="20"/>
          <w:szCs w:val="20"/>
        </w:rPr>
        <w:t xml:space="preserve"> contratantes independ</w:t>
      </w:r>
      <w:r>
        <w:rPr>
          <w:rFonts w:ascii="Arial" w:hAnsi="Arial" w:cs="Arial"/>
          <w:sz w:val="20"/>
          <w:szCs w:val="20"/>
        </w:rPr>
        <w:t>i</w:t>
      </w:r>
      <w:r w:rsidR="002055DF" w:rsidRPr="00320D46">
        <w:rPr>
          <w:rFonts w:ascii="Arial" w:hAnsi="Arial" w:cs="Arial"/>
          <w:sz w:val="20"/>
          <w:szCs w:val="20"/>
        </w:rPr>
        <w:t xml:space="preserve">entes, </w:t>
      </w:r>
      <w:r>
        <w:rPr>
          <w:rFonts w:ascii="Arial" w:hAnsi="Arial" w:cs="Arial"/>
          <w:sz w:val="20"/>
          <w:szCs w:val="20"/>
        </w:rPr>
        <w:t xml:space="preserve">sin que resulte de este instrumento la creación de sociedad, franquicia, </w:t>
      </w:r>
      <w:r w:rsidR="002055DF" w:rsidRPr="00320D46">
        <w:rPr>
          <w:rFonts w:ascii="Arial" w:hAnsi="Arial" w:cs="Arial"/>
          <w:sz w:val="20"/>
          <w:szCs w:val="20"/>
        </w:rPr>
        <w:t>representa</w:t>
      </w:r>
      <w:r w:rsidR="00F73DEC" w:rsidRPr="00320D46">
        <w:rPr>
          <w:rFonts w:ascii="Arial" w:hAnsi="Arial" w:cs="Arial"/>
          <w:sz w:val="20"/>
          <w:szCs w:val="20"/>
        </w:rPr>
        <w:t>ción</w:t>
      </w:r>
      <w:r w:rsidR="002055DF" w:rsidRPr="00320D46">
        <w:rPr>
          <w:rFonts w:ascii="Arial" w:hAnsi="Arial" w:cs="Arial"/>
          <w:sz w:val="20"/>
          <w:szCs w:val="20"/>
        </w:rPr>
        <w:t xml:space="preserve"> de ven</w:t>
      </w:r>
      <w:r>
        <w:rPr>
          <w:rFonts w:ascii="Arial" w:hAnsi="Arial" w:cs="Arial"/>
          <w:sz w:val="20"/>
          <w:szCs w:val="20"/>
        </w:rPr>
        <w:t>t</w:t>
      </w:r>
      <w:r w:rsidR="002055DF" w:rsidRPr="00320D46"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z w:val="20"/>
          <w:szCs w:val="20"/>
        </w:rPr>
        <w:t>e</w:t>
      </w:r>
      <w:r w:rsidR="009C764A" w:rsidRPr="00320D46">
        <w:rPr>
          <w:rFonts w:ascii="Arial" w:hAnsi="Arial" w:cs="Arial"/>
          <w:sz w:val="20"/>
          <w:szCs w:val="20"/>
        </w:rPr>
        <w:t>/</w:t>
      </w:r>
      <w:proofErr w:type="spellStart"/>
      <w:r w:rsidR="009C764A" w:rsidRPr="00320D46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</w:t>
      </w:r>
      <w:proofErr w:type="spellEnd"/>
      <w:r w:rsidR="002055DF" w:rsidRPr="00320D46">
        <w:rPr>
          <w:rFonts w:ascii="Arial" w:hAnsi="Arial" w:cs="Arial"/>
          <w:sz w:val="20"/>
          <w:szCs w:val="20"/>
        </w:rPr>
        <w:t xml:space="preserve"> rela</w:t>
      </w:r>
      <w:r w:rsidR="00F73DEC" w:rsidRPr="00320D46">
        <w:rPr>
          <w:rFonts w:ascii="Arial" w:hAnsi="Arial" w:cs="Arial"/>
          <w:sz w:val="20"/>
          <w:szCs w:val="20"/>
        </w:rPr>
        <w:t>ciones</w:t>
      </w:r>
      <w:r>
        <w:rPr>
          <w:rFonts w:ascii="Arial" w:hAnsi="Arial" w:cs="Arial"/>
          <w:sz w:val="20"/>
          <w:szCs w:val="20"/>
        </w:rPr>
        <w:t xml:space="preserve"> que n</w:t>
      </w:r>
      <w:r w:rsidR="002055DF" w:rsidRPr="00320D46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sean l</w:t>
      </w:r>
      <w:r w:rsidR="002055DF" w:rsidRPr="00320D46">
        <w:rPr>
          <w:rFonts w:ascii="Arial" w:hAnsi="Arial" w:cs="Arial"/>
          <w:sz w:val="20"/>
          <w:szCs w:val="20"/>
        </w:rPr>
        <w:t xml:space="preserve">as expresamente previstas. </w:t>
      </w:r>
    </w:p>
    <w:p w14:paraId="6B593543" w14:textId="77777777" w:rsidR="002055DF" w:rsidRPr="00320D46" w:rsidRDefault="002055DF" w:rsidP="00DD3FB3">
      <w:pPr>
        <w:pStyle w:val="Corpodetexto"/>
        <w:numPr>
          <w:ilvl w:val="1"/>
          <w:numId w:val="16"/>
        </w:numPr>
        <w:shd w:val="clear" w:color="auto" w:fill="FFFFFF" w:themeFill="background1"/>
        <w:tabs>
          <w:tab w:val="left" w:pos="993"/>
        </w:tabs>
        <w:spacing w:before="240" w:after="240" w:line="302" w:lineRule="auto"/>
        <w:ind w:left="851" w:right="-320"/>
        <w:jc w:val="both"/>
        <w:rPr>
          <w:rFonts w:ascii="Arial" w:hAnsi="Arial" w:cs="Arial"/>
          <w:sz w:val="20"/>
          <w:szCs w:val="20"/>
        </w:rPr>
      </w:pPr>
      <w:r w:rsidRPr="00320D46">
        <w:rPr>
          <w:rFonts w:ascii="Arial" w:hAnsi="Arial" w:cs="Arial"/>
          <w:sz w:val="20"/>
          <w:szCs w:val="20"/>
        </w:rPr>
        <w:t>Declara</w:t>
      </w:r>
      <w:r w:rsidR="00320D46" w:rsidRPr="00320D46">
        <w:rPr>
          <w:rFonts w:ascii="Arial" w:hAnsi="Arial" w:cs="Arial"/>
          <w:sz w:val="20"/>
          <w:szCs w:val="20"/>
        </w:rPr>
        <w:t>n</w:t>
      </w:r>
      <w:r w:rsidRPr="00320D46">
        <w:rPr>
          <w:rFonts w:ascii="Arial" w:hAnsi="Arial" w:cs="Arial"/>
          <w:sz w:val="20"/>
          <w:szCs w:val="20"/>
        </w:rPr>
        <w:t xml:space="preserve"> </w:t>
      </w:r>
      <w:r w:rsidR="00320D46" w:rsidRPr="00320D46">
        <w:rPr>
          <w:rFonts w:ascii="Arial" w:hAnsi="Arial" w:cs="Arial"/>
          <w:sz w:val="20"/>
          <w:szCs w:val="20"/>
        </w:rPr>
        <w:t>l</w:t>
      </w:r>
      <w:r w:rsidRPr="00320D46">
        <w:rPr>
          <w:rFonts w:ascii="Arial" w:hAnsi="Arial" w:cs="Arial"/>
          <w:sz w:val="20"/>
          <w:szCs w:val="20"/>
        </w:rPr>
        <w:t xml:space="preserve">as Partes </w:t>
      </w:r>
      <w:r w:rsidR="00320D46" w:rsidRPr="00320D46">
        <w:rPr>
          <w:rFonts w:ascii="Arial" w:hAnsi="Arial" w:cs="Arial"/>
          <w:sz w:val="20"/>
          <w:szCs w:val="20"/>
        </w:rPr>
        <w:t>l</w:t>
      </w:r>
      <w:r w:rsidRPr="00320D46">
        <w:rPr>
          <w:rFonts w:ascii="Arial" w:hAnsi="Arial" w:cs="Arial"/>
          <w:sz w:val="20"/>
          <w:szCs w:val="20"/>
        </w:rPr>
        <w:t>a inexist</w:t>
      </w:r>
      <w:r w:rsidR="00F73DEC" w:rsidRPr="00320D46">
        <w:rPr>
          <w:rFonts w:ascii="Arial" w:hAnsi="Arial" w:cs="Arial"/>
          <w:sz w:val="20"/>
          <w:szCs w:val="20"/>
        </w:rPr>
        <w:t>encia</w:t>
      </w:r>
      <w:r w:rsidRPr="00320D46">
        <w:rPr>
          <w:rFonts w:ascii="Arial" w:hAnsi="Arial" w:cs="Arial"/>
          <w:sz w:val="20"/>
          <w:szCs w:val="20"/>
        </w:rPr>
        <w:t xml:space="preserve"> de </w:t>
      </w:r>
      <w:r w:rsidR="00320D46">
        <w:rPr>
          <w:rFonts w:ascii="Arial" w:hAnsi="Arial" w:cs="Arial"/>
          <w:sz w:val="20"/>
          <w:szCs w:val="20"/>
        </w:rPr>
        <w:t xml:space="preserve">relación de dependencia entre sí, sus </w:t>
      </w:r>
      <w:r w:rsidRPr="00320D46">
        <w:rPr>
          <w:rFonts w:ascii="Arial" w:hAnsi="Arial" w:cs="Arial"/>
          <w:sz w:val="20"/>
          <w:szCs w:val="20"/>
        </w:rPr>
        <w:t>s</w:t>
      </w:r>
      <w:r w:rsidR="00320D46">
        <w:rPr>
          <w:rFonts w:ascii="Arial" w:hAnsi="Arial" w:cs="Arial"/>
          <w:sz w:val="20"/>
          <w:szCs w:val="20"/>
        </w:rPr>
        <w:t>o</w:t>
      </w:r>
      <w:r w:rsidRPr="00320D46">
        <w:rPr>
          <w:rFonts w:ascii="Arial" w:hAnsi="Arial" w:cs="Arial"/>
          <w:sz w:val="20"/>
          <w:szCs w:val="20"/>
        </w:rPr>
        <w:t>cios, administradores, representantes, emp</w:t>
      </w:r>
      <w:r w:rsidR="00320D46">
        <w:rPr>
          <w:rFonts w:ascii="Arial" w:hAnsi="Arial" w:cs="Arial"/>
          <w:sz w:val="20"/>
          <w:szCs w:val="20"/>
        </w:rPr>
        <w:t>l</w:t>
      </w:r>
      <w:r w:rsidRPr="00320D46">
        <w:rPr>
          <w:rFonts w:ascii="Arial" w:hAnsi="Arial" w:cs="Arial"/>
          <w:sz w:val="20"/>
          <w:szCs w:val="20"/>
        </w:rPr>
        <w:t>eados</w:t>
      </w:r>
      <w:r w:rsidR="00F73DEC" w:rsidRPr="00320D46">
        <w:rPr>
          <w:rFonts w:ascii="Arial" w:hAnsi="Arial" w:cs="Arial"/>
          <w:sz w:val="20"/>
          <w:szCs w:val="20"/>
        </w:rPr>
        <w:t xml:space="preserve"> y </w:t>
      </w:r>
      <w:r w:rsidRPr="00320D46">
        <w:rPr>
          <w:rFonts w:ascii="Arial" w:hAnsi="Arial" w:cs="Arial"/>
          <w:sz w:val="20"/>
          <w:szCs w:val="20"/>
        </w:rPr>
        <w:t>prestadores de</w:t>
      </w:r>
      <w:r w:rsidR="003D6831" w:rsidRPr="00320D46">
        <w:rPr>
          <w:rFonts w:ascii="Arial" w:hAnsi="Arial" w:cs="Arial"/>
          <w:sz w:val="20"/>
          <w:szCs w:val="20"/>
        </w:rPr>
        <w:t xml:space="preserve"> servicio</w:t>
      </w:r>
      <w:r w:rsidRPr="00320D46">
        <w:rPr>
          <w:rFonts w:ascii="Arial" w:hAnsi="Arial" w:cs="Arial"/>
          <w:sz w:val="20"/>
          <w:szCs w:val="20"/>
        </w:rPr>
        <w:t>s, de</w:t>
      </w:r>
      <w:r w:rsidR="00320D46">
        <w:rPr>
          <w:rFonts w:ascii="Arial" w:hAnsi="Arial" w:cs="Arial"/>
          <w:sz w:val="20"/>
          <w:szCs w:val="20"/>
        </w:rPr>
        <w:t>bi</w:t>
      </w:r>
      <w:r w:rsidRPr="00320D46">
        <w:rPr>
          <w:rFonts w:ascii="Arial" w:hAnsi="Arial" w:cs="Arial"/>
          <w:sz w:val="20"/>
          <w:szCs w:val="20"/>
        </w:rPr>
        <w:t>endo cada u</w:t>
      </w:r>
      <w:r w:rsidR="00320D46">
        <w:rPr>
          <w:rFonts w:ascii="Arial" w:hAnsi="Arial" w:cs="Arial"/>
          <w:sz w:val="20"/>
          <w:szCs w:val="20"/>
        </w:rPr>
        <w:t>n</w:t>
      </w:r>
      <w:r w:rsidRPr="00320D46">
        <w:rPr>
          <w:rFonts w:ascii="Arial" w:hAnsi="Arial" w:cs="Arial"/>
          <w:sz w:val="20"/>
          <w:szCs w:val="20"/>
        </w:rPr>
        <w:t>a</w:t>
      </w:r>
      <w:r w:rsidR="006471E2" w:rsidRPr="00320D46">
        <w:rPr>
          <w:rFonts w:ascii="Arial" w:hAnsi="Arial" w:cs="Arial"/>
          <w:sz w:val="20"/>
          <w:szCs w:val="20"/>
        </w:rPr>
        <w:t xml:space="preserve"> de las </w:t>
      </w:r>
      <w:r w:rsidRPr="00320D46">
        <w:rPr>
          <w:rFonts w:ascii="Arial" w:hAnsi="Arial" w:cs="Arial"/>
          <w:sz w:val="20"/>
          <w:szCs w:val="20"/>
        </w:rPr>
        <w:t xml:space="preserve">Partes </w:t>
      </w:r>
      <w:r w:rsidR="00320D46">
        <w:rPr>
          <w:rFonts w:ascii="Arial" w:hAnsi="Arial" w:cs="Arial"/>
          <w:sz w:val="20"/>
          <w:szCs w:val="20"/>
        </w:rPr>
        <w:t xml:space="preserve">eximir a la </w:t>
      </w:r>
      <w:r w:rsidRPr="00320D46">
        <w:rPr>
          <w:rFonts w:ascii="Arial" w:hAnsi="Arial" w:cs="Arial"/>
          <w:sz w:val="20"/>
          <w:szCs w:val="20"/>
        </w:rPr>
        <w:t xml:space="preserve">otra Parte por demandas </w:t>
      </w:r>
      <w:r w:rsidR="00320D46">
        <w:rPr>
          <w:rFonts w:ascii="Arial" w:hAnsi="Arial" w:cs="Arial"/>
          <w:sz w:val="20"/>
          <w:szCs w:val="20"/>
        </w:rPr>
        <w:t xml:space="preserve">laborales que sean de su </w:t>
      </w:r>
      <w:r w:rsidRPr="00320D46">
        <w:rPr>
          <w:rFonts w:ascii="Arial" w:hAnsi="Arial" w:cs="Arial"/>
          <w:sz w:val="20"/>
          <w:szCs w:val="20"/>
        </w:rPr>
        <w:t>exclusiva responsabilidad.</w:t>
      </w:r>
    </w:p>
    <w:p w14:paraId="585D4ED6" w14:textId="77777777" w:rsidR="002055DF" w:rsidRPr="0046615E" w:rsidRDefault="00320D46" w:rsidP="00DD3FB3">
      <w:pPr>
        <w:pStyle w:val="PargrafodaLista"/>
        <w:numPr>
          <w:ilvl w:val="1"/>
          <w:numId w:val="16"/>
        </w:numPr>
        <w:shd w:val="clear" w:color="auto" w:fill="FFFFFF" w:themeFill="background1"/>
        <w:tabs>
          <w:tab w:val="left" w:pos="993"/>
        </w:tabs>
        <w:spacing w:before="240" w:after="240" w:line="302" w:lineRule="auto"/>
        <w:ind w:left="851" w:right="-320"/>
        <w:rPr>
          <w:rFonts w:ascii="Arial" w:hAnsi="Arial" w:cs="Arial"/>
          <w:sz w:val="20"/>
          <w:szCs w:val="20"/>
        </w:rPr>
      </w:pPr>
      <w:r w:rsidRPr="0046615E">
        <w:rPr>
          <w:rFonts w:ascii="Arial" w:hAnsi="Arial" w:cs="Arial"/>
          <w:sz w:val="20"/>
          <w:szCs w:val="20"/>
        </w:rPr>
        <w:t>La</w:t>
      </w:r>
      <w:r w:rsidR="002055DF" w:rsidRPr="0046615E">
        <w:rPr>
          <w:rFonts w:ascii="Arial" w:hAnsi="Arial" w:cs="Arial"/>
          <w:sz w:val="20"/>
          <w:szCs w:val="20"/>
        </w:rPr>
        <w:t>s Partes recon</w:t>
      </w:r>
      <w:r w:rsidRPr="0046615E">
        <w:rPr>
          <w:rFonts w:ascii="Arial" w:hAnsi="Arial" w:cs="Arial"/>
          <w:sz w:val="20"/>
          <w:szCs w:val="20"/>
        </w:rPr>
        <w:t>ocen el p</w:t>
      </w:r>
      <w:r w:rsidR="002055DF" w:rsidRPr="0046615E">
        <w:rPr>
          <w:rFonts w:ascii="Arial" w:hAnsi="Arial" w:cs="Arial"/>
          <w:sz w:val="20"/>
          <w:szCs w:val="20"/>
        </w:rPr>
        <w:t xml:space="preserve">resente Contrato, </w:t>
      </w:r>
      <w:r w:rsidRPr="0046615E">
        <w:rPr>
          <w:rFonts w:ascii="Arial" w:hAnsi="Arial" w:cs="Arial"/>
          <w:sz w:val="20"/>
          <w:szCs w:val="20"/>
        </w:rPr>
        <w:t>s</w:t>
      </w:r>
      <w:r w:rsidR="002055DF" w:rsidRPr="0046615E">
        <w:rPr>
          <w:rFonts w:ascii="Arial" w:hAnsi="Arial" w:cs="Arial"/>
          <w:sz w:val="20"/>
          <w:szCs w:val="20"/>
        </w:rPr>
        <w:t>us Anexos</w:t>
      </w:r>
      <w:r w:rsidR="00F73DEC" w:rsidRPr="0046615E">
        <w:rPr>
          <w:rFonts w:ascii="Arial" w:hAnsi="Arial" w:cs="Arial"/>
          <w:sz w:val="20"/>
          <w:szCs w:val="20"/>
        </w:rPr>
        <w:t xml:space="preserve"> y </w:t>
      </w:r>
      <w:r w:rsidR="004700FD" w:rsidRPr="0046615E">
        <w:rPr>
          <w:rFonts w:ascii="Arial" w:hAnsi="Arial" w:cs="Arial"/>
          <w:sz w:val="20"/>
          <w:szCs w:val="20"/>
        </w:rPr>
        <w:t>el</w:t>
      </w:r>
      <w:r w:rsidR="002055DF" w:rsidRPr="0046615E">
        <w:rPr>
          <w:rFonts w:ascii="Arial" w:hAnsi="Arial" w:cs="Arial"/>
          <w:sz w:val="20"/>
          <w:szCs w:val="20"/>
        </w:rPr>
        <w:t xml:space="preserve"> </w:t>
      </w:r>
      <w:r w:rsidRPr="0046615E">
        <w:rPr>
          <w:rFonts w:ascii="Arial" w:hAnsi="Arial" w:cs="Arial"/>
          <w:sz w:val="20"/>
          <w:szCs w:val="20"/>
        </w:rPr>
        <w:t xml:space="preserve">Acta </w:t>
      </w:r>
      <w:r w:rsidR="002055DF" w:rsidRPr="0046615E">
        <w:rPr>
          <w:rFonts w:ascii="Arial" w:hAnsi="Arial" w:cs="Arial"/>
          <w:sz w:val="20"/>
          <w:szCs w:val="20"/>
        </w:rPr>
        <w:t>de Ad</w:t>
      </w:r>
      <w:r w:rsidRPr="0046615E">
        <w:rPr>
          <w:rFonts w:ascii="Arial" w:hAnsi="Arial" w:cs="Arial"/>
          <w:sz w:val="20"/>
          <w:szCs w:val="20"/>
        </w:rPr>
        <w:t>h</w:t>
      </w:r>
      <w:r w:rsidR="002055DF" w:rsidRPr="0046615E">
        <w:rPr>
          <w:rFonts w:ascii="Arial" w:hAnsi="Arial" w:cs="Arial"/>
          <w:sz w:val="20"/>
          <w:szCs w:val="20"/>
        </w:rPr>
        <w:t>es</w:t>
      </w:r>
      <w:r w:rsidRPr="0046615E">
        <w:rPr>
          <w:rFonts w:ascii="Arial" w:hAnsi="Arial" w:cs="Arial"/>
          <w:sz w:val="20"/>
          <w:szCs w:val="20"/>
        </w:rPr>
        <w:t>ión</w:t>
      </w:r>
      <w:r w:rsidR="002055DF" w:rsidRPr="0046615E">
        <w:rPr>
          <w:rFonts w:ascii="Arial" w:hAnsi="Arial" w:cs="Arial"/>
          <w:sz w:val="20"/>
          <w:szCs w:val="20"/>
        </w:rPr>
        <w:t>, como título e</w:t>
      </w:r>
      <w:r w:rsidRPr="0046615E">
        <w:rPr>
          <w:rFonts w:ascii="Arial" w:hAnsi="Arial" w:cs="Arial"/>
          <w:sz w:val="20"/>
          <w:szCs w:val="20"/>
        </w:rPr>
        <w:t>j</w:t>
      </w:r>
      <w:r w:rsidR="002055DF" w:rsidRPr="0046615E">
        <w:rPr>
          <w:rFonts w:ascii="Arial" w:hAnsi="Arial" w:cs="Arial"/>
          <w:sz w:val="20"/>
          <w:szCs w:val="20"/>
        </w:rPr>
        <w:t>ecutivo extrajudicial,</w:t>
      </w:r>
      <w:r w:rsidR="003D6831" w:rsidRPr="0046615E">
        <w:rPr>
          <w:rFonts w:ascii="Arial" w:hAnsi="Arial" w:cs="Arial"/>
          <w:sz w:val="20"/>
          <w:szCs w:val="20"/>
        </w:rPr>
        <w:t xml:space="preserve"> en los </w:t>
      </w:r>
      <w:r w:rsidR="002055DF" w:rsidRPr="0046615E">
        <w:rPr>
          <w:rFonts w:ascii="Arial" w:hAnsi="Arial" w:cs="Arial"/>
          <w:sz w:val="20"/>
          <w:szCs w:val="20"/>
        </w:rPr>
        <w:t>t</w:t>
      </w:r>
      <w:r w:rsidRPr="0046615E">
        <w:rPr>
          <w:rFonts w:ascii="Arial" w:hAnsi="Arial" w:cs="Arial"/>
          <w:sz w:val="20"/>
          <w:szCs w:val="20"/>
        </w:rPr>
        <w:t xml:space="preserve">érminos del </w:t>
      </w:r>
      <w:r w:rsidR="002055DF" w:rsidRPr="0046615E">
        <w:rPr>
          <w:rFonts w:ascii="Arial" w:hAnsi="Arial" w:cs="Arial"/>
          <w:sz w:val="20"/>
          <w:szCs w:val="20"/>
        </w:rPr>
        <w:t xml:space="preserve">Código </w:t>
      </w:r>
      <w:r w:rsidRPr="0046615E">
        <w:rPr>
          <w:rFonts w:ascii="Arial" w:hAnsi="Arial" w:cs="Arial"/>
          <w:sz w:val="20"/>
          <w:szCs w:val="20"/>
        </w:rPr>
        <w:t>Procesal</w:t>
      </w:r>
      <w:r w:rsidR="002055DF" w:rsidRPr="0046615E">
        <w:rPr>
          <w:rFonts w:ascii="Arial" w:hAnsi="Arial" w:cs="Arial"/>
          <w:sz w:val="20"/>
          <w:szCs w:val="20"/>
        </w:rPr>
        <w:t xml:space="preserve"> Civil</w:t>
      </w:r>
      <w:r w:rsidR="004F420A" w:rsidRPr="0046615E">
        <w:rPr>
          <w:rFonts w:ascii="Arial" w:hAnsi="Arial" w:cs="Arial"/>
          <w:sz w:val="20"/>
          <w:szCs w:val="20"/>
        </w:rPr>
        <w:t xml:space="preserve"> vigente en la </w:t>
      </w:r>
      <w:proofErr w:type="spellStart"/>
      <w:r w:rsidR="004F420A" w:rsidRPr="0046615E">
        <w:rPr>
          <w:rFonts w:ascii="Arial" w:hAnsi="Arial" w:cs="Arial"/>
          <w:sz w:val="20"/>
          <w:szCs w:val="20"/>
        </w:rPr>
        <w:t>Republica</w:t>
      </w:r>
      <w:proofErr w:type="spellEnd"/>
      <w:r w:rsidR="004F420A" w:rsidRPr="0046615E">
        <w:rPr>
          <w:rFonts w:ascii="Arial" w:hAnsi="Arial" w:cs="Arial"/>
          <w:sz w:val="20"/>
          <w:szCs w:val="20"/>
        </w:rPr>
        <w:t xml:space="preserve"> Argentina</w:t>
      </w:r>
      <w:r w:rsidR="002055DF" w:rsidRPr="0046615E">
        <w:rPr>
          <w:rFonts w:ascii="Arial" w:hAnsi="Arial" w:cs="Arial"/>
          <w:sz w:val="20"/>
          <w:szCs w:val="20"/>
        </w:rPr>
        <w:t>.</w:t>
      </w:r>
    </w:p>
    <w:p w14:paraId="0EA65F8E" w14:textId="77777777" w:rsidR="002055DF" w:rsidRPr="007D7B7B" w:rsidRDefault="002055DF" w:rsidP="00DD3FB3">
      <w:pPr>
        <w:pStyle w:val="PargrafodaLista"/>
        <w:numPr>
          <w:ilvl w:val="1"/>
          <w:numId w:val="16"/>
        </w:numPr>
        <w:shd w:val="clear" w:color="auto" w:fill="FFFFFF" w:themeFill="background1"/>
        <w:tabs>
          <w:tab w:val="left" w:pos="993"/>
        </w:tabs>
        <w:spacing w:before="240" w:after="240" w:line="302" w:lineRule="auto"/>
        <w:ind w:left="851" w:right="-320"/>
        <w:rPr>
          <w:rFonts w:ascii="Arial" w:hAnsi="Arial" w:cs="Arial"/>
          <w:sz w:val="20"/>
          <w:szCs w:val="20"/>
        </w:rPr>
      </w:pPr>
      <w:r w:rsidRPr="007D7B7B">
        <w:rPr>
          <w:rFonts w:ascii="Arial" w:hAnsi="Arial" w:cs="Arial"/>
          <w:sz w:val="20"/>
          <w:szCs w:val="20"/>
        </w:rPr>
        <w:t>De</w:t>
      </w:r>
      <w:r w:rsidR="007D7B7B" w:rsidRPr="007D7B7B">
        <w:rPr>
          <w:rFonts w:ascii="Arial" w:hAnsi="Arial" w:cs="Arial"/>
          <w:sz w:val="20"/>
          <w:szCs w:val="20"/>
        </w:rPr>
        <w:t>b</w:t>
      </w:r>
      <w:r w:rsidRPr="007D7B7B">
        <w:rPr>
          <w:rFonts w:ascii="Arial" w:hAnsi="Arial" w:cs="Arial"/>
          <w:sz w:val="20"/>
          <w:szCs w:val="20"/>
        </w:rPr>
        <w:t>ido</w:t>
      </w:r>
      <w:r w:rsidR="003D6831" w:rsidRPr="007D7B7B">
        <w:rPr>
          <w:rFonts w:ascii="Arial" w:hAnsi="Arial" w:cs="Arial"/>
          <w:sz w:val="20"/>
          <w:szCs w:val="20"/>
        </w:rPr>
        <w:t xml:space="preserve"> al </w:t>
      </w:r>
      <w:r w:rsidRPr="007D7B7B">
        <w:rPr>
          <w:rFonts w:ascii="Arial" w:hAnsi="Arial" w:cs="Arial"/>
          <w:sz w:val="20"/>
          <w:szCs w:val="20"/>
        </w:rPr>
        <w:t>cará</w:t>
      </w:r>
      <w:r w:rsidR="007D7B7B">
        <w:rPr>
          <w:rFonts w:ascii="Arial" w:hAnsi="Arial" w:cs="Arial"/>
          <w:sz w:val="20"/>
          <w:szCs w:val="20"/>
        </w:rPr>
        <w:t>c</w:t>
      </w:r>
      <w:r w:rsidRPr="007D7B7B">
        <w:rPr>
          <w:rFonts w:ascii="Arial" w:hAnsi="Arial" w:cs="Arial"/>
          <w:sz w:val="20"/>
          <w:szCs w:val="20"/>
        </w:rPr>
        <w:t>ter estratégico</w:t>
      </w:r>
      <w:r w:rsidR="00F73DEC" w:rsidRPr="007D7B7B">
        <w:rPr>
          <w:rFonts w:ascii="Arial" w:hAnsi="Arial" w:cs="Arial"/>
          <w:sz w:val="20"/>
          <w:szCs w:val="20"/>
        </w:rPr>
        <w:t xml:space="preserve"> del </w:t>
      </w:r>
      <w:r w:rsidRPr="007D7B7B">
        <w:rPr>
          <w:rFonts w:ascii="Arial" w:hAnsi="Arial" w:cs="Arial"/>
          <w:sz w:val="20"/>
          <w:szCs w:val="20"/>
        </w:rPr>
        <w:t>con</w:t>
      </w:r>
      <w:r w:rsidR="007D7B7B">
        <w:rPr>
          <w:rFonts w:ascii="Arial" w:hAnsi="Arial" w:cs="Arial"/>
          <w:sz w:val="20"/>
          <w:szCs w:val="20"/>
        </w:rPr>
        <w:t>ocimiento</w:t>
      </w:r>
      <w:r w:rsidR="00F73DEC" w:rsidRPr="007D7B7B">
        <w:rPr>
          <w:rFonts w:ascii="Arial" w:hAnsi="Arial" w:cs="Arial"/>
          <w:sz w:val="20"/>
          <w:szCs w:val="20"/>
        </w:rPr>
        <w:t xml:space="preserve"> y </w:t>
      </w:r>
      <w:r w:rsidRPr="007D7B7B">
        <w:rPr>
          <w:rFonts w:ascii="Arial" w:hAnsi="Arial" w:cs="Arial"/>
          <w:sz w:val="20"/>
          <w:szCs w:val="20"/>
        </w:rPr>
        <w:t>tecnolog</w:t>
      </w:r>
      <w:r w:rsidR="007D7B7B">
        <w:rPr>
          <w:rFonts w:ascii="Arial" w:hAnsi="Arial" w:cs="Arial"/>
          <w:sz w:val="20"/>
          <w:szCs w:val="20"/>
        </w:rPr>
        <w:t>í</w:t>
      </w:r>
      <w:r w:rsidRPr="007D7B7B">
        <w:rPr>
          <w:rFonts w:ascii="Arial" w:hAnsi="Arial" w:cs="Arial"/>
          <w:sz w:val="20"/>
          <w:szCs w:val="20"/>
        </w:rPr>
        <w:t>a</w:t>
      </w:r>
      <w:r w:rsidR="007D7B7B">
        <w:rPr>
          <w:rFonts w:ascii="Arial" w:hAnsi="Arial" w:cs="Arial"/>
          <w:sz w:val="20"/>
          <w:szCs w:val="20"/>
        </w:rPr>
        <w:t xml:space="preserve"> involucrados </w:t>
      </w:r>
      <w:r w:rsidR="00F73DEC" w:rsidRPr="007D7B7B">
        <w:rPr>
          <w:rFonts w:ascii="Arial" w:hAnsi="Arial" w:cs="Arial"/>
          <w:sz w:val="20"/>
          <w:szCs w:val="20"/>
        </w:rPr>
        <w:t xml:space="preserve">en la </w:t>
      </w:r>
      <w:r w:rsidRPr="007D7B7B">
        <w:rPr>
          <w:rFonts w:ascii="Arial" w:hAnsi="Arial" w:cs="Arial"/>
          <w:sz w:val="20"/>
          <w:szCs w:val="20"/>
        </w:rPr>
        <w:t>e</w:t>
      </w:r>
      <w:r w:rsidR="007D7B7B">
        <w:rPr>
          <w:rFonts w:ascii="Arial" w:hAnsi="Arial" w:cs="Arial"/>
          <w:sz w:val="20"/>
          <w:szCs w:val="20"/>
        </w:rPr>
        <w:t>j</w:t>
      </w:r>
      <w:r w:rsidRPr="007D7B7B">
        <w:rPr>
          <w:rFonts w:ascii="Arial" w:hAnsi="Arial" w:cs="Arial"/>
          <w:sz w:val="20"/>
          <w:szCs w:val="20"/>
        </w:rPr>
        <w:t>ecu</w:t>
      </w:r>
      <w:r w:rsidR="00F73DEC" w:rsidRPr="007D7B7B">
        <w:rPr>
          <w:rFonts w:ascii="Arial" w:hAnsi="Arial" w:cs="Arial"/>
          <w:sz w:val="20"/>
          <w:szCs w:val="20"/>
        </w:rPr>
        <w:t>ción</w:t>
      </w:r>
      <w:r w:rsidR="003D6831" w:rsidRPr="007D7B7B">
        <w:rPr>
          <w:rFonts w:ascii="Arial" w:hAnsi="Arial" w:cs="Arial"/>
          <w:sz w:val="20"/>
          <w:szCs w:val="20"/>
        </w:rPr>
        <w:t xml:space="preserve"> de los servicio</w:t>
      </w:r>
      <w:r w:rsidRPr="007D7B7B">
        <w:rPr>
          <w:rFonts w:ascii="Arial" w:hAnsi="Arial" w:cs="Arial"/>
          <w:sz w:val="20"/>
          <w:szCs w:val="20"/>
        </w:rPr>
        <w:t>s</w:t>
      </w:r>
      <w:r w:rsidR="00F73DEC" w:rsidRPr="007D7B7B">
        <w:rPr>
          <w:rFonts w:ascii="Arial" w:hAnsi="Arial" w:cs="Arial"/>
          <w:sz w:val="20"/>
          <w:szCs w:val="20"/>
        </w:rPr>
        <w:t xml:space="preserve"> de este </w:t>
      </w:r>
      <w:r w:rsidRPr="007D7B7B">
        <w:rPr>
          <w:rFonts w:ascii="Arial" w:hAnsi="Arial" w:cs="Arial"/>
          <w:sz w:val="20"/>
          <w:szCs w:val="20"/>
        </w:rPr>
        <w:t xml:space="preserve">Contrato, </w:t>
      </w:r>
      <w:r w:rsidR="007D7B7B">
        <w:rPr>
          <w:rFonts w:ascii="Arial" w:hAnsi="Arial" w:cs="Arial"/>
          <w:sz w:val="20"/>
          <w:szCs w:val="20"/>
        </w:rPr>
        <w:t>el CLIENTE  no pod</w:t>
      </w:r>
      <w:r w:rsidRPr="007D7B7B">
        <w:rPr>
          <w:rFonts w:ascii="Arial" w:hAnsi="Arial" w:cs="Arial"/>
          <w:sz w:val="20"/>
          <w:szCs w:val="20"/>
        </w:rPr>
        <w:t xml:space="preserve">rá contratar </w:t>
      </w:r>
      <w:r w:rsidR="007D7B7B">
        <w:rPr>
          <w:rFonts w:ascii="Arial" w:hAnsi="Arial" w:cs="Arial"/>
          <w:sz w:val="20"/>
          <w:szCs w:val="20"/>
        </w:rPr>
        <w:t>empleado</w:t>
      </w:r>
      <w:r w:rsidRPr="007D7B7B">
        <w:rPr>
          <w:rFonts w:ascii="Arial" w:hAnsi="Arial" w:cs="Arial"/>
          <w:sz w:val="20"/>
          <w:szCs w:val="20"/>
        </w:rPr>
        <w:t>/colaborador que</w:t>
      </w:r>
      <w:r w:rsidR="007D7B7B">
        <w:rPr>
          <w:rFonts w:ascii="Arial" w:hAnsi="Arial" w:cs="Arial"/>
          <w:sz w:val="20"/>
          <w:szCs w:val="20"/>
        </w:rPr>
        <w:t xml:space="preserve"> haya formado parte de la nómina de </w:t>
      </w:r>
      <w:r w:rsidR="006471E2" w:rsidRPr="007D7B7B">
        <w:rPr>
          <w:rFonts w:ascii="Arial" w:hAnsi="Arial" w:cs="Arial"/>
          <w:sz w:val="20"/>
          <w:szCs w:val="20"/>
        </w:rPr>
        <w:t>CMA</w:t>
      </w:r>
      <w:r w:rsidRPr="007D7B7B">
        <w:rPr>
          <w:rFonts w:ascii="Arial" w:hAnsi="Arial" w:cs="Arial"/>
          <w:sz w:val="20"/>
          <w:szCs w:val="20"/>
        </w:rPr>
        <w:t xml:space="preserve"> para des</w:t>
      </w:r>
      <w:r w:rsidR="007D7B7B">
        <w:rPr>
          <w:rFonts w:ascii="Arial" w:hAnsi="Arial" w:cs="Arial"/>
          <w:sz w:val="20"/>
          <w:szCs w:val="20"/>
        </w:rPr>
        <w:t xml:space="preserve">arrollar </w:t>
      </w:r>
      <w:r w:rsidRPr="007D7B7B">
        <w:rPr>
          <w:rFonts w:ascii="Arial" w:hAnsi="Arial" w:cs="Arial"/>
          <w:sz w:val="20"/>
          <w:szCs w:val="20"/>
        </w:rPr>
        <w:t>fun</w:t>
      </w:r>
      <w:r w:rsidR="00F73DEC" w:rsidRPr="007D7B7B">
        <w:rPr>
          <w:rFonts w:ascii="Arial" w:hAnsi="Arial" w:cs="Arial"/>
          <w:sz w:val="20"/>
          <w:szCs w:val="20"/>
        </w:rPr>
        <w:t>ción</w:t>
      </w:r>
      <w:r w:rsidRPr="007D7B7B">
        <w:rPr>
          <w:rFonts w:ascii="Arial" w:hAnsi="Arial" w:cs="Arial"/>
          <w:sz w:val="20"/>
          <w:szCs w:val="20"/>
        </w:rPr>
        <w:t xml:space="preserve"> seme</w:t>
      </w:r>
      <w:r w:rsidR="007D7B7B">
        <w:rPr>
          <w:rFonts w:ascii="Arial" w:hAnsi="Arial" w:cs="Arial"/>
          <w:sz w:val="20"/>
          <w:szCs w:val="20"/>
        </w:rPr>
        <w:t>j</w:t>
      </w:r>
      <w:r w:rsidRPr="007D7B7B">
        <w:rPr>
          <w:rFonts w:ascii="Arial" w:hAnsi="Arial" w:cs="Arial"/>
          <w:sz w:val="20"/>
          <w:szCs w:val="20"/>
        </w:rPr>
        <w:t>ante, independ</w:t>
      </w:r>
      <w:r w:rsidR="007D7B7B">
        <w:rPr>
          <w:rFonts w:ascii="Arial" w:hAnsi="Arial" w:cs="Arial"/>
          <w:sz w:val="20"/>
          <w:szCs w:val="20"/>
        </w:rPr>
        <w:t>i</w:t>
      </w:r>
      <w:r w:rsidRPr="007D7B7B">
        <w:rPr>
          <w:rFonts w:ascii="Arial" w:hAnsi="Arial" w:cs="Arial"/>
          <w:sz w:val="20"/>
          <w:szCs w:val="20"/>
        </w:rPr>
        <w:t>entemente</w:t>
      </w:r>
      <w:r w:rsidR="00F73DEC" w:rsidRPr="007D7B7B">
        <w:rPr>
          <w:rFonts w:ascii="Arial" w:hAnsi="Arial" w:cs="Arial"/>
          <w:sz w:val="20"/>
          <w:szCs w:val="20"/>
        </w:rPr>
        <w:t xml:space="preserve"> de la </w:t>
      </w:r>
      <w:r w:rsidRPr="007D7B7B">
        <w:rPr>
          <w:rFonts w:ascii="Arial" w:hAnsi="Arial" w:cs="Arial"/>
          <w:sz w:val="20"/>
          <w:szCs w:val="20"/>
        </w:rPr>
        <w:t>nomenclatura</w:t>
      </w:r>
      <w:r w:rsidR="00F73DEC" w:rsidRPr="007D7B7B">
        <w:rPr>
          <w:rFonts w:ascii="Arial" w:hAnsi="Arial" w:cs="Arial"/>
          <w:sz w:val="20"/>
          <w:szCs w:val="20"/>
        </w:rPr>
        <w:t xml:space="preserve"> del </w:t>
      </w:r>
      <w:r w:rsidRPr="007D7B7B">
        <w:rPr>
          <w:rFonts w:ascii="Arial" w:hAnsi="Arial" w:cs="Arial"/>
          <w:sz w:val="20"/>
          <w:szCs w:val="20"/>
        </w:rPr>
        <w:t>cargo,</w:t>
      </w:r>
      <w:r w:rsidR="00F73DEC" w:rsidRPr="007D7B7B">
        <w:rPr>
          <w:rFonts w:ascii="Arial" w:hAnsi="Arial" w:cs="Arial"/>
          <w:sz w:val="20"/>
          <w:szCs w:val="20"/>
        </w:rPr>
        <w:t xml:space="preserve"> en </w:t>
      </w:r>
      <w:r w:rsidRPr="007D7B7B">
        <w:rPr>
          <w:rFonts w:ascii="Arial" w:hAnsi="Arial" w:cs="Arial"/>
          <w:sz w:val="20"/>
          <w:szCs w:val="20"/>
        </w:rPr>
        <w:t>territ</w:t>
      </w:r>
      <w:r w:rsidR="007D7B7B">
        <w:rPr>
          <w:rFonts w:ascii="Arial" w:hAnsi="Arial" w:cs="Arial"/>
          <w:sz w:val="20"/>
          <w:szCs w:val="20"/>
        </w:rPr>
        <w:t>o</w:t>
      </w:r>
      <w:r w:rsidRPr="007D7B7B">
        <w:rPr>
          <w:rFonts w:ascii="Arial" w:hAnsi="Arial" w:cs="Arial"/>
          <w:sz w:val="20"/>
          <w:szCs w:val="20"/>
        </w:rPr>
        <w:t>rio nacional</w:t>
      </w:r>
      <w:r w:rsidR="00F73DEC" w:rsidRPr="007D7B7B">
        <w:rPr>
          <w:rFonts w:ascii="Arial" w:hAnsi="Arial" w:cs="Arial"/>
          <w:sz w:val="20"/>
          <w:szCs w:val="20"/>
        </w:rPr>
        <w:t xml:space="preserve"> o </w:t>
      </w:r>
      <w:r w:rsidRPr="007D7B7B">
        <w:rPr>
          <w:rFonts w:ascii="Arial" w:hAnsi="Arial" w:cs="Arial"/>
          <w:sz w:val="20"/>
          <w:szCs w:val="20"/>
        </w:rPr>
        <w:t>e</w:t>
      </w:r>
      <w:r w:rsidR="007D7B7B">
        <w:rPr>
          <w:rFonts w:ascii="Arial" w:hAnsi="Arial" w:cs="Arial"/>
          <w:sz w:val="20"/>
          <w:szCs w:val="20"/>
        </w:rPr>
        <w:t xml:space="preserve">xtranjero, sin la </w:t>
      </w:r>
      <w:r w:rsidRPr="007D7B7B">
        <w:rPr>
          <w:rFonts w:ascii="Arial" w:hAnsi="Arial" w:cs="Arial"/>
          <w:sz w:val="20"/>
          <w:szCs w:val="20"/>
        </w:rPr>
        <w:t>pr</w:t>
      </w:r>
      <w:r w:rsidR="007D7B7B">
        <w:rPr>
          <w:rFonts w:ascii="Arial" w:hAnsi="Arial" w:cs="Arial"/>
          <w:sz w:val="20"/>
          <w:szCs w:val="20"/>
        </w:rPr>
        <w:t>e</w:t>
      </w:r>
      <w:r w:rsidRPr="007D7B7B">
        <w:rPr>
          <w:rFonts w:ascii="Arial" w:hAnsi="Arial" w:cs="Arial"/>
          <w:sz w:val="20"/>
          <w:szCs w:val="20"/>
        </w:rPr>
        <w:t>via apro</w:t>
      </w:r>
      <w:r w:rsidR="007D7B7B">
        <w:rPr>
          <w:rFonts w:ascii="Arial" w:hAnsi="Arial" w:cs="Arial"/>
          <w:sz w:val="20"/>
          <w:szCs w:val="20"/>
        </w:rPr>
        <w:t>b</w:t>
      </w:r>
      <w:r w:rsidRPr="007D7B7B">
        <w:rPr>
          <w:rFonts w:ascii="Arial" w:hAnsi="Arial" w:cs="Arial"/>
          <w:sz w:val="20"/>
          <w:szCs w:val="20"/>
        </w:rPr>
        <w:t>a</w:t>
      </w:r>
      <w:r w:rsidR="00F73DEC" w:rsidRPr="007D7B7B">
        <w:rPr>
          <w:rFonts w:ascii="Arial" w:hAnsi="Arial" w:cs="Arial"/>
          <w:sz w:val="20"/>
          <w:szCs w:val="20"/>
        </w:rPr>
        <w:t>ción</w:t>
      </w:r>
      <w:r w:rsidRPr="007D7B7B">
        <w:rPr>
          <w:rFonts w:ascii="Arial" w:hAnsi="Arial" w:cs="Arial"/>
          <w:sz w:val="20"/>
          <w:szCs w:val="20"/>
        </w:rPr>
        <w:t xml:space="preserve"> por escrito</w:t>
      </w:r>
      <w:r w:rsidR="006471E2" w:rsidRPr="007D7B7B">
        <w:rPr>
          <w:rFonts w:ascii="Arial" w:hAnsi="Arial" w:cs="Arial"/>
          <w:sz w:val="20"/>
          <w:szCs w:val="20"/>
        </w:rPr>
        <w:t xml:space="preserve"> de CMA</w:t>
      </w:r>
      <w:r w:rsidRPr="007D7B7B">
        <w:rPr>
          <w:rFonts w:ascii="Arial" w:hAnsi="Arial" w:cs="Arial"/>
          <w:sz w:val="20"/>
          <w:szCs w:val="20"/>
        </w:rPr>
        <w:t>,  exce</w:t>
      </w:r>
      <w:r w:rsidR="007D7B7B">
        <w:rPr>
          <w:rFonts w:ascii="Arial" w:hAnsi="Arial" w:cs="Arial"/>
          <w:sz w:val="20"/>
          <w:szCs w:val="20"/>
        </w:rPr>
        <w:t>p</w:t>
      </w:r>
      <w:r w:rsidRPr="007D7B7B">
        <w:rPr>
          <w:rFonts w:ascii="Arial" w:hAnsi="Arial" w:cs="Arial"/>
          <w:sz w:val="20"/>
          <w:szCs w:val="20"/>
        </w:rPr>
        <w:t>to s</w:t>
      </w:r>
      <w:r w:rsidR="007D7B7B">
        <w:rPr>
          <w:rFonts w:ascii="Arial" w:hAnsi="Arial" w:cs="Arial"/>
          <w:sz w:val="20"/>
          <w:szCs w:val="20"/>
        </w:rPr>
        <w:t xml:space="preserve">i transcurrió un </w:t>
      </w:r>
      <w:r w:rsidRPr="007D7B7B">
        <w:rPr>
          <w:rFonts w:ascii="Arial" w:hAnsi="Arial" w:cs="Arial"/>
          <w:sz w:val="20"/>
          <w:szCs w:val="20"/>
        </w:rPr>
        <w:t>período de  12 (do</w:t>
      </w:r>
      <w:r w:rsidR="007D7B7B">
        <w:rPr>
          <w:rFonts w:ascii="Arial" w:hAnsi="Arial" w:cs="Arial"/>
          <w:sz w:val="20"/>
          <w:szCs w:val="20"/>
        </w:rPr>
        <w:t>c</w:t>
      </w:r>
      <w:r w:rsidRPr="007D7B7B">
        <w:rPr>
          <w:rFonts w:ascii="Arial" w:hAnsi="Arial" w:cs="Arial"/>
          <w:sz w:val="20"/>
          <w:szCs w:val="20"/>
        </w:rPr>
        <w:t>e) meses</w:t>
      </w:r>
      <w:r w:rsidR="00F73DEC" w:rsidRPr="007D7B7B">
        <w:rPr>
          <w:rFonts w:ascii="Arial" w:hAnsi="Arial" w:cs="Arial"/>
          <w:sz w:val="20"/>
          <w:szCs w:val="20"/>
        </w:rPr>
        <w:t xml:space="preserve"> de</w:t>
      </w:r>
      <w:r w:rsidR="007D7B7B">
        <w:rPr>
          <w:rFonts w:ascii="Arial" w:hAnsi="Arial" w:cs="Arial"/>
          <w:sz w:val="20"/>
          <w:szCs w:val="20"/>
        </w:rPr>
        <w:t>sde</w:t>
      </w:r>
      <w:r w:rsidR="00F73DEC" w:rsidRPr="007D7B7B">
        <w:rPr>
          <w:rFonts w:ascii="Arial" w:hAnsi="Arial" w:cs="Arial"/>
          <w:sz w:val="20"/>
          <w:szCs w:val="20"/>
        </w:rPr>
        <w:t xml:space="preserve"> la</w:t>
      </w:r>
      <w:r w:rsidR="007D7B7B">
        <w:rPr>
          <w:rFonts w:ascii="Arial" w:hAnsi="Arial" w:cs="Arial"/>
          <w:sz w:val="20"/>
          <w:szCs w:val="20"/>
        </w:rPr>
        <w:t xml:space="preserve"> fecha</w:t>
      </w:r>
      <w:r w:rsidRPr="007D7B7B">
        <w:rPr>
          <w:rFonts w:ascii="Arial" w:hAnsi="Arial" w:cs="Arial"/>
          <w:sz w:val="20"/>
          <w:szCs w:val="20"/>
        </w:rPr>
        <w:t xml:space="preserve"> de des</w:t>
      </w:r>
      <w:r w:rsidR="007D7B7B">
        <w:rPr>
          <w:rFonts w:ascii="Arial" w:hAnsi="Arial" w:cs="Arial"/>
          <w:sz w:val="20"/>
          <w:szCs w:val="20"/>
        </w:rPr>
        <w:t>vinculación</w:t>
      </w:r>
      <w:r w:rsidR="006471E2" w:rsidRPr="007D7B7B">
        <w:rPr>
          <w:rFonts w:ascii="Arial" w:hAnsi="Arial" w:cs="Arial"/>
          <w:sz w:val="20"/>
          <w:szCs w:val="20"/>
        </w:rPr>
        <w:t xml:space="preserve"> de CMA</w:t>
      </w:r>
      <w:r w:rsidR="00F73DEC" w:rsidRPr="007D7B7B">
        <w:rPr>
          <w:rFonts w:ascii="Arial" w:hAnsi="Arial" w:cs="Arial"/>
          <w:sz w:val="20"/>
          <w:szCs w:val="20"/>
        </w:rPr>
        <w:t xml:space="preserve"> del </w:t>
      </w:r>
      <w:r w:rsidRPr="007D7B7B">
        <w:rPr>
          <w:rFonts w:ascii="Arial" w:hAnsi="Arial" w:cs="Arial"/>
          <w:sz w:val="20"/>
          <w:szCs w:val="20"/>
        </w:rPr>
        <w:t>referido</w:t>
      </w:r>
      <w:r w:rsidR="007D7B7B">
        <w:rPr>
          <w:rFonts w:ascii="Arial" w:hAnsi="Arial" w:cs="Arial"/>
          <w:sz w:val="20"/>
          <w:szCs w:val="20"/>
        </w:rPr>
        <w:t xml:space="preserve"> empleado</w:t>
      </w:r>
      <w:r w:rsidRPr="007D7B7B">
        <w:rPr>
          <w:rFonts w:ascii="Arial" w:hAnsi="Arial" w:cs="Arial"/>
          <w:sz w:val="20"/>
          <w:szCs w:val="20"/>
        </w:rPr>
        <w:t>/colaborador.</w:t>
      </w:r>
    </w:p>
    <w:p w14:paraId="1FAC8F13" w14:textId="77777777" w:rsidR="003C022A" w:rsidRPr="00CE3BB2" w:rsidRDefault="002055DF" w:rsidP="00DD3FB3">
      <w:pPr>
        <w:pStyle w:val="PargrafodaLista"/>
        <w:shd w:val="clear" w:color="auto" w:fill="FFFFFF" w:themeFill="background1"/>
        <w:tabs>
          <w:tab w:val="left" w:pos="993"/>
        </w:tabs>
        <w:spacing w:before="240" w:after="240" w:line="302" w:lineRule="auto"/>
        <w:ind w:left="851" w:right="-320"/>
        <w:rPr>
          <w:rFonts w:ascii="Arial" w:hAnsi="Arial" w:cs="Arial"/>
          <w:sz w:val="20"/>
          <w:szCs w:val="20"/>
        </w:rPr>
      </w:pPr>
      <w:r w:rsidRPr="00CE3BB2">
        <w:rPr>
          <w:rFonts w:ascii="Arial" w:hAnsi="Arial" w:cs="Arial"/>
          <w:sz w:val="20"/>
          <w:szCs w:val="20"/>
        </w:rPr>
        <w:t>Pá</w:t>
      </w:r>
      <w:r w:rsidR="00CE3BB2" w:rsidRPr="00CE3BB2">
        <w:rPr>
          <w:rFonts w:ascii="Arial" w:hAnsi="Arial" w:cs="Arial"/>
          <w:sz w:val="20"/>
          <w:szCs w:val="20"/>
        </w:rPr>
        <w:t>r</w:t>
      </w:r>
      <w:r w:rsidRPr="00CE3BB2">
        <w:rPr>
          <w:rFonts w:ascii="Arial" w:hAnsi="Arial" w:cs="Arial"/>
          <w:sz w:val="20"/>
          <w:szCs w:val="20"/>
        </w:rPr>
        <w:t xml:space="preserve">rafo Único: </w:t>
      </w:r>
      <w:r w:rsidR="00CE3BB2">
        <w:rPr>
          <w:rFonts w:ascii="Arial" w:hAnsi="Arial" w:cs="Arial"/>
          <w:sz w:val="20"/>
          <w:szCs w:val="20"/>
        </w:rPr>
        <w:t>La</w:t>
      </w:r>
      <w:r w:rsidRPr="00CE3BB2">
        <w:rPr>
          <w:rFonts w:ascii="Arial" w:hAnsi="Arial" w:cs="Arial"/>
          <w:sz w:val="20"/>
          <w:szCs w:val="20"/>
        </w:rPr>
        <w:t xml:space="preserve"> no observ</w:t>
      </w:r>
      <w:r w:rsidR="00CE3BB2">
        <w:rPr>
          <w:rFonts w:ascii="Arial" w:hAnsi="Arial" w:cs="Arial"/>
          <w:sz w:val="20"/>
          <w:szCs w:val="20"/>
        </w:rPr>
        <w:t>a</w:t>
      </w:r>
      <w:r w:rsidRPr="00CE3BB2">
        <w:rPr>
          <w:rFonts w:ascii="Arial" w:hAnsi="Arial" w:cs="Arial"/>
          <w:sz w:val="20"/>
          <w:szCs w:val="20"/>
        </w:rPr>
        <w:t>ncia de</w:t>
      </w:r>
      <w:r w:rsidR="00CE3BB2">
        <w:rPr>
          <w:rFonts w:ascii="Arial" w:hAnsi="Arial" w:cs="Arial"/>
          <w:sz w:val="20"/>
          <w:szCs w:val="20"/>
        </w:rPr>
        <w:t xml:space="preserve"> e</w:t>
      </w:r>
      <w:r w:rsidRPr="00CE3BB2">
        <w:rPr>
          <w:rFonts w:ascii="Arial" w:hAnsi="Arial" w:cs="Arial"/>
          <w:sz w:val="20"/>
          <w:szCs w:val="20"/>
        </w:rPr>
        <w:t>sta reg</w:t>
      </w:r>
      <w:r w:rsidR="00CE3BB2">
        <w:rPr>
          <w:rFonts w:ascii="Arial" w:hAnsi="Arial" w:cs="Arial"/>
          <w:sz w:val="20"/>
          <w:szCs w:val="20"/>
        </w:rPr>
        <w:t>l</w:t>
      </w:r>
      <w:r w:rsidRPr="00CE3BB2">
        <w:rPr>
          <w:rFonts w:ascii="Arial" w:hAnsi="Arial" w:cs="Arial"/>
          <w:sz w:val="20"/>
          <w:szCs w:val="20"/>
        </w:rPr>
        <w:t>a ob</w:t>
      </w:r>
      <w:r w:rsidR="00CE3BB2">
        <w:rPr>
          <w:rFonts w:ascii="Arial" w:hAnsi="Arial" w:cs="Arial"/>
          <w:sz w:val="20"/>
          <w:szCs w:val="20"/>
        </w:rPr>
        <w:t>l</w:t>
      </w:r>
      <w:r w:rsidRPr="00CE3BB2">
        <w:rPr>
          <w:rFonts w:ascii="Arial" w:hAnsi="Arial" w:cs="Arial"/>
          <w:sz w:val="20"/>
          <w:szCs w:val="20"/>
        </w:rPr>
        <w:t xml:space="preserve">igará </w:t>
      </w:r>
      <w:r w:rsidR="00CE3BB2">
        <w:rPr>
          <w:rFonts w:ascii="Arial" w:hAnsi="Arial" w:cs="Arial"/>
          <w:sz w:val="20"/>
          <w:szCs w:val="20"/>
        </w:rPr>
        <w:t>al</w:t>
      </w:r>
      <w:r w:rsidRPr="00CE3BB2">
        <w:rPr>
          <w:rFonts w:ascii="Arial" w:hAnsi="Arial" w:cs="Arial"/>
          <w:sz w:val="20"/>
          <w:szCs w:val="20"/>
        </w:rPr>
        <w:t xml:space="preserve"> CLIENTE</w:t>
      </w:r>
      <w:r w:rsidR="003D6831" w:rsidRPr="00CE3BB2">
        <w:rPr>
          <w:rFonts w:ascii="Arial" w:hAnsi="Arial" w:cs="Arial"/>
          <w:sz w:val="20"/>
          <w:szCs w:val="20"/>
        </w:rPr>
        <w:t xml:space="preserve"> al </w:t>
      </w:r>
      <w:r w:rsidRPr="00CE3BB2">
        <w:rPr>
          <w:rFonts w:ascii="Arial" w:hAnsi="Arial" w:cs="Arial"/>
          <w:sz w:val="20"/>
          <w:szCs w:val="20"/>
        </w:rPr>
        <w:t>pago de multa equivalente</w:t>
      </w:r>
      <w:r w:rsidR="003D6831" w:rsidRPr="00CE3BB2">
        <w:rPr>
          <w:rFonts w:ascii="Arial" w:hAnsi="Arial" w:cs="Arial"/>
          <w:sz w:val="20"/>
          <w:szCs w:val="20"/>
        </w:rPr>
        <w:t xml:space="preserve"> al </w:t>
      </w:r>
      <w:r w:rsidRPr="00CE3BB2">
        <w:rPr>
          <w:rFonts w:ascii="Arial" w:hAnsi="Arial" w:cs="Arial"/>
          <w:sz w:val="20"/>
          <w:szCs w:val="20"/>
        </w:rPr>
        <w:t>valor total</w:t>
      </w:r>
      <w:r w:rsidR="00F73DEC" w:rsidRPr="00CE3BB2">
        <w:rPr>
          <w:rFonts w:ascii="Arial" w:hAnsi="Arial" w:cs="Arial"/>
          <w:sz w:val="20"/>
          <w:szCs w:val="20"/>
        </w:rPr>
        <w:t xml:space="preserve"> de la </w:t>
      </w:r>
      <w:r w:rsidRPr="00CE3BB2">
        <w:rPr>
          <w:rFonts w:ascii="Arial" w:hAnsi="Arial" w:cs="Arial"/>
          <w:sz w:val="20"/>
          <w:szCs w:val="20"/>
        </w:rPr>
        <w:t>remunera</w:t>
      </w:r>
      <w:r w:rsidR="00F73DEC" w:rsidRPr="00CE3BB2">
        <w:rPr>
          <w:rFonts w:ascii="Arial" w:hAnsi="Arial" w:cs="Arial"/>
          <w:sz w:val="20"/>
          <w:szCs w:val="20"/>
        </w:rPr>
        <w:t>ción</w:t>
      </w:r>
      <w:r w:rsidRPr="00CE3BB2">
        <w:rPr>
          <w:rFonts w:ascii="Arial" w:hAnsi="Arial" w:cs="Arial"/>
          <w:sz w:val="20"/>
          <w:szCs w:val="20"/>
        </w:rPr>
        <w:t xml:space="preserve"> perc</w:t>
      </w:r>
      <w:r w:rsidR="00CE3BB2">
        <w:rPr>
          <w:rFonts w:ascii="Arial" w:hAnsi="Arial" w:cs="Arial"/>
          <w:sz w:val="20"/>
          <w:szCs w:val="20"/>
        </w:rPr>
        <w:t>i</w:t>
      </w:r>
      <w:r w:rsidRPr="00CE3BB2">
        <w:rPr>
          <w:rFonts w:ascii="Arial" w:hAnsi="Arial" w:cs="Arial"/>
          <w:sz w:val="20"/>
          <w:szCs w:val="20"/>
        </w:rPr>
        <w:t>bida</w:t>
      </w:r>
      <w:r w:rsidR="006471E2" w:rsidRPr="00CE3BB2">
        <w:rPr>
          <w:rFonts w:ascii="Arial" w:hAnsi="Arial" w:cs="Arial"/>
          <w:sz w:val="20"/>
          <w:szCs w:val="20"/>
        </w:rPr>
        <w:t xml:space="preserve"> por el </w:t>
      </w:r>
      <w:r w:rsidR="00CE3BB2">
        <w:rPr>
          <w:rFonts w:ascii="Arial" w:hAnsi="Arial" w:cs="Arial"/>
          <w:sz w:val="20"/>
          <w:szCs w:val="20"/>
        </w:rPr>
        <w:t>empleado</w:t>
      </w:r>
      <w:r w:rsidRPr="00CE3BB2">
        <w:rPr>
          <w:rFonts w:ascii="Arial" w:hAnsi="Arial" w:cs="Arial"/>
          <w:sz w:val="20"/>
          <w:szCs w:val="20"/>
        </w:rPr>
        <w:t>/colaborador</w:t>
      </w:r>
      <w:r w:rsidR="003D6831" w:rsidRPr="00CE3BB2">
        <w:rPr>
          <w:rFonts w:ascii="Arial" w:hAnsi="Arial" w:cs="Arial"/>
          <w:sz w:val="20"/>
          <w:szCs w:val="20"/>
        </w:rPr>
        <w:t xml:space="preserve"> en los </w:t>
      </w:r>
      <w:r w:rsidRPr="00CE3BB2">
        <w:rPr>
          <w:rFonts w:ascii="Arial" w:hAnsi="Arial" w:cs="Arial"/>
          <w:sz w:val="20"/>
          <w:szCs w:val="20"/>
        </w:rPr>
        <w:t>12 (do</w:t>
      </w:r>
      <w:r w:rsidR="00CE3BB2">
        <w:rPr>
          <w:rFonts w:ascii="Arial" w:hAnsi="Arial" w:cs="Arial"/>
          <w:sz w:val="20"/>
          <w:szCs w:val="20"/>
        </w:rPr>
        <w:t>c</w:t>
      </w:r>
      <w:r w:rsidRPr="00CE3BB2">
        <w:rPr>
          <w:rFonts w:ascii="Arial" w:hAnsi="Arial" w:cs="Arial"/>
          <w:sz w:val="20"/>
          <w:szCs w:val="20"/>
        </w:rPr>
        <w:t>e) meses anteriores a su sa</w:t>
      </w:r>
      <w:r w:rsidR="00CE3BB2">
        <w:rPr>
          <w:rFonts w:ascii="Arial" w:hAnsi="Arial" w:cs="Arial"/>
          <w:sz w:val="20"/>
          <w:szCs w:val="20"/>
        </w:rPr>
        <w:t>li</w:t>
      </w:r>
      <w:r w:rsidRPr="00CE3BB2">
        <w:rPr>
          <w:rFonts w:ascii="Arial" w:hAnsi="Arial" w:cs="Arial"/>
          <w:sz w:val="20"/>
          <w:szCs w:val="20"/>
        </w:rPr>
        <w:t>da</w:t>
      </w:r>
      <w:r w:rsidR="006471E2" w:rsidRPr="00CE3BB2">
        <w:rPr>
          <w:rFonts w:ascii="Arial" w:hAnsi="Arial" w:cs="Arial"/>
          <w:sz w:val="20"/>
          <w:szCs w:val="20"/>
        </w:rPr>
        <w:t xml:space="preserve"> de CMA</w:t>
      </w:r>
      <w:r w:rsidRPr="00CE3BB2">
        <w:rPr>
          <w:rFonts w:ascii="Arial" w:hAnsi="Arial" w:cs="Arial"/>
          <w:sz w:val="20"/>
          <w:szCs w:val="20"/>
        </w:rPr>
        <w:t xml:space="preserve">, </w:t>
      </w:r>
      <w:r w:rsidR="004700FD">
        <w:rPr>
          <w:rFonts w:ascii="Arial" w:hAnsi="Arial" w:cs="Arial"/>
          <w:sz w:val="20"/>
          <w:szCs w:val="20"/>
        </w:rPr>
        <w:t xml:space="preserve">estando </w:t>
      </w:r>
      <w:r w:rsidRPr="00CE3BB2">
        <w:rPr>
          <w:rFonts w:ascii="Arial" w:hAnsi="Arial" w:cs="Arial"/>
          <w:sz w:val="20"/>
          <w:szCs w:val="20"/>
        </w:rPr>
        <w:t>limitado</w:t>
      </w:r>
      <w:r w:rsidR="003D6831" w:rsidRPr="00CE3BB2">
        <w:rPr>
          <w:rFonts w:ascii="Arial" w:hAnsi="Arial" w:cs="Arial"/>
          <w:sz w:val="20"/>
          <w:szCs w:val="20"/>
        </w:rPr>
        <w:t xml:space="preserve"> al </w:t>
      </w:r>
      <w:r w:rsidRPr="00CE3BB2">
        <w:rPr>
          <w:rFonts w:ascii="Arial" w:hAnsi="Arial" w:cs="Arial"/>
          <w:sz w:val="20"/>
          <w:szCs w:val="20"/>
        </w:rPr>
        <w:t>valor total</w:t>
      </w:r>
      <w:r w:rsidR="00F73DEC" w:rsidRPr="00CE3BB2">
        <w:rPr>
          <w:rFonts w:ascii="Arial" w:hAnsi="Arial" w:cs="Arial"/>
          <w:sz w:val="20"/>
          <w:szCs w:val="20"/>
        </w:rPr>
        <w:t xml:space="preserve"> de este </w:t>
      </w:r>
      <w:r w:rsidRPr="00CE3BB2">
        <w:rPr>
          <w:rFonts w:ascii="Arial" w:hAnsi="Arial" w:cs="Arial"/>
          <w:sz w:val="20"/>
          <w:szCs w:val="20"/>
        </w:rPr>
        <w:t>Contrato, a</w:t>
      </w:r>
      <w:r w:rsidR="00CE3BB2">
        <w:rPr>
          <w:rFonts w:ascii="Arial" w:hAnsi="Arial" w:cs="Arial"/>
          <w:sz w:val="20"/>
          <w:szCs w:val="20"/>
        </w:rPr>
        <w:t xml:space="preserve">demás de los gastos por la </w:t>
      </w:r>
      <w:r w:rsidRPr="00CE3BB2">
        <w:rPr>
          <w:rFonts w:ascii="Arial" w:hAnsi="Arial" w:cs="Arial"/>
          <w:sz w:val="20"/>
          <w:szCs w:val="20"/>
        </w:rPr>
        <w:t>contrata</w:t>
      </w:r>
      <w:r w:rsidR="00F73DEC" w:rsidRPr="00CE3BB2">
        <w:rPr>
          <w:rFonts w:ascii="Arial" w:hAnsi="Arial" w:cs="Arial"/>
          <w:sz w:val="20"/>
          <w:szCs w:val="20"/>
        </w:rPr>
        <w:t>ción</w:t>
      </w:r>
      <w:r w:rsidRPr="00CE3BB2">
        <w:rPr>
          <w:rFonts w:ascii="Arial" w:hAnsi="Arial" w:cs="Arial"/>
          <w:sz w:val="20"/>
          <w:szCs w:val="20"/>
        </w:rPr>
        <w:t xml:space="preserve"> de a</w:t>
      </w:r>
      <w:r w:rsidR="00CE3BB2">
        <w:rPr>
          <w:rFonts w:ascii="Arial" w:hAnsi="Arial" w:cs="Arial"/>
          <w:sz w:val="20"/>
          <w:szCs w:val="20"/>
        </w:rPr>
        <w:t>b</w:t>
      </w:r>
      <w:r w:rsidRPr="00CE3BB2">
        <w:rPr>
          <w:rFonts w:ascii="Arial" w:hAnsi="Arial" w:cs="Arial"/>
          <w:sz w:val="20"/>
          <w:szCs w:val="20"/>
        </w:rPr>
        <w:t>ogado</w:t>
      </w:r>
      <w:r w:rsidR="00F73DEC" w:rsidRPr="00CE3BB2">
        <w:rPr>
          <w:rFonts w:ascii="Arial" w:hAnsi="Arial" w:cs="Arial"/>
          <w:sz w:val="20"/>
          <w:szCs w:val="20"/>
        </w:rPr>
        <w:t xml:space="preserve"> y </w:t>
      </w:r>
      <w:r w:rsidRPr="00CE3BB2">
        <w:rPr>
          <w:rFonts w:ascii="Arial" w:hAnsi="Arial" w:cs="Arial"/>
          <w:sz w:val="20"/>
          <w:szCs w:val="20"/>
        </w:rPr>
        <w:t>c</w:t>
      </w:r>
      <w:r w:rsidR="00CE3BB2">
        <w:rPr>
          <w:rFonts w:ascii="Arial" w:hAnsi="Arial" w:cs="Arial"/>
          <w:sz w:val="20"/>
          <w:szCs w:val="20"/>
        </w:rPr>
        <w:t>o</w:t>
      </w:r>
      <w:r w:rsidRPr="00CE3BB2">
        <w:rPr>
          <w:rFonts w:ascii="Arial" w:hAnsi="Arial" w:cs="Arial"/>
          <w:sz w:val="20"/>
          <w:szCs w:val="20"/>
        </w:rPr>
        <w:t>stas judicia</w:t>
      </w:r>
      <w:r w:rsidR="00CE3BB2">
        <w:rPr>
          <w:rFonts w:ascii="Arial" w:hAnsi="Arial" w:cs="Arial"/>
          <w:sz w:val="20"/>
          <w:szCs w:val="20"/>
        </w:rPr>
        <w:t>le</w:t>
      </w:r>
      <w:r w:rsidRPr="00CE3BB2">
        <w:rPr>
          <w:rFonts w:ascii="Arial" w:hAnsi="Arial" w:cs="Arial"/>
          <w:sz w:val="20"/>
          <w:szCs w:val="20"/>
        </w:rPr>
        <w:t>s, exig</w:t>
      </w:r>
      <w:r w:rsidR="00CE3BB2">
        <w:rPr>
          <w:rFonts w:ascii="Arial" w:hAnsi="Arial" w:cs="Arial"/>
          <w:sz w:val="20"/>
          <w:szCs w:val="20"/>
        </w:rPr>
        <w:t>ibles</w:t>
      </w:r>
      <w:r w:rsidRPr="00CE3BB2">
        <w:rPr>
          <w:rFonts w:ascii="Arial" w:hAnsi="Arial" w:cs="Arial"/>
          <w:sz w:val="20"/>
          <w:szCs w:val="20"/>
        </w:rPr>
        <w:t xml:space="preserve"> i</w:t>
      </w:r>
      <w:r w:rsidR="00CE3BB2">
        <w:rPr>
          <w:rFonts w:ascii="Arial" w:hAnsi="Arial" w:cs="Arial"/>
          <w:sz w:val="20"/>
          <w:szCs w:val="20"/>
        </w:rPr>
        <w:t>n</w:t>
      </w:r>
      <w:r w:rsidRPr="00CE3BB2">
        <w:rPr>
          <w:rFonts w:ascii="Arial" w:hAnsi="Arial" w:cs="Arial"/>
          <w:sz w:val="20"/>
          <w:szCs w:val="20"/>
        </w:rPr>
        <w:t>mediatamente a partir</w:t>
      </w:r>
      <w:r w:rsidR="00F73DEC" w:rsidRPr="00CE3BB2">
        <w:rPr>
          <w:rFonts w:ascii="Arial" w:hAnsi="Arial" w:cs="Arial"/>
          <w:sz w:val="20"/>
          <w:szCs w:val="20"/>
        </w:rPr>
        <w:t xml:space="preserve"> de la</w:t>
      </w:r>
      <w:r w:rsidR="00CE3BB2">
        <w:rPr>
          <w:rFonts w:ascii="Arial" w:hAnsi="Arial" w:cs="Arial"/>
          <w:sz w:val="20"/>
          <w:szCs w:val="20"/>
        </w:rPr>
        <w:t xml:space="preserve"> comunicación del hecho</w:t>
      </w:r>
      <w:r w:rsidRPr="00CE3BB2">
        <w:rPr>
          <w:rFonts w:ascii="Arial" w:hAnsi="Arial" w:cs="Arial"/>
          <w:sz w:val="20"/>
          <w:szCs w:val="20"/>
        </w:rPr>
        <w:t xml:space="preserve"> </w:t>
      </w:r>
      <w:r w:rsidR="003D6831" w:rsidRPr="00CE3BB2">
        <w:rPr>
          <w:rFonts w:ascii="Arial" w:hAnsi="Arial" w:cs="Arial"/>
          <w:sz w:val="20"/>
          <w:szCs w:val="20"/>
        </w:rPr>
        <w:t>por CMA</w:t>
      </w:r>
      <w:r w:rsidRPr="00CE3BB2">
        <w:rPr>
          <w:rFonts w:ascii="Arial" w:hAnsi="Arial" w:cs="Arial"/>
          <w:sz w:val="20"/>
          <w:szCs w:val="20"/>
        </w:rPr>
        <w:t>, s</w:t>
      </w:r>
      <w:r w:rsidR="00CE3BB2">
        <w:rPr>
          <w:rFonts w:ascii="Arial" w:hAnsi="Arial" w:cs="Arial"/>
          <w:sz w:val="20"/>
          <w:szCs w:val="20"/>
        </w:rPr>
        <w:t>in perjuicio</w:t>
      </w:r>
      <w:r w:rsidRPr="00CE3BB2">
        <w:rPr>
          <w:rFonts w:ascii="Arial" w:hAnsi="Arial" w:cs="Arial"/>
          <w:sz w:val="20"/>
          <w:szCs w:val="20"/>
        </w:rPr>
        <w:t xml:space="preserve"> de eventual pago de inde</w:t>
      </w:r>
      <w:r w:rsidR="00CE3BB2">
        <w:rPr>
          <w:rFonts w:ascii="Arial" w:hAnsi="Arial" w:cs="Arial"/>
          <w:sz w:val="20"/>
          <w:szCs w:val="20"/>
        </w:rPr>
        <w:t>m</w:t>
      </w:r>
      <w:r w:rsidRPr="00CE3BB2">
        <w:rPr>
          <w:rFonts w:ascii="Arial" w:hAnsi="Arial" w:cs="Arial"/>
          <w:sz w:val="20"/>
          <w:szCs w:val="20"/>
        </w:rPr>
        <w:t>niza</w:t>
      </w:r>
      <w:r w:rsidR="00F73DEC" w:rsidRPr="00CE3BB2">
        <w:rPr>
          <w:rFonts w:ascii="Arial" w:hAnsi="Arial" w:cs="Arial"/>
          <w:sz w:val="20"/>
          <w:szCs w:val="20"/>
        </w:rPr>
        <w:t>ción</w:t>
      </w:r>
      <w:r w:rsidRPr="00CE3BB2">
        <w:rPr>
          <w:rFonts w:ascii="Arial" w:hAnsi="Arial" w:cs="Arial"/>
          <w:sz w:val="20"/>
          <w:szCs w:val="20"/>
        </w:rPr>
        <w:t xml:space="preserve"> por</w:t>
      </w:r>
      <w:r w:rsidR="00CE3BB2">
        <w:rPr>
          <w:rFonts w:ascii="Arial" w:hAnsi="Arial" w:cs="Arial"/>
          <w:sz w:val="20"/>
          <w:szCs w:val="20"/>
        </w:rPr>
        <w:t xml:space="preserve"> daños y perjuicios</w:t>
      </w:r>
      <w:r w:rsidR="003C022A" w:rsidRPr="00CE3BB2">
        <w:rPr>
          <w:rFonts w:ascii="Arial" w:hAnsi="Arial" w:cs="Arial"/>
          <w:sz w:val="20"/>
          <w:szCs w:val="20"/>
        </w:rPr>
        <w:t>.</w:t>
      </w:r>
    </w:p>
    <w:p w14:paraId="39F98021" w14:textId="77777777" w:rsidR="002055DF" w:rsidRPr="00CA0B77" w:rsidRDefault="00CE3BB2" w:rsidP="00DD3FB3">
      <w:pPr>
        <w:pStyle w:val="Corpodetexto"/>
        <w:numPr>
          <w:ilvl w:val="0"/>
          <w:numId w:val="16"/>
        </w:numPr>
        <w:spacing w:line="302" w:lineRule="auto"/>
        <w:ind w:left="426" w:right="-3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Confidencialidad</w:t>
      </w:r>
    </w:p>
    <w:p w14:paraId="33B53C9E" w14:textId="77777777" w:rsidR="002055DF" w:rsidRPr="00CE3BB2" w:rsidRDefault="00CE3BB2" w:rsidP="00DD3FB3">
      <w:pPr>
        <w:pStyle w:val="Corpodetexto"/>
        <w:numPr>
          <w:ilvl w:val="1"/>
          <w:numId w:val="16"/>
        </w:numPr>
        <w:shd w:val="clear" w:color="auto" w:fill="FFFFFF" w:themeFill="background1"/>
        <w:spacing w:before="240" w:after="240" w:line="302" w:lineRule="auto"/>
        <w:ind w:left="851" w:right="-320"/>
        <w:jc w:val="both"/>
        <w:rPr>
          <w:rFonts w:ascii="Arial" w:hAnsi="Arial" w:cs="Arial"/>
          <w:sz w:val="20"/>
          <w:szCs w:val="20"/>
        </w:rPr>
      </w:pPr>
      <w:r w:rsidRPr="00CE3BB2">
        <w:rPr>
          <w:rFonts w:ascii="Arial" w:hAnsi="Arial" w:cs="Arial"/>
          <w:sz w:val="20"/>
          <w:szCs w:val="20"/>
        </w:rPr>
        <w:t>Lo</w:t>
      </w:r>
      <w:r w:rsidR="002055DF" w:rsidRPr="00CE3BB2">
        <w:rPr>
          <w:rFonts w:ascii="Arial" w:hAnsi="Arial" w:cs="Arial"/>
          <w:sz w:val="20"/>
          <w:szCs w:val="20"/>
        </w:rPr>
        <w:t>s t</w:t>
      </w:r>
      <w:r w:rsidRPr="00CE3BB2">
        <w:rPr>
          <w:rFonts w:ascii="Arial" w:hAnsi="Arial" w:cs="Arial"/>
          <w:sz w:val="20"/>
          <w:szCs w:val="20"/>
        </w:rPr>
        <w:t>érminos</w:t>
      </w:r>
      <w:r w:rsidR="00F73DEC" w:rsidRPr="00CE3BB2">
        <w:rPr>
          <w:rFonts w:ascii="Arial" w:hAnsi="Arial" w:cs="Arial"/>
          <w:sz w:val="20"/>
          <w:szCs w:val="20"/>
        </w:rPr>
        <w:t xml:space="preserve"> y </w:t>
      </w:r>
      <w:r w:rsidR="002055DF" w:rsidRPr="00CE3BB2">
        <w:rPr>
          <w:rFonts w:ascii="Arial" w:hAnsi="Arial" w:cs="Arial"/>
          <w:sz w:val="20"/>
          <w:szCs w:val="20"/>
        </w:rPr>
        <w:t>condi</w:t>
      </w:r>
      <w:r w:rsidR="00F73DEC" w:rsidRPr="00CE3BB2">
        <w:rPr>
          <w:rFonts w:ascii="Arial" w:hAnsi="Arial" w:cs="Arial"/>
          <w:sz w:val="20"/>
          <w:szCs w:val="20"/>
        </w:rPr>
        <w:t xml:space="preserve">ciones de este </w:t>
      </w:r>
      <w:r w:rsidR="002055DF" w:rsidRPr="00CE3BB2">
        <w:rPr>
          <w:rFonts w:ascii="Arial" w:hAnsi="Arial" w:cs="Arial"/>
          <w:sz w:val="20"/>
          <w:szCs w:val="20"/>
        </w:rPr>
        <w:t xml:space="preserve">Contrato, </w:t>
      </w:r>
      <w:r w:rsidRPr="00CE3BB2">
        <w:rPr>
          <w:rFonts w:ascii="Arial" w:hAnsi="Arial" w:cs="Arial"/>
          <w:sz w:val="20"/>
          <w:szCs w:val="20"/>
        </w:rPr>
        <w:t>así</w:t>
      </w:r>
      <w:r w:rsidR="002055DF" w:rsidRPr="00CE3BB2">
        <w:rPr>
          <w:rFonts w:ascii="Arial" w:hAnsi="Arial" w:cs="Arial"/>
          <w:sz w:val="20"/>
          <w:szCs w:val="20"/>
        </w:rPr>
        <w:t xml:space="preserve"> como todas </w:t>
      </w:r>
      <w:r w:rsidRPr="00CE3BB2">
        <w:rPr>
          <w:rFonts w:ascii="Arial" w:hAnsi="Arial" w:cs="Arial"/>
          <w:sz w:val="20"/>
          <w:szCs w:val="20"/>
        </w:rPr>
        <w:t>l</w:t>
      </w:r>
      <w:r w:rsidR="002055DF" w:rsidRPr="00CE3BB2">
        <w:rPr>
          <w:rFonts w:ascii="Arial" w:hAnsi="Arial" w:cs="Arial"/>
          <w:sz w:val="20"/>
          <w:szCs w:val="20"/>
        </w:rPr>
        <w:t>as informa</w:t>
      </w:r>
      <w:r w:rsidR="00F73DEC" w:rsidRPr="00CE3BB2">
        <w:rPr>
          <w:rFonts w:ascii="Arial" w:hAnsi="Arial" w:cs="Arial"/>
          <w:sz w:val="20"/>
          <w:szCs w:val="20"/>
        </w:rPr>
        <w:t xml:space="preserve">ciones y </w:t>
      </w:r>
      <w:r w:rsidR="002055DF" w:rsidRPr="00CE3BB2">
        <w:rPr>
          <w:rFonts w:ascii="Arial" w:hAnsi="Arial" w:cs="Arial"/>
          <w:sz w:val="20"/>
          <w:szCs w:val="20"/>
        </w:rPr>
        <w:t>da</w:t>
      </w:r>
      <w:r w:rsidRPr="00CE3BB2">
        <w:rPr>
          <w:rFonts w:ascii="Arial" w:hAnsi="Arial" w:cs="Arial"/>
          <w:sz w:val="20"/>
          <w:szCs w:val="20"/>
        </w:rPr>
        <w:t>t</w:t>
      </w:r>
      <w:r w:rsidR="002055DF" w:rsidRPr="00CE3BB2">
        <w:rPr>
          <w:rFonts w:ascii="Arial" w:hAnsi="Arial" w:cs="Arial"/>
          <w:sz w:val="20"/>
          <w:szCs w:val="20"/>
        </w:rPr>
        <w:t>os</w:t>
      </w:r>
      <w:r w:rsidRPr="00CE3BB2">
        <w:rPr>
          <w:rFonts w:ascii="Arial" w:hAnsi="Arial" w:cs="Arial"/>
          <w:sz w:val="20"/>
          <w:szCs w:val="20"/>
        </w:rPr>
        <w:t xml:space="preserve"> suministrados </w:t>
      </w:r>
      <w:r w:rsidR="002055DF" w:rsidRPr="00CE3BB2">
        <w:rPr>
          <w:rFonts w:ascii="Arial" w:hAnsi="Arial" w:cs="Arial"/>
          <w:sz w:val="20"/>
          <w:szCs w:val="20"/>
        </w:rPr>
        <w:t>de u</w:t>
      </w:r>
      <w:r w:rsidRPr="00CE3BB2">
        <w:rPr>
          <w:rFonts w:ascii="Arial" w:hAnsi="Arial" w:cs="Arial"/>
          <w:sz w:val="20"/>
          <w:szCs w:val="20"/>
        </w:rPr>
        <w:t>n</w:t>
      </w:r>
      <w:r w:rsidR="002055DF" w:rsidRPr="00CE3BB2">
        <w:rPr>
          <w:rFonts w:ascii="Arial" w:hAnsi="Arial" w:cs="Arial"/>
          <w:sz w:val="20"/>
          <w:szCs w:val="20"/>
        </w:rPr>
        <w:t xml:space="preserve">a Parte </w:t>
      </w:r>
      <w:r w:rsidRPr="00CE3BB2">
        <w:rPr>
          <w:rFonts w:ascii="Arial" w:hAnsi="Arial" w:cs="Arial"/>
          <w:sz w:val="20"/>
          <w:szCs w:val="20"/>
        </w:rPr>
        <w:t>a la</w:t>
      </w:r>
      <w:r w:rsidR="002055DF" w:rsidRPr="00CE3BB2">
        <w:rPr>
          <w:rFonts w:ascii="Arial" w:hAnsi="Arial" w:cs="Arial"/>
          <w:sz w:val="20"/>
          <w:szCs w:val="20"/>
        </w:rPr>
        <w:t xml:space="preserve"> otra durante su vig</w:t>
      </w:r>
      <w:r w:rsidR="00F73DEC" w:rsidRPr="00CE3BB2">
        <w:rPr>
          <w:rFonts w:ascii="Arial" w:hAnsi="Arial" w:cs="Arial"/>
          <w:sz w:val="20"/>
          <w:szCs w:val="20"/>
        </w:rPr>
        <w:t>encia</w:t>
      </w:r>
      <w:r w:rsidR="002055DF" w:rsidRPr="00CE3BB2">
        <w:rPr>
          <w:rFonts w:ascii="Arial" w:hAnsi="Arial" w:cs="Arial"/>
          <w:sz w:val="20"/>
          <w:szCs w:val="20"/>
        </w:rPr>
        <w:t>,</w:t>
      </w:r>
      <w:r w:rsidRPr="00CE3BB2">
        <w:rPr>
          <w:rFonts w:ascii="Arial" w:hAnsi="Arial" w:cs="Arial"/>
          <w:sz w:val="20"/>
          <w:szCs w:val="20"/>
        </w:rPr>
        <w:t xml:space="preserve"> n</w:t>
      </w:r>
      <w:r w:rsidR="002055DF" w:rsidRPr="00CE3BB2">
        <w:rPr>
          <w:rFonts w:ascii="Arial" w:hAnsi="Arial" w:cs="Arial"/>
          <w:sz w:val="20"/>
          <w:szCs w:val="20"/>
        </w:rPr>
        <w:t>o pod</w:t>
      </w:r>
      <w:r w:rsidRPr="00CE3BB2">
        <w:rPr>
          <w:rFonts w:ascii="Arial" w:hAnsi="Arial" w:cs="Arial"/>
          <w:sz w:val="20"/>
          <w:szCs w:val="20"/>
        </w:rPr>
        <w:t>rán ser suministrados</w:t>
      </w:r>
      <w:r w:rsidR="002055DF" w:rsidRPr="00CE3BB2">
        <w:rPr>
          <w:rFonts w:ascii="Arial" w:hAnsi="Arial" w:cs="Arial"/>
          <w:sz w:val="20"/>
          <w:szCs w:val="20"/>
        </w:rPr>
        <w:t>, revelados</w:t>
      </w:r>
      <w:r w:rsidR="00F73DEC" w:rsidRPr="00CE3BB2">
        <w:rPr>
          <w:rFonts w:ascii="Arial" w:hAnsi="Arial" w:cs="Arial"/>
          <w:sz w:val="20"/>
          <w:szCs w:val="20"/>
        </w:rPr>
        <w:t xml:space="preserve"> o </w:t>
      </w:r>
      <w:r w:rsidR="002055DF" w:rsidRPr="00CE3BB2">
        <w:rPr>
          <w:rFonts w:ascii="Arial" w:hAnsi="Arial" w:cs="Arial"/>
          <w:sz w:val="20"/>
          <w:szCs w:val="20"/>
        </w:rPr>
        <w:t xml:space="preserve">mencionados a terceros, </w:t>
      </w:r>
      <w:r w:rsidRPr="00CE3BB2">
        <w:rPr>
          <w:rFonts w:ascii="Arial" w:hAnsi="Arial" w:cs="Arial"/>
          <w:sz w:val="20"/>
          <w:szCs w:val="20"/>
        </w:rPr>
        <w:t>así como n</w:t>
      </w:r>
      <w:r w:rsidR="002055DF" w:rsidRPr="00CE3BB2">
        <w:rPr>
          <w:rFonts w:ascii="Arial" w:hAnsi="Arial" w:cs="Arial"/>
          <w:sz w:val="20"/>
          <w:szCs w:val="20"/>
        </w:rPr>
        <w:t>o podr</w:t>
      </w:r>
      <w:r>
        <w:rPr>
          <w:rFonts w:ascii="Arial" w:hAnsi="Arial" w:cs="Arial"/>
          <w:sz w:val="20"/>
          <w:szCs w:val="20"/>
        </w:rPr>
        <w:t>án</w:t>
      </w:r>
      <w:r w:rsidR="002055DF" w:rsidRPr="00CE3BB2">
        <w:rPr>
          <w:rFonts w:ascii="Arial" w:hAnsi="Arial" w:cs="Arial"/>
          <w:sz w:val="20"/>
          <w:szCs w:val="20"/>
        </w:rPr>
        <w:t xml:space="preserve"> ser divulgados, publicados</w:t>
      </w:r>
      <w:r w:rsidR="00F73DEC" w:rsidRPr="00CE3BB2">
        <w:rPr>
          <w:rFonts w:ascii="Arial" w:hAnsi="Arial" w:cs="Arial"/>
          <w:sz w:val="20"/>
          <w:szCs w:val="20"/>
        </w:rPr>
        <w:t xml:space="preserve"> o </w:t>
      </w:r>
      <w:r w:rsidR="002055DF" w:rsidRPr="00CE3BB2">
        <w:rPr>
          <w:rFonts w:ascii="Arial" w:hAnsi="Arial" w:cs="Arial"/>
          <w:sz w:val="20"/>
          <w:szCs w:val="20"/>
        </w:rPr>
        <w:t>aprove</w:t>
      </w:r>
      <w:r>
        <w:rPr>
          <w:rFonts w:ascii="Arial" w:hAnsi="Arial" w:cs="Arial"/>
          <w:sz w:val="20"/>
          <w:szCs w:val="20"/>
        </w:rPr>
        <w:t>ch</w:t>
      </w:r>
      <w:r w:rsidR="002055DF" w:rsidRPr="00CE3BB2">
        <w:rPr>
          <w:rFonts w:ascii="Arial" w:hAnsi="Arial" w:cs="Arial"/>
          <w:sz w:val="20"/>
          <w:szCs w:val="20"/>
        </w:rPr>
        <w:t xml:space="preserve">ados por </w:t>
      </w:r>
      <w:r w:rsidR="004700FD">
        <w:rPr>
          <w:rFonts w:ascii="Arial" w:hAnsi="Arial" w:cs="Arial"/>
          <w:sz w:val="20"/>
          <w:szCs w:val="20"/>
        </w:rPr>
        <w:t>ninguna</w:t>
      </w:r>
      <w:r w:rsidR="006471E2" w:rsidRPr="00CE3BB2">
        <w:rPr>
          <w:rFonts w:ascii="Arial" w:hAnsi="Arial" w:cs="Arial"/>
          <w:sz w:val="20"/>
          <w:szCs w:val="20"/>
        </w:rPr>
        <w:t xml:space="preserve"> de las </w:t>
      </w:r>
      <w:r w:rsidR="002055DF" w:rsidRPr="00CE3BB2">
        <w:rPr>
          <w:rFonts w:ascii="Arial" w:hAnsi="Arial" w:cs="Arial"/>
          <w:sz w:val="20"/>
          <w:szCs w:val="20"/>
        </w:rPr>
        <w:t>Partes, por a</w:t>
      </w:r>
      <w:r>
        <w:rPr>
          <w:rFonts w:ascii="Arial" w:hAnsi="Arial" w:cs="Arial"/>
          <w:sz w:val="20"/>
          <w:szCs w:val="20"/>
        </w:rPr>
        <w:t>c</w:t>
      </w:r>
      <w:r w:rsidR="00F73DEC" w:rsidRPr="00CE3BB2">
        <w:rPr>
          <w:rFonts w:ascii="Arial" w:hAnsi="Arial" w:cs="Arial"/>
          <w:sz w:val="20"/>
          <w:szCs w:val="20"/>
        </w:rPr>
        <w:t xml:space="preserve">ción </w:t>
      </w:r>
      <w:r>
        <w:rPr>
          <w:rFonts w:ascii="Arial" w:hAnsi="Arial" w:cs="Arial"/>
          <w:sz w:val="20"/>
          <w:szCs w:val="20"/>
        </w:rPr>
        <w:t>u</w:t>
      </w:r>
      <w:r w:rsidR="00F73DEC" w:rsidRPr="00CE3BB2">
        <w:rPr>
          <w:rFonts w:ascii="Arial" w:hAnsi="Arial" w:cs="Arial"/>
          <w:sz w:val="20"/>
          <w:szCs w:val="20"/>
        </w:rPr>
        <w:t xml:space="preserve"> </w:t>
      </w:r>
      <w:r w:rsidR="002055DF" w:rsidRPr="00CE3BB2">
        <w:rPr>
          <w:rFonts w:ascii="Arial" w:hAnsi="Arial" w:cs="Arial"/>
          <w:sz w:val="20"/>
          <w:szCs w:val="20"/>
        </w:rPr>
        <w:t>omis</w:t>
      </w:r>
      <w:r>
        <w:rPr>
          <w:rFonts w:ascii="Arial" w:hAnsi="Arial" w:cs="Arial"/>
          <w:sz w:val="20"/>
          <w:szCs w:val="20"/>
        </w:rPr>
        <w:t>ión</w:t>
      </w:r>
      <w:r w:rsidR="002055DF" w:rsidRPr="00CE3BB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salvo que sea </w:t>
      </w:r>
      <w:r w:rsidR="002055DF" w:rsidRPr="00CE3BB2">
        <w:rPr>
          <w:rFonts w:ascii="Arial" w:hAnsi="Arial" w:cs="Arial"/>
          <w:sz w:val="20"/>
          <w:szCs w:val="20"/>
        </w:rPr>
        <w:t>autorizado, por escrito, p</w:t>
      </w:r>
      <w:r>
        <w:rPr>
          <w:rFonts w:ascii="Arial" w:hAnsi="Arial" w:cs="Arial"/>
          <w:sz w:val="20"/>
          <w:szCs w:val="20"/>
        </w:rPr>
        <w:t xml:space="preserve">or </w:t>
      </w:r>
      <w:r w:rsidR="002055DF" w:rsidRPr="00CE3BB2">
        <w:rPr>
          <w:rFonts w:ascii="Arial" w:hAnsi="Arial" w:cs="Arial"/>
          <w:sz w:val="20"/>
          <w:szCs w:val="20"/>
        </w:rPr>
        <w:t>la otra Parte.</w:t>
      </w:r>
    </w:p>
    <w:p w14:paraId="4AE34FF1" w14:textId="755906D8" w:rsidR="002055DF" w:rsidRPr="0046615E" w:rsidRDefault="00CE3BB2" w:rsidP="00DD3FB3">
      <w:pPr>
        <w:pStyle w:val="Corpodetexto"/>
        <w:numPr>
          <w:ilvl w:val="1"/>
          <w:numId w:val="16"/>
        </w:numPr>
        <w:shd w:val="clear" w:color="auto" w:fill="FFFFFF" w:themeFill="background1"/>
        <w:spacing w:before="240" w:after="240" w:line="302" w:lineRule="auto"/>
        <w:ind w:left="851" w:right="-3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 w:rsidR="002055DF" w:rsidRPr="00CE3BB2">
        <w:rPr>
          <w:rFonts w:ascii="Arial" w:hAnsi="Arial" w:cs="Arial"/>
          <w:sz w:val="20"/>
          <w:szCs w:val="20"/>
        </w:rPr>
        <w:t xml:space="preserve"> viola</w:t>
      </w:r>
      <w:r w:rsidR="00F73DEC" w:rsidRPr="00CE3BB2">
        <w:rPr>
          <w:rFonts w:ascii="Arial" w:hAnsi="Arial" w:cs="Arial"/>
          <w:sz w:val="20"/>
          <w:szCs w:val="20"/>
        </w:rPr>
        <w:t>ción</w:t>
      </w:r>
      <w:r w:rsidR="006471E2" w:rsidRPr="00CE3BB2">
        <w:rPr>
          <w:rFonts w:ascii="Arial" w:hAnsi="Arial" w:cs="Arial"/>
          <w:sz w:val="20"/>
          <w:szCs w:val="20"/>
        </w:rPr>
        <w:t xml:space="preserve"> de las </w:t>
      </w:r>
      <w:r w:rsidR="002055DF" w:rsidRPr="00CE3BB2">
        <w:rPr>
          <w:rFonts w:ascii="Arial" w:hAnsi="Arial" w:cs="Arial"/>
          <w:sz w:val="20"/>
          <w:szCs w:val="20"/>
        </w:rPr>
        <w:t>disposi</w:t>
      </w:r>
      <w:r w:rsidR="00F73DEC" w:rsidRPr="00CE3BB2">
        <w:rPr>
          <w:rFonts w:ascii="Arial" w:hAnsi="Arial" w:cs="Arial"/>
          <w:sz w:val="20"/>
          <w:szCs w:val="20"/>
        </w:rPr>
        <w:t>ciones</w:t>
      </w:r>
      <w:r w:rsidR="002055DF" w:rsidRPr="00CE3BB2">
        <w:rPr>
          <w:rFonts w:ascii="Arial" w:hAnsi="Arial" w:cs="Arial"/>
          <w:sz w:val="20"/>
          <w:szCs w:val="20"/>
        </w:rPr>
        <w:t xml:space="preserve"> previstas </w:t>
      </w:r>
      <w:r>
        <w:rPr>
          <w:rFonts w:ascii="Arial" w:hAnsi="Arial" w:cs="Arial"/>
          <w:sz w:val="20"/>
          <w:szCs w:val="20"/>
        </w:rPr>
        <w:t>e</w:t>
      </w:r>
      <w:r w:rsidR="002055DF" w:rsidRPr="00CE3BB2">
        <w:rPr>
          <w:rFonts w:ascii="Arial" w:hAnsi="Arial" w:cs="Arial"/>
          <w:sz w:val="20"/>
          <w:szCs w:val="20"/>
        </w:rPr>
        <w:t>n</w:t>
      </w:r>
      <w:r w:rsidR="004700FD">
        <w:rPr>
          <w:rFonts w:ascii="Arial" w:hAnsi="Arial" w:cs="Arial"/>
          <w:sz w:val="20"/>
          <w:szCs w:val="20"/>
        </w:rPr>
        <w:t xml:space="preserve"> </w:t>
      </w:r>
      <w:r w:rsidR="002055DF" w:rsidRPr="00CE3BB2">
        <w:rPr>
          <w:rFonts w:ascii="Arial" w:hAnsi="Arial" w:cs="Arial"/>
          <w:sz w:val="20"/>
          <w:szCs w:val="20"/>
        </w:rPr>
        <w:t>esta cláusula no</w:t>
      </w:r>
      <w:r>
        <w:rPr>
          <w:rFonts w:ascii="Arial" w:hAnsi="Arial" w:cs="Arial"/>
          <w:sz w:val="20"/>
          <w:szCs w:val="20"/>
        </w:rPr>
        <w:t xml:space="preserve"> solo</w:t>
      </w:r>
      <w:r w:rsidR="002055DF" w:rsidRPr="00CE3BB2">
        <w:rPr>
          <w:rFonts w:ascii="Arial" w:hAnsi="Arial" w:cs="Arial"/>
          <w:sz w:val="20"/>
          <w:szCs w:val="20"/>
        </w:rPr>
        <w:t xml:space="preserve"> representa infra</w:t>
      </w:r>
      <w:r>
        <w:rPr>
          <w:rFonts w:ascii="Arial" w:hAnsi="Arial" w:cs="Arial"/>
          <w:sz w:val="20"/>
          <w:szCs w:val="20"/>
        </w:rPr>
        <w:t>c</w:t>
      </w:r>
      <w:r w:rsidR="00F73DEC" w:rsidRPr="00CE3BB2">
        <w:rPr>
          <w:rFonts w:ascii="Arial" w:hAnsi="Arial" w:cs="Arial"/>
          <w:sz w:val="20"/>
          <w:szCs w:val="20"/>
        </w:rPr>
        <w:t>ción</w:t>
      </w:r>
      <w:r w:rsidR="002055DF" w:rsidRPr="00CE3BB2">
        <w:rPr>
          <w:rFonts w:ascii="Arial" w:hAnsi="Arial" w:cs="Arial"/>
          <w:sz w:val="20"/>
          <w:szCs w:val="20"/>
        </w:rPr>
        <w:t xml:space="preserve"> contra</w:t>
      </w:r>
      <w:r>
        <w:rPr>
          <w:rFonts w:ascii="Arial" w:hAnsi="Arial" w:cs="Arial"/>
          <w:sz w:val="20"/>
          <w:szCs w:val="20"/>
        </w:rPr>
        <w:t>c</w:t>
      </w:r>
      <w:r w:rsidR="002055DF" w:rsidRPr="00CE3BB2">
        <w:rPr>
          <w:rFonts w:ascii="Arial" w:hAnsi="Arial" w:cs="Arial"/>
          <w:sz w:val="20"/>
          <w:szCs w:val="20"/>
        </w:rPr>
        <w:t>tual grave</w:t>
      </w:r>
      <w:r>
        <w:rPr>
          <w:rFonts w:ascii="Arial" w:hAnsi="Arial" w:cs="Arial"/>
          <w:sz w:val="20"/>
          <w:szCs w:val="20"/>
        </w:rPr>
        <w:t xml:space="preserve"> en c</w:t>
      </w:r>
      <w:r w:rsidR="002055DF" w:rsidRPr="00CE3BB2">
        <w:rPr>
          <w:rFonts w:ascii="Arial" w:hAnsi="Arial" w:cs="Arial"/>
          <w:sz w:val="20"/>
          <w:szCs w:val="20"/>
        </w:rPr>
        <w:t xml:space="preserve">uanto </w:t>
      </w:r>
      <w:r>
        <w:rPr>
          <w:rFonts w:ascii="Arial" w:hAnsi="Arial" w:cs="Arial"/>
          <w:sz w:val="20"/>
          <w:szCs w:val="20"/>
        </w:rPr>
        <w:t>a la</w:t>
      </w:r>
      <w:r w:rsidR="002055DF" w:rsidRPr="00CE3BB2">
        <w:rPr>
          <w:rFonts w:ascii="Arial" w:hAnsi="Arial" w:cs="Arial"/>
          <w:sz w:val="20"/>
          <w:szCs w:val="20"/>
        </w:rPr>
        <w:t xml:space="preserve"> rela</w:t>
      </w:r>
      <w:r w:rsidR="00F73DEC" w:rsidRPr="00CE3BB2">
        <w:rPr>
          <w:rFonts w:ascii="Arial" w:hAnsi="Arial" w:cs="Arial"/>
          <w:sz w:val="20"/>
          <w:szCs w:val="20"/>
        </w:rPr>
        <w:t>ción</w:t>
      </w:r>
      <w:r w:rsidR="002055DF" w:rsidRPr="00CE3BB2">
        <w:rPr>
          <w:rFonts w:ascii="Arial" w:hAnsi="Arial" w:cs="Arial"/>
          <w:sz w:val="20"/>
          <w:szCs w:val="20"/>
        </w:rPr>
        <w:t xml:space="preserve"> ha</w:t>
      </w:r>
      <w:r>
        <w:rPr>
          <w:rFonts w:ascii="Arial" w:hAnsi="Arial" w:cs="Arial"/>
          <w:sz w:val="20"/>
          <w:szCs w:val="20"/>
        </w:rPr>
        <w:t>b</w:t>
      </w:r>
      <w:r w:rsidR="002055DF" w:rsidRPr="00CE3BB2">
        <w:rPr>
          <w:rFonts w:ascii="Arial" w:hAnsi="Arial" w:cs="Arial"/>
          <w:sz w:val="20"/>
          <w:szCs w:val="20"/>
        </w:rPr>
        <w:t xml:space="preserve">ida entre </w:t>
      </w:r>
      <w:r>
        <w:rPr>
          <w:rFonts w:ascii="Arial" w:hAnsi="Arial" w:cs="Arial"/>
          <w:sz w:val="20"/>
          <w:szCs w:val="20"/>
        </w:rPr>
        <w:t>l</w:t>
      </w:r>
      <w:r w:rsidR="002055DF" w:rsidRPr="00CE3BB2">
        <w:rPr>
          <w:rFonts w:ascii="Arial" w:hAnsi="Arial" w:cs="Arial"/>
          <w:sz w:val="20"/>
          <w:szCs w:val="20"/>
        </w:rPr>
        <w:t xml:space="preserve">as Partes, </w:t>
      </w:r>
      <w:r w:rsidRPr="0046615E">
        <w:rPr>
          <w:rFonts w:ascii="Arial" w:hAnsi="Arial" w:cs="Arial"/>
          <w:sz w:val="20"/>
          <w:szCs w:val="20"/>
        </w:rPr>
        <w:t>sino</w:t>
      </w:r>
      <w:r w:rsidR="002055DF" w:rsidRPr="0046615E">
        <w:rPr>
          <w:rFonts w:ascii="Arial" w:hAnsi="Arial" w:cs="Arial"/>
          <w:sz w:val="20"/>
          <w:szCs w:val="20"/>
        </w:rPr>
        <w:t xml:space="preserve"> </w:t>
      </w:r>
      <w:r w:rsidR="00B33935" w:rsidRPr="0046615E">
        <w:rPr>
          <w:rFonts w:ascii="Arial" w:hAnsi="Arial" w:cs="Arial"/>
          <w:sz w:val="20"/>
          <w:szCs w:val="20"/>
        </w:rPr>
        <w:t>también</w:t>
      </w:r>
      <w:r w:rsidR="002055DF" w:rsidRPr="0046615E">
        <w:rPr>
          <w:rFonts w:ascii="Arial" w:hAnsi="Arial" w:cs="Arial"/>
          <w:sz w:val="20"/>
          <w:szCs w:val="20"/>
        </w:rPr>
        <w:t xml:space="preserve"> podrá caracterizar</w:t>
      </w:r>
      <w:r w:rsidRPr="0046615E">
        <w:rPr>
          <w:rFonts w:ascii="Arial" w:hAnsi="Arial" w:cs="Arial"/>
          <w:sz w:val="20"/>
          <w:szCs w:val="20"/>
        </w:rPr>
        <w:t xml:space="preserve"> delito de competencia </w:t>
      </w:r>
      <w:r w:rsidR="002055DF" w:rsidRPr="0046615E">
        <w:rPr>
          <w:rFonts w:ascii="Arial" w:hAnsi="Arial" w:cs="Arial"/>
          <w:sz w:val="20"/>
          <w:szCs w:val="20"/>
        </w:rPr>
        <w:t>desleal, tipificado</w:t>
      </w:r>
      <w:r w:rsidR="00F73DEC" w:rsidRPr="0046615E">
        <w:rPr>
          <w:rFonts w:ascii="Arial" w:hAnsi="Arial" w:cs="Arial"/>
          <w:sz w:val="20"/>
          <w:szCs w:val="20"/>
        </w:rPr>
        <w:t xml:space="preserve"> </w:t>
      </w:r>
      <w:r w:rsidR="00E06649" w:rsidRPr="0046615E">
        <w:rPr>
          <w:rFonts w:ascii="Arial" w:hAnsi="Arial" w:cs="Arial"/>
          <w:sz w:val="20"/>
          <w:szCs w:val="20"/>
        </w:rPr>
        <w:t xml:space="preserve">en la ley 24481, 24572, 23362, </w:t>
      </w:r>
      <w:r w:rsidR="00E06649" w:rsidRPr="0046615E">
        <w:t xml:space="preserve">26355 y </w:t>
      </w:r>
      <w:proofErr w:type="spellStart"/>
      <w:r w:rsidR="00E06649" w:rsidRPr="0046615E">
        <w:t>cctes</w:t>
      </w:r>
      <w:proofErr w:type="spellEnd"/>
      <w:r w:rsidR="00E06649" w:rsidRPr="0046615E">
        <w:t xml:space="preserve"> </w:t>
      </w:r>
      <w:proofErr w:type="gramStart"/>
      <w:r w:rsidR="00E06649" w:rsidRPr="0046615E">
        <w:t>de acuerdo a</w:t>
      </w:r>
      <w:proofErr w:type="gramEnd"/>
      <w:r w:rsidR="00E06649" w:rsidRPr="0046615E">
        <w:t xml:space="preserve"> la ley 24425</w:t>
      </w:r>
      <w:r w:rsidR="00E06649" w:rsidRPr="0046615E">
        <w:rPr>
          <w:rFonts w:ascii="Arial" w:hAnsi="Arial" w:cs="Arial"/>
          <w:sz w:val="20"/>
          <w:szCs w:val="20"/>
        </w:rPr>
        <w:t xml:space="preserve"> </w:t>
      </w:r>
      <w:r w:rsidR="002055DF" w:rsidRPr="0046615E">
        <w:rPr>
          <w:rFonts w:ascii="Arial" w:hAnsi="Arial" w:cs="Arial"/>
          <w:sz w:val="20"/>
          <w:szCs w:val="20"/>
        </w:rPr>
        <w:t>(Le</w:t>
      </w:r>
      <w:r w:rsidRPr="0046615E">
        <w:rPr>
          <w:rFonts w:ascii="Arial" w:hAnsi="Arial" w:cs="Arial"/>
          <w:sz w:val="20"/>
          <w:szCs w:val="20"/>
        </w:rPr>
        <w:t>y</w:t>
      </w:r>
      <w:r w:rsidR="002055DF" w:rsidRPr="0046615E">
        <w:rPr>
          <w:rFonts w:ascii="Arial" w:hAnsi="Arial" w:cs="Arial"/>
          <w:sz w:val="20"/>
          <w:szCs w:val="20"/>
        </w:rPr>
        <w:t xml:space="preserve"> de Propiedad Industrial), s</w:t>
      </w:r>
      <w:r w:rsidRPr="0046615E">
        <w:rPr>
          <w:rFonts w:ascii="Arial" w:hAnsi="Arial" w:cs="Arial"/>
          <w:sz w:val="20"/>
          <w:szCs w:val="20"/>
        </w:rPr>
        <w:t>in</w:t>
      </w:r>
      <w:r w:rsidR="002055DF" w:rsidRPr="0046615E">
        <w:rPr>
          <w:rFonts w:ascii="Arial" w:hAnsi="Arial" w:cs="Arial"/>
          <w:sz w:val="20"/>
          <w:szCs w:val="20"/>
        </w:rPr>
        <w:t xml:space="preserve"> pe</w:t>
      </w:r>
      <w:r w:rsidRPr="0046615E">
        <w:rPr>
          <w:rFonts w:ascii="Arial" w:hAnsi="Arial" w:cs="Arial"/>
          <w:sz w:val="20"/>
          <w:szCs w:val="20"/>
        </w:rPr>
        <w:t>r</w:t>
      </w:r>
      <w:r w:rsidR="002055DF" w:rsidRPr="0046615E">
        <w:rPr>
          <w:rFonts w:ascii="Arial" w:hAnsi="Arial" w:cs="Arial"/>
          <w:sz w:val="20"/>
          <w:szCs w:val="20"/>
        </w:rPr>
        <w:t>ju</w:t>
      </w:r>
      <w:r w:rsidRPr="0046615E">
        <w:rPr>
          <w:rFonts w:ascii="Arial" w:hAnsi="Arial" w:cs="Arial"/>
          <w:sz w:val="20"/>
          <w:szCs w:val="20"/>
        </w:rPr>
        <w:t>ici</w:t>
      </w:r>
      <w:r w:rsidR="002055DF" w:rsidRPr="0046615E">
        <w:rPr>
          <w:rFonts w:ascii="Arial" w:hAnsi="Arial" w:cs="Arial"/>
          <w:sz w:val="20"/>
          <w:szCs w:val="20"/>
        </w:rPr>
        <w:t xml:space="preserve">o de </w:t>
      </w:r>
      <w:r w:rsidR="004700FD" w:rsidRPr="0046615E">
        <w:rPr>
          <w:rFonts w:ascii="Arial" w:hAnsi="Arial" w:cs="Arial"/>
          <w:sz w:val="20"/>
          <w:szCs w:val="20"/>
        </w:rPr>
        <w:t xml:space="preserve">una </w:t>
      </w:r>
      <w:r w:rsidR="002055DF" w:rsidRPr="0046615E">
        <w:rPr>
          <w:rFonts w:ascii="Arial" w:hAnsi="Arial" w:cs="Arial"/>
          <w:sz w:val="20"/>
          <w:szCs w:val="20"/>
        </w:rPr>
        <w:t>eventual responsabiliza</w:t>
      </w:r>
      <w:r w:rsidR="00F73DEC" w:rsidRPr="0046615E">
        <w:rPr>
          <w:rFonts w:ascii="Arial" w:hAnsi="Arial" w:cs="Arial"/>
          <w:sz w:val="20"/>
          <w:szCs w:val="20"/>
        </w:rPr>
        <w:t>ción</w:t>
      </w:r>
      <w:r w:rsidR="002055DF" w:rsidRPr="0046615E">
        <w:rPr>
          <w:rFonts w:ascii="Arial" w:hAnsi="Arial" w:cs="Arial"/>
          <w:sz w:val="20"/>
          <w:szCs w:val="20"/>
        </w:rPr>
        <w:t xml:space="preserve"> por </w:t>
      </w:r>
      <w:r w:rsidRPr="0046615E">
        <w:rPr>
          <w:rFonts w:ascii="Arial" w:hAnsi="Arial" w:cs="Arial"/>
          <w:sz w:val="20"/>
          <w:szCs w:val="20"/>
        </w:rPr>
        <w:t xml:space="preserve">delito de </w:t>
      </w:r>
      <w:r w:rsidR="002055DF" w:rsidRPr="0046615E">
        <w:rPr>
          <w:rFonts w:ascii="Arial" w:hAnsi="Arial" w:cs="Arial"/>
          <w:sz w:val="20"/>
          <w:szCs w:val="20"/>
        </w:rPr>
        <w:t>viola</w:t>
      </w:r>
      <w:r w:rsidR="00F73DEC" w:rsidRPr="0046615E">
        <w:rPr>
          <w:rFonts w:ascii="Arial" w:hAnsi="Arial" w:cs="Arial"/>
          <w:sz w:val="20"/>
          <w:szCs w:val="20"/>
        </w:rPr>
        <w:t>ción</w:t>
      </w:r>
      <w:r w:rsidR="002055DF" w:rsidRPr="0046615E">
        <w:rPr>
          <w:rFonts w:ascii="Arial" w:hAnsi="Arial" w:cs="Arial"/>
          <w:sz w:val="20"/>
          <w:szCs w:val="20"/>
        </w:rPr>
        <w:t xml:space="preserve"> de se</w:t>
      </w:r>
      <w:r w:rsidRPr="0046615E">
        <w:rPr>
          <w:rFonts w:ascii="Arial" w:hAnsi="Arial" w:cs="Arial"/>
          <w:sz w:val="20"/>
          <w:szCs w:val="20"/>
        </w:rPr>
        <w:t>c</w:t>
      </w:r>
      <w:r w:rsidR="002055DF" w:rsidRPr="0046615E">
        <w:rPr>
          <w:rFonts w:ascii="Arial" w:hAnsi="Arial" w:cs="Arial"/>
          <w:sz w:val="20"/>
          <w:szCs w:val="20"/>
        </w:rPr>
        <w:t>re</w:t>
      </w:r>
      <w:r w:rsidRPr="0046615E">
        <w:rPr>
          <w:rFonts w:ascii="Arial" w:hAnsi="Arial" w:cs="Arial"/>
          <w:sz w:val="20"/>
          <w:szCs w:val="20"/>
        </w:rPr>
        <w:t>t</w:t>
      </w:r>
      <w:r w:rsidR="002055DF" w:rsidRPr="0046615E">
        <w:rPr>
          <w:rFonts w:ascii="Arial" w:hAnsi="Arial" w:cs="Arial"/>
          <w:sz w:val="20"/>
          <w:szCs w:val="20"/>
        </w:rPr>
        <w:t>o prof</w:t>
      </w:r>
      <w:r w:rsidRPr="0046615E">
        <w:rPr>
          <w:rFonts w:ascii="Arial" w:hAnsi="Arial" w:cs="Arial"/>
          <w:sz w:val="20"/>
          <w:szCs w:val="20"/>
        </w:rPr>
        <w:t>e</w:t>
      </w:r>
      <w:r w:rsidR="002055DF" w:rsidRPr="0046615E">
        <w:rPr>
          <w:rFonts w:ascii="Arial" w:hAnsi="Arial" w:cs="Arial"/>
          <w:sz w:val="20"/>
          <w:szCs w:val="20"/>
        </w:rPr>
        <w:t>sional, conforme</w:t>
      </w:r>
      <w:r w:rsidRPr="0046615E">
        <w:rPr>
          <w:rFonts w:ascii="Arial" w:hAnsi="Arial" w:cs="Arial"/>
          <w:sz w:val="20"/>
          <w:szCs w:val="20"/>
        </w:rPr>
        <w:t xml:space="preserve"> al artículo</w:t>
      </w:r>
      <w:r w:rsidR="002055DF" w:rsidRPr="0046615E">
        <w:rPr>
          <w:rFonts w:ascii="Arial" w:hAnsi="Arial" w:cs="Arial"/>
          <w:sz w:val="20"/>
          <w:szCs w:val="20"/>
        </w:rPr>
        <w:t xml:space="preserve"> </w:t>
      </w:r>
      <w:r w:rsidR="002519A3" w:rsidRPr="0046615E">
        <w:rPr>
          <w:rFonts w:ascii="Arial" w:hAnsi="Arial" w:cs="Arial"/>
          <w:sz w:val="20"/>
          <w:szCs w:val="20"/>
        </w:rPr>
        <w:t xml:space="preserve">156 del </w:t>
      </w:r>
      <w:proofErr w:type="spellStart"/>
      <w:r w:rsidR="002519A3" w:rsidRPr="0046615E">
        <w:rPr>
          <w:rFonts w:ascii="Arial" w:hAnsi="Arial" w:cs="Arial"/>
          <w:sz w:val="20"/>
          <w:szCs w:val="20"/>
        </w:rPr>
        <w:t>Codigo</w:t>
      </w:r>
      <w:proofErr w:type="spellEnd"/>
      <w:r w:rsidR="002519A3" w:rsidRPr="0046615E">
        <w:rPr>
          <w:rFonts w:ascii="Arial" w:hAnsi="Arial" w:cs="Arial"/>
          <w:sz w:val="20"/>
          <w:szCs w:val="20"/>
        </w:rPr>
        <w:t xml:space="preserve"> Penal</w:t>
      </w:r>
      <w:r w:rsidR="00BA0079">
        <w:rPr>
          <w:rFonts w:ascii="Arial" w:hAnsi="Arial" w:cs="Arial"/>
          <w:sz w:val="20"/>
          <w:szCs w:val="20"/>
        </w:rPr>
        <w:t xml:space="preserve"> y concordantes</w:t>
      </w:r>
      <w:r w:rsidR="002055DF" w:rsidRPr="0046615E">
        <w:rPr>
          <w:rFonts w:ascii="Arial" w:hAnsi="Arial" w:cs="Arial"/>
          <w:sz w:val="20"/>
          <w:szCs w:val="20"/>
        </w:rPr>
        <w:t>.</w:t>
      </w:r>
    </w:p>
    <w:p w14:paraId="0D7EA287" w14:textId="77777777" w:rsidR="002055DF" w:rsidRPr="009C764A" w:rsidRDefault="002055DF" w:rsidP="00DD3FB3">
      <w:pPr>
        <w:pStyle w:val="Corpodetexto"/>
        <w:numPr>
          <w:ilvl w:val="1"/>
          <w:numId w:val="16"/>
        </w:numPr>
        <w:shd w:val="clear" w:color="auto" w:fill="FFFFFF" w:themeFill="background1"/>
        <w:spacing w:before="240" w:after="240" w:line="302" w:lineRule="auto"/>
        <w:ind w:left="850" w:right="-320" w:hanging="357"/>
        <w:jc w:val="both"/>
        <w:rPr>
          <w:rFonts w:ascii="Arial" w:hAnsi="Arial" w:cs="Arial"/>
          <w:sz w:val="20"/>
          <w:szCs w:val="20"/>
        </w:rPr>
      </w:pPr>
      <w:r w:rsidRPr="009C764A">
        <w:rPr>
          <w:rFonts w:ascii="Arial" w:hAnsi="Arial" w:cs="Arial"/>
          <w:sz w:val="20"/>
          <w:szCs w:val="20"/>
        </w:rPr>
        <w:t>E</w:t>
      </w:r>
      <w:r w:rsidR="00CE3BB2">
        <w:rPr>
          <w:rFonts w:ascii="Arial" w:hAnsi="Arial" w:cs="Arial"/>
          <w:sz w:val="20"/>
          <w:szCs w:val="20"/>
        </w:rPr>
        <w:t>n</w:t>
      </w:r>
      <w:r w:rsidRPr="009C764A">
        <w:rPr>
          <w:rFonts w:ascii="Arial" w:hAnsi="Arial" w:cs="Arial"/>
          <w:sz w:val="20"/>
          <w:szCs w:val="20"/>
        </w:rPr>
        <w:t xml:space="preserve"> caso de viola</w:t>
      </w:r>
      <w:r w:rsidR="00F73DEC" w:rsidRPr="009C764A">
        <w:rPr>
          <w:rFonts w:ascii="Arial" w:hAnsi="Arial" w:cs="Arial"/>
          <w:sz w:val="20"/>
          <w:szCs w:val="20"/>
        </w:rPr>
        <w:t>ción</w:t>
      </w:r>
      <w:r w:rsidRPr="009C764A">
        <w:rPr>
          <w:rFonts w:ascii="Arial" w:hAnsi="Arial" w:cs="Arial"/>
          <w:sz w:val="20"/>
          <w:szCs w:val="20"/>
        </w:rPr>
        <w:t xml:space="preserve"> </w:t>
      </w:r>
      <w:r w:rsidR="00CE3BB2">
        <w:rPr>
          <w:rFonts w:ascii="Arial" w:hAnsi="Arial" w:cs="Arial"/>
          <w:sz w:val="20"/>
          <w:szCs w:val="20"/>
        </w:rPr>
        <w:t>de</w:t>
      </w:r>
      <w:r w:rsidRPr="009C764A">
        <w:rPr>
          <w:rFonts w:ascii="Arial" w:hAnsi="Arial" w:cs="Arial"/>
          <w:sz w:val="20"/>
          <w:szCs w:val="20"/>
        </w:rPr>
        <w:t xml:space="preserve"> </w:t>
      </w:r>
      <w:r w:rsidR="009C764A" w:rsidRPr="009C764A">
        <w:rPr>
          <w:rFonts w:ascii="Arial" w:hAnsi="Arial" w:cs="Arial"/>
          <w:sz w:val="20"/>
          <w:szCs w:val="20"/>
        </w:rPr>
        <w:t>cualquier</w:t>
      </w:r>
      <w:r w:rsidR="00CE3BB2">
        <w:rPr>
          <w:rFonts w:ascii="Arial" w:hAnsi="Arial" w:cs="Arial"/>
          <w:sz w:val="20"/>
          <w:szCs w:val="20"/>
        </w:rPr>
        <w:t>a</w:t>
      </w:r>
      <w:r w:rsidR="006471E2" w:rsidRPr="009C764A">
        <w:rPr>
          <w:rFonts w:ascii="Arial" w:hAnsi="Arial" w:cs="Arial"/>
          <w:sz w:val="20"/>
          <w:szCs w:val="20"/>
        </w:rPr>
        <w:t xml:space="preserve"> de las </w:t>
      </w:r>
      <w:r w:rsidRPr="009C764A">
        <w:rPr>
          <w:rFonts w:ascii="Arial" w:hAnsi="Arial" w:cs="Arial"/>
          <w:sz w:val="20"/>
          <w:szCs w:val="20"/>
        </w:rPr>
        <w:t>condi</w:t>
      </w:r>
      <w:r w:rsidR="00F73DEC" w:rsidRPr="009C764A">
        <w:rPr>
          <w:rFonts w:ascii="Arial" w:hAnsi="Arial" w:cs="Arial"/>
          <w:sz w:val="20"/>
          <w:szCs w:val="20"/>
        </w:rPr>
        <w:t>ciones</w:t>
      </w:r>
      <w:r w:rsidRPr="009C764A">
        <w:rPr>
          <w:rFonts w:ascii="Arial" w:hAnsi="Arial" w:cs="Arial"/>
          <w:sz w:val="20"/>
          <w:szCs w:val="20"/>
        </w:rPr>
        <w:t xml:space="preserve"> previstas </w:t>
      </w:r>
      <w:r w:rsidR="00CE3BB2">
        <w:rPr>
          <w:rFonts w:ascii="Arial" w:hAnsi="Arial" w:cs="Arial"/>
          <w:sz w:val="20"/>
          <w:szCs w:val="20"/>
        </w:rPr>
        <w:t>e</w:t>
      </w:r>
      <w:r w:rsidRPr="009C764A">
        <w:rPr>
          <w:rFonts w:ascii="Arial" w:hAnsi="Arial" w:cs="Arial"/>
          <w:sz w:val="20"/>
          <w:szCs w:val="20"/>
        </w:rPr>
        <w:t>n</w:t>
      </w:r>
      <w:r w:rsidR="00CE3BB2">
        <w:rPr>
          <w:rFonts w:ascii="Arial" w:hAnsi="Arial" w:cs="Arial"/>
          <w:sz w:val="20"/>
          <w:szCs w:val="20"/>
        </w:rPr>
        <w:t xml:space="preserve"> </w:t>
      </w:r>
      <w:r w:rsidRPr="009C764A">
        <w:rPr>
          <w:rFonts w:ascii="Arial" w:hAnsi="Arial" w:cs="Arial"/>
          <w:sz w:val="20"/>
          <w:szCs w:val="20"/>
        </w:rPr>
        <w:t xml:space="preserve">esta cláusula, </w:t>
      </w:r>
      <w:r w:rsidR="00CE3BB2">
        <w:rPr>
          <w:rFonts w:ascii="Arial" w:hAnsi="Arial" w:cs="Arial"/>
          <w:sz w:val="20"/>
          <w:szCs w:val="20"/>
        </w:rPr>
        <w:t>l</w:t>
      </w:r>
      <w:r w:rsidRPr="009C764A">
        <w:rPr>
          <w:rFonts w:ascii="Arial" w:hAnsi="Arial" w:cs="Arial"/>
          <w:sz w:val="20"/>
          <w:szCs w:val="20"/>
        </w:rPr>
        <w:t>a Parte infra</w:t>
      </w:r>
      <w:r w:rsidR="00CE3BB2">
        <w:rPr>
          <w:rFonts w:ascii="Arial" w:hAnsi="Arial" w:cs="Arial"/>
          <w:sz w:val="20"/>
          <w:szCs w:val="20"/>
        </w:rPr>
        <w:t>c</w:t>
      </w:r>
      <w:r w:rsidRPr="009C764A">
        <w:rPr>
          <w:rFonts w:ascii="Arial" w:hAnsi="Arial" w:cs="Arial"/>
          <w:sz w:val="20"/>
          <w:szCs w:val="20"/>
        </w:rPr>
        <w:t xml:space="preserve">tora estará sujeta </w:t>
      </w:r>
      <w:r w:rsidR="00CE3BB2">
        <w:rPr>
          <w:rFonts w:ascii="Arial" w:hAnsi="Arial" w:cs="Arial"/>
          <w:sz w:val="20"/>
          <w:szCs w:val="20"/>
        </w:rPr>
        <w:t>a la</w:t>
      </w:r>
      <w:r w:rsidRPr="009C764A">
        <w:rPr>
          <w:rFonts w:ascii="Arial" w:hAnsi="Arial" w:cs="Arial"/>
          <w:sz w:val="20"/>
          <w:szCs w:val="20"/>
        </w:rPr>
        <w:t xml:space="preserve"> aplica</w:t>
      </w:r>
      <w:r w:rsidR="00F73DEC" w:rsidRPr="009C764A">
        <w:rPr>
          <w:rFonts w:ascii="Arial" w:hAnsi="Arial" w:cs="Arial"/>
          <w:sz w:val="20"/>
          <w:szCs w:val="20"/>
        </w:rPr>
        <w:t xml:space="preserve">ción de la </w:t>
      </w:r>
      <w:r w:rsidRPr="009C764A">
        <w:rPr>
          <w:rFonts w:ascii="Arial" w:hAnsi="Arial" w:cs="Arial"/>
          <w:sz w:val="20"/>
          <w:szCs w:val="20"/>
        </w:rPr>
        <w:t>multa prevista</w:t>
      </w:r>
      <w:r w:rsidR="00F73DEC" w:rsidRPr="009C764A">
        <w:rPr>
          <w:rFonts w:ascii="Arial" w:hAnsi="Arial" w:cs="Arial"/>
          <w:sz w:val="20"/>
          <w:szCs w:val="20"/>
        </w:rPr>
        <w:t xml:space="preserve"> en la </w:t>
      </w:r>
      <w:r w:rsidRPr="009C764A">
        <w:rPr>
          <w:rFonts w:ascii="Arial" w:hAnsi="Arial" w:cs="Arial"/>
          <w:sz w:val="20"/>
          <w:szCs w:val="20"/>
        </w:rPr>
        <w:t>cláusula 8.1</w:t>
      </w:r>
      <w:r w:rsidR="00F73DEC" w:rsidRPr="009C764A">
        <w:rPr>
          <w:rFonts w:ascii="Arial" w:hAnsi="Arial" w:cs="Arial"/>
          <w:sz w:val="20"/>
          <w:szCs w:val="20"/>
        </w:rPr>
        <w:t xml:space="preserve"> de este </w:t>
      </w:r>
      <w:r w:rsidRPr="009C764A">
        <w:rPr>
          <w:rFonts w:ascii="Arial" w:hAnsi="Arial" w:cs="Arial"/>
          <w:sz w:val="20"/>
          <w:szCs w:val="20"/>
        </w:rPr>
        <w:t xml:space="preserve">Contrato </w:t>
      </w:r>
      <w:r w:rsidR="00F73DEC" w:rsidRPr="009C764A">
        <w:rPr>
          <w:rFonts w:ascii="Arial" w:hAnsi="Arial" w:cs="Arial"/>
          <w:sz w:val="20"/>
          <w:szCs w:val="20"/>
        </w:rPr>
        <w:t xml:space="preserve"> y</w:t>
      </w:r>
      <w:r w:rsidR="003D6831" w:rsidRPr="009C764A">
        <w:rPr>
          <w:rFonts w:ascii="Arial" w:hAnsi="Arial" w:cs="Arial"/>
          <w:sz w:val="20"/>
          <w:szCs w:val="20"/>
        </w:rPr>
        <w:t xml:space="preserve"> al </w:t>
      </w:r>
      <w:r w:rsidRPr="009C764A">
        <w:rPr>
          <w:rFonts w:ascii="Arial" w:hAnsi="Arial" w:cs="Arial"/>
          <w:sz w:val="20"/>
          <w:szCs w:val="20"/>
        </w:rPr>
        <w:t>pago de inde</w:t>
      </w:r>
      <w:r w:rsidR="00CE3BB2">
        <w:rPr>
          <w:rFonts w:ascii="Arial" w:hAnsi="Arial" w:cs="Arial"/>
          <w:sz w:val="20"/>
          <w:szCs w:val="20"/>
        </w:rPr>
        <w:t>m</w:t>
      </w:r>
      <w:r w:rsidRPr="009C764A">
        <w:rPr>
          <w:rFonts w:ascii="Arial" w:hAnsi="Arial" w:cs="Arial"/>
          <w:sz w:val="20"/>
          <w:szCs w:val="20"/>
        </w:rPr>
        <w:t>niza</w:t>
      </w:r>
      <w:r w:rsidR="00F73DEC" w:rsidRPr="009C764A">
        <w:rPr>
          <w:rFonts w:ascii="Arial" w:hAnsi="Arial" w:cs="Arial"/>
          <w:sz w:val="20"/>
          <w:szCs w:val="20"/>
        </w:rPr>
        <w:t>ción</w:t>
      </w:r>
      <w:r w:rsidRPr="009C764A">
        <w:rPr>
          <w:rFonts w:ascii="Arial" w:hAnsi="Arial" w:cs="Arial"/>
          <w:sz w:val="20"/>
          <w:szCs w:val="20"/>
        </w:rPr>
        <w:t xml:space="preserve"> de </w:t>
      </w:r>
      <w:r w:rsidR="00CE3BB2">
        <w:rPr>
          <w:rFonts w:ascii="Arial" w:hAnsi="Arial" w:cs="Arial"/>
          <w:sz w:val="20"/>
          <w:szCs w:val="20"/>
        </w:rPr>
        <w:t>daños y perjuicios a la P</w:t>
      </w:r>
      <w:r w:rsidRPr="009C764A">
        <w:rPr>
          <w:rFonts w:ascii="Arial" w:hAnsi="Arial" w:cs="Arial"/>
          <w:sz w:val="20"/>
          <w:szCs w:val="20"/>
        </w:rPr>
        <w:t xml:space="preserve">arte </w:t>
      </w:r>
      <w:r w:rsidR="00CE3BB2">
        <w:rPr>
          <w:rFonts w:ascii="Arial" w:hAnsi="Arial" w:cs="Arial"/>
          <w:sz w:val="20"/>
          <w:szCs w:val="20"/>
        </w:rPr>
        <w:t xml:space="preserve">dañada, sin perjuicio de </w:t>
      </w:r>
      <w:r w:rsidR="006471E2" w:rsidRPr="009C764A">
        <w:rPr>
          <w:rFonts w:ascii="Arial" w:hAnsi="Arial" w:cs="Arial"/>
          <w:sz w:val="20"/>
          <w:szCs w:val="20"/>
        </w:rPr>
        <w:t xml:space="preserve">las </w:t>
      </w:r>
      <w:r w:rsidRPr="009C764A">
        <w:rPr>
          <w:rFonts w:ascii="Arial" w:hAnsi="Arial" w:cs="Arial"/>
          <w:sz w:val="20"/>
          <w:szCs w:val="20"/>
        </w:rPr>
        <w:t>medidas judicia</w:t>
      </w:r>
      <w:r w:rsidR="00CE3BB2">
        <w:rPr>
          <w:rFonts w:ascii="Arial" w:hAnsi="Arial" w:cs="Arial"/>
          <w:sz w:val="20"/>
          <w:szCs w:val="20"/>
        </w:rPr>
        <w:t>le</w:t>
      </w:r>
      <w:r w:rsidRPr="009C764A">
        <w:rPr>
          <w:rFonts w:ascii="Arial" w:hAnsi="Arial" w:cs="Arial"/>
          <w:sz w:val="20"/>
          <w:szCs w:val="20"/>
        </w:rPr>
        <w:t>s c</w:t>
      </w:r>
      <w:r w:rsidR="00CE3BB2">
        <w:rPr>
          <w:rFonts w:ascii="Arial" w:hAnsi="Arial" w:cs="Arial"/>
          <w:sz w:val="20"/>
          <w:szCs w:val="20"/>
        </w:rPr>
        <w:t xml:space="preserve">orrespondientes </w:t>
      </w:r>
      <w:r w:rsidRPr="009C764A">
        <w:rPr>
          <w:rFonts w:ascii="Arial" w:hAnsi="Arial" w:cs="Arial"/>
          <w:sz w:val="20"/>
          <w:szCs w:val="20"/>
        </w:rPr>
        <w:t xml:space="preserve">para que </w:t>
      </w:r>
      <w:r w:rsidR="00CE3BB2">
        <w:rPr>
          <w:rFonts w:ascii="Arial" w:hAnsi="Arial" w:cs="Arial"/>
          <w:sz w:val="20"/>
          <w:szCs w:val="20"/>
        </w:rPr>
        <w:t>cese</w:t>
      </w:r>
      <w:r w:rsidRPr="009C764A">
        <w:rPr>
          <w:rFonts w:ascii="Arial" w:hAnsi="Arial" w:cs="Arial"/>
          <w:sz w:val="20"/>
          <w:szCs w:val="20"/>
        </w:rPr>
        <w:t xml:space="preserve"> </w:t>
      </w:r>
      <w:r w:rsidR="00CE3BB2">
        <w:rPr>
          <w:rFonts w:ascii="Arial" w:hAnsi="Arial" w:cs="Arial"/>
          <w:sz w:val="20"/>
          <w:szCs w:val="20"/>
        </w:rPr>
        <w:t>l</w:t>
      </w:r>
      <w:r w:rsidRPr="009C764A">
        <w:rPr>
          <w:rFonts w:ascii="Arial" w:hAnsi="Arial" w:cs="Arial"/>
          <w:sz w:val="20"/>
          <w:szCs w:val="20"/>
        </w:rPr>
        <w:t>a viola</w:t>
      </w:r>
      <w:r w:rsidR="00F73DEC" w:rsidRPr="009C764A">
        <w:rPr>
          <w:rFonts w:ascii="Arial" w:hAnsi="Arial" w:cs="Arial"/>
          <w:sz w:val="20"/>
          <w:szCs w:val="20"/>
        </w:rPr>
        <w:t>ción</w:t>
      </w:r>
      <w:r w:rsidRPr="009C764A">
        <w:rPr>
          <w:rFonts w:ascii="Arial" w:hAnsi="Arial" w:cs="Arial"/>
          <w:sz w:val="20"/>
          <w:szCs w:val="20"/>
        </w:rPr>
        <w:t xml:space="preserve"> de </w:t>
      </w:r>
      <w:r w:rsidR="009C764A" w:rsidRPr="009C764A">
        <w:rPr>
          <w:rFonts w:ascii="Arial" w:hAnsi="Arial" w:cs="Arial"/>
          <w:sz w:val="20"/>
          <w:szCs w:val="20"/>
        </w:rPr>
        <w:t>cualquier</w:t>
      </w:r>
      <w:r w:rsidR="00CE3BB2">
        <w:rPr>
          <w:rFonts w:ascii="Arial" w:hAnsi="Arial" w:cs="Arial"/>
          <w:sz w:val="20"/>
          <w:szCs w:val="20"/>
        </w:rPr>
        <w:t>a</w:t>
      </w:r>
      <w:r w:rsidR="006471E2" w:rsidRPr="009C764A">
        <w:rPr>
          <w:rFonts w:ascii="Arial" w:hAnsi="Arial" w:cs="Arial"/>
          <w:sz w:val="20"/>
          <w:szCs w:val="20"/>
        </w:rPr>
        <w:t xml:space="preserve"> de las </w:t>
      </w:r>
      <w:r w:rsidRPr="009C764A">
        <w:rPr>
          <w:rFonts w:ascii="Arial" w:hAnsi="Arial" w:cs="Arial"/>
          <w:sz w:val="20"/>
          <w:szCs w:val="20"/>
        </w:rPr>
        <w:t>condi</w:t>
      </w:r>
      <w:r w:rsidR="00F73DEC" w:rsidRPr="009C764A">
        <w:rPr>
          <w:rFonts w:ascii="Arial" w:hAnsi="Arial" w:cs="Arial"/>
          <w:sz w:val="20"/>
          <w:szCs w:val="20"/>
        </w:rPr>
        <w:t>ciones</w:t>
      </w:r>
      <w:r w:rsidRPr="009C764A">
        <w:rPr>
          <w:rFonts w:ascii="Arial" w:hAnsi="Arial" w:cs="Arial"/>
          <w:sz w:val="20"/>
          <w:szCs w:val="20"/>
        </w:rPr>
        <w:t xml:space="preserve"> previstas</w:t>
      </w:r>
      <w:r w:rsidR="00F73DEC" w:rsidRPr="009C764A">
        <w:rPr>
          <w:rFonts w:ascii="Arial" w:hAnsi="Arial" w:cs="Arial"/>
          <w:sz w:val="20"/>
          <w:szCs w:val="20"/>
        </w:rPr>
        <w:t xml:space="preserve"> en la </w:t>
      </w:r>
      <w:r w:rsidRPr="009C764A">
        <w:rPr>
          <w:rFonts w:ascii="Arial" w:hAnsi="Arial" w:cs="Arial"/>
          <w:sz w:val="20"/>
          <w:szCs w:val="20"/>
        </w:rPr>
        <w:t>presente cláusula</w:t>
      </w:r>
      <w:r w:rsidR="00F73DEC" w:rsidRPr="009C764A">
        <w:rPr>
          <w:rFonts w:ascii="Arial" w:hAnsi="Arial" w:cs="Arial"/>
          <w:sz w:val="20"/>
          <w:szCs w:val="20"/>
        </w:rPr>
        <w:t xml:space="preserve"> y del derecho de la </w:t>
      </w:r>
      <w:r w:rsidRPr="009C764A">
        <w:rPr>
          <w:rFonts w:ascii="Arial" w:hAnsi="Arial" w:cs="Arial"/>
          <w:sz w:val="20"/>
          <w:szCs w:val="20"/>
        </w:rPr>
        <w:t xml:space="preserve">Parte </w:t>
      </w:r>
      <w:r w:rsidR="00980940">
        <w:rPr>
          <w:rFonts w:ascii="Arial" w:hAnsi="Arial" w:cs="Arial"/>
          <w:sz w:val="20"/>
          <w:szCs w:val="20"/>
        </w:rPr>
        <w:t>perjudicada</w:t>
      </w:r>
      <w:r w:rsidR="00CE3BB2">
        <w:rPr>
          <w:rFonts w:ascii="Arial" w:hAnsi="Arial" w:cs="Arial"/>
          <w:sz w:val="20"/>
          <w:szCs w:val="20"/>
        </w:rPr>
        <w:t xml:space="preserve"> </w:t>
      </w:r>
      <w:r w:rsidRPr="009C764A">
        <w:rPr>
          <w:rFonts w:ascii="Arial" w:hAnsi="Arial" w:cs="Arial"/>
          <w:sz w:val="20"/>
          <w:szCs w:val="20"/>
        </w:rPr>
        <w:t>de reclamar</w:t>
      </w:r>
      <w:r w:rsidR="00CE3BB2">
        <w:rPr>
          <w:rFonts w:ascii="Arial" w:hAnsi="Arial" w:cs="Arial"/>
          <w:sz w:val="20"/>
          <w:szCs w:val="20"/>
        </w:rPr>
        <w:t>,</w:t>
      </w:r>
      <w:r w:rsidRPr="009C764A">
        <w:rPr>
          <w:rFonts w:ascii="Arial" w:hAnsi="Arial" w:cs="Arial"/>
          <w:sz w:val="20"/>
          <w:szCs w:val="20"/>
        </w:rPr>
        <w:t xml:space="preserve"> </w:t>
      </w:r>
      <w:r w:rsidR="00CE3BB2">
        <w:rPr>
          <w:rFonts w:ascii="Arial" w:hAnsi="Arial" w:cs="Arial"/>
          <w:sz w:val="20"/>
          <w:szCs w:val="20"/>
        </w:rPr>
        <w:t xml:space="preserve">en el </w:t>
      </w:r>
      <w:r w:rsidRPr="009C764A">
        <w:rPr>
          <w:rFonts w:ascii="Arial" w:hAnsi="Arial" w:cs="Arial"/>
          <w:sz w:val="20"/>
          <w:szCs w:val="20"/>
        </w:rPr>
        <w:t>futur</w:t>
      </w:r>
      <w:r w:rsidR="00CE3BB2">
        <w:rPr>
          <w:rFonts w:ascii="Arial" w:hAnsi="Arial" w:cs="Arial"/>
          <w:sz w:val="20"/>
          <w:szCs w:val="20"/>
        </w:rPr>
        <w:t>o,</w:t>
      </w:r>
      <w:r w:rsidRPr="009C764A">
        <w:rPr>
          <w:rFonts w:ascii="Arial" w:hAnsi="Arial" w:cs="Arial"/>
          <w:sz w:val="20"/>
          <w:szCs w:val="20"/>
        </w:rPr>
        <w:t xml:space="preserve"> inde</w:t>
      </w:r>
      <w:r w:rsidR="00CE3BB2">
        <w:rPr>
          <w:rFonts w:ascii="Arial" w:hAnsi="Arial" w:cs="Arial"/>
          <w:sz w:val="20"/>
          <w:szCs w:val="20"/>
        </w:rPr>
        <w:t>m</w:t>
      </w:r>
      <w:r w:rsidRPr="009C764A">
        <w:rPr>
          <w:rFonts w:ascii="Arial" w:hAnsi="Arial" w:cs="Arial"/>
          <w:sz w:val="20"/>
          <w:szCs w:val="20"/>
        </w:rPr>
        <w:t>niza</w:t>
      </w:r>
      <w:r w:rsidR="00F73DEC" w:rsidRPr="009C764A">
        <w:rPr>
          <w:rFonts w:ascii="Arial" w:hAnsi="Arial" w:cs="Arial"/>
          <w:sz w:val="20"/>
          <w:szCs w:val="20"/>
        </w:rPr>
        <w:t>ción</w:t>
      </w:r>
      <w:r w:rsidRPr="009C764A">
        <w:rPr>
          <w:rFonts w:ascii="Arial" w:hAnsi="Arial" w:cs="Arial"/>
          <w:sz w:val="20"/>
          <w:szCs w:val="20"/>
        </w:rPr>
        <w:t xml:space="preserve"> suplementar</w:t>
      </w:r>
      <w:r w:rsidR="00CE3BB2">
        <w:rPr>
          <w:rFonts w:ascii="Arial" w:hAnsi="Arial" w:cs="Arial"/>
          <w:sz w:val="20"/>
          <w:szCs w:val="20"/>
        </w:rPr>
        <w:t>ia</w:t>
      </w:r>
      <w:r w:rsidRPr="009C764A">
        <w:rPr>
          <w:rFonts w:ascii="Arial" w:hAnsi="Arial" w:cs="Arial"/>
          <w:sz w:val="20"/>
          <w:szCs w:val="20"/>
        </w:rPr>
        <w:t xml:space="preserve">, </w:t>
      </w:r>
      <w:r w:rsidR="00CE3BB2">
        <w:rPr>
          <w:rFonts w:ascii="Arial" w:hAnsi="Arial" w:cs="Arial"/>
          <w:sz w:val="20"/>
          <w:szCs w:val="20"/>
        </w:rPr>
        <w:t>l</w:t>
      </w:r>
      <w:r w:rsidRPr="009C764A">
        <w:rPr>
          <w:rFonts w:ascii="Arial" w:hAnsi="Arial" w:cs="Arial"/>
          <w:sz w:val="20"/>
          <w:szCs w:val="20"/>
        </w:rPr>
        <w:t xml:space="preserve">a </w:t>
      </w:r>
      <w:r w:rsidR="00CE3BB2">
        <w:rPr>
          <w:rFonts w:ascii="Arial" w:hAnsi="Arial" w:cs="Arial"/>
          <w:sz w:val="20"/>
          <w:szCs w:val="20"/>
        </w:rPr>
        <w:t>c</w:t>
      </w:r>
      <w:r w:rsidRPr="009C764A">
        <w:rPr>
          <w:rFonts w:ascii="Arial" w:hAnsi="Arial" w:cs="Arial"/>
          <w:sz w:val="20"/>
          <w:szCs w:val="20"/>
        </w:rPr>
        <w:t>ual,</w:t>
      </w:r>
      <w:r w:rsidR="00F73DEC" w:rsidRPr="009C764A">
        <w:rPr>
          <w:rFonts w:ascii="Arial" w:hAnsi="Arial" w:cs="Arial"/>
          <w:sz w:val="20"/>
          <w:szCs w:val="20"/>
        </w:rPr>
        <w:t xml:space="preserve"> </w:t>
      </w:r>
      <w:r w:rsidR="00CE3BB2">
        <w:rPr>
          <w:rFonts w:ascii="Arial" w:hAnsi="Arial" w:cs="Arial"/>
          <w:sz w:val="20"/>
          <w:szCs w:val="20"/>
        </w:rPr>
        <w:t xml:space="preserve">de acuerdo a </w:t>
      </w:r>
      <w:r w:rsidR="00F73DEC" w:rsidRPr="009C764A">
        <w:rPr>
          <w:rFonts w:ascii="Arial" w:hAnsi="Arial" w:cs="Arial"/>
          <w:sz w:val="20"/>
          <w:szCs w:val="20"/>
        </w:rPr>
        <w:t xml:space="preserve">la </w:t>
      </w:r>
      <w:r w:rsidRPr="009C764A">
        <w:rPr>
          <w:rFonts w:ascii="Arial" w:hAnsi="Arial" w:cs="Arial"/>
          <w:sz w:val="20"/>
          <w:szCs w:val="20"/>
        </w:rPr>
        <w:t>legisla</w:t>
      </w:r>
      <w:r w:rsidR="00F73DEC" w:rsidRPr="009C764A">
        <w:rPr>
          <w:rFonts w:ascii="Arial" w:hAnsi="Arial" w:cs="Arial"/>
          <w:sz w:val="20"/>
          <w:szCs w:val="20"/>
        </w:rPr>
        <w:t>ción</w:t>
      </w:r>
      <w:r w:rsidRPr="009C764A">
        <w:rPr>
          <w:rFonts w:ascii="Arial" w:hAnsi="Arial" w:cs="Arial"/>
          <w:sz w:val="20"/>
          <w:szCs w:val="20"/>
        </w:rPr>
        <w:t xml:space="preserve"> vigente, de</w:t>
      </w:r>
      <w:r w:rsidR="00CE3BB2">
        <w:rPr>
          <w:rFonts w:ascii="Arial" w:hAnsi="Arial" w:cs="Arial"/>
          <w:sz w:val="20"/>
          <w:szCs w:val="20"/>
        </w:rPr>
        <w:t>b</w:t>
      </w:r>
      <w:r w:rsidRPr="009C764A">
        <w:rPr>
          <w:rFonts w:ascii="Arial" w:hAnsi="Arial" w:cs="Arial"/>
          <w:sz w:val="20"/>
          <w:szCs w:val="20"/>
        </w:rPr>
        <w:t>erá incluir todos</w:t>
      </w:r>
      <w:r w:rsidR="00F73DEC" w:rsidRPr="009C764A">
        <w:rPr>
          <w:rFonts w:ascii="Arial" w:hAnsi="Arial" w:cs="Arial"/>
          <w:sz w:val="20"/>
          <w:szCs w:val="20"/>
        </w:rPr>
        <w:t xml:space="preserve"> </w:t>
      </w:r>
      <w:r w:rsidR="00CE3BB2">
        <w:rPr>
          <w:rFonts w:ascii="Arial" w:hAnsi="Arial" w:cs="Arial"/>
          <w:sz w:val="20"/>
          <w:szCs w:val="20"/>
        </w:rPr>
        <w:t>los daños</w:t>
      </w:r>
      <w:r w:rsidRPr="009C764A">
        <w:rPr>
          <w:rFonts w:ascii="Arial" w:hAnsi="Arial" w:cs="Arial"/>
          <w:sz w:val="20"/>
          <w:szCs w:val="20"/>
        </w:rPr>
        <w:t>.</w:t>
      </w:r>
    </w:p>
    <w:p w14:paraId="4E2DBD94" w14:textId="77777777" w:rsidR="002055DF" w:rsidRPr="00CE3BB2" w:rsidRDefault="00CE3BB2" w:rsidP="00DD3FB3">
      <w:pPr>
        <w:pStyle w:val="Corpodetexto"/>
        <w:numPr>
          <w:ilvl w:val="1"/>
          <w:numId w:val="16"/>
        </w:numPr>
        <w:shd w:val="clear" w:color="auto" w:fill="FFFFFF" w:themeFill="background1"/>
        <w:spacing w:before="240" w:after="240" w:line="302" w:lineRule="auto"/>
        <w:ind w:left="851" w:right="-3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 w:rsidR="002055DF" w:rsidRPr="00CE3BB2">
        <w:rPr>
          <w:rFonts w:ascii="Arial" w:hAnsi="Arial" w:cs="Arial"/>
          <w:sz w:val="20"/>
          <w:szCs w:val="20"/>
        </w:rPr>
        <w:t xml:space="preserve"> confidencialidad prevista </w:t>
      </w:r>
      <w:r>
        <w:rPr>
          <w:rFonts w:ascii="Arial" w:hAnsi="Arial" w:cs="Arial"/>
          <w:sz w:val="20"/>
          <w:szCs w:val="20"/>
        </w:rPr>
        <w:t>e</w:t>
      </w:r>
      <w:r w:rsidR="002055DF" w:rsidRPr="00CE3BB2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</w:t>
      </w:r>
      <w:r w:rsidR="002055DF" w:rsidRPr="00CE3BB2">
        <w:rPr>
          <w:rFonts w:ascii="Arial" w:hAnsi="Arial" w:cs="Arial"/>
          <w:sz w:val="20"/>
          <w:szCs w:val="20"/>
        </w:rPr>
        <w:t>esta cláusula permanecerá</w:t>
      </w:r>
      <w:r w:rsidR="00F73DEC" w:rsidRPr="00CE3BB2">
        <w:rPr>
          <w:rFonts w:ascii="Arial" w:hAnsi="Arial" w:cs="Arial"/>
          <w:sz w:val="20"/>
          <w:szCs w:val="20"/>
        </w:rPr>
        <w:t xml:space="preserve"> en </w:t>
      </w:r>
      <w:r w:rsidR="002055DF" w:rsidRPr="00CE3BB2">
        <w:rPr>
          <w:rFonts w:ascii="Arial" w:hAnsi="Arial" w:cs="Arial"/>
          <w:sz w:val="20"/>
          <w:szCs w:val="20"/>
        </w:rPr>
        <w:t>vig</w:t>
      </w:r>
      <w:r>
        <w:rPr>
          <w:rFonts w:ascii="Arial" w:hAnsi="Arial" w:cs="Arial"/>
          <w:sz w:val="20"/>
          <w:szCs w:val="20"/>
        </w:rPr>
        <w:t xml:space="preserve">encia </w:t>
      </w:r>
      <w:r w:rsidR="006471E2" w:rsidRPr="00CE3BB2">
        <w:rPr>
          <w:rFonts w:ascii="Arial" w:hAnsi="Arial" w:cs="Arial"/>
          <w:sz w:val="20"/>
          <w:szCs w:val="20"/>
        </w:rPr>
        <w:t xml:space="preserve">por el </w:t>
      </w:r>
      <w:r w:rsidR="002055DF" w:rsidRPr="00CE3BB2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l</w:t>
      </w:r>
      <w:r w:rsidR="002055DF" w:rsidRPr="00CE3BB2">
        <w:rPr>
          <w:rFonts w:ascii="Arial" w:hAnsi="Arial" w:cs="Arial"/>
          <w:sz w:val="20"/>
          <w:szCs w:val="20"/>
        </w:rPr>
        <w:t>azo de 05 (cinco) a</w:t>
      </w:r>
      <w:r>
        <w:rPr>
          <w:rFonts w:ascii="Arial" w:hAnsi="Arial" w:cs="Arial"/>
          <w:sz w:val="20"/>
          <w:szCs w:val="20"/>
        </w:rPr>
        <w:t>ñ</w:t>
      </w:r>
      <w:r w:rsidR="002055DF" w:rsidRPr="00CE3BB2">
        <w:rPr>
          <w:rFonts w:ascii="Arial" w:hAnsi="Arial" w:cs="Arial"/>
          <w:sz w:val="20"/>
          <w:szCs w:val="20"/>
        </w:rPr>
        <w:t>os a contar</w:t>
      </w:r>
      <w:r w:rsidR="00F73DEC" w:rsidRPr="00CE3BB2">
        <w:rPr>
          <w:rFonts w:ascii="Arial" w:hAnsi="Arial" w:cs="Arial"/>
          <w:sz w:val="20"/>
          <w:szCs w:val="20"/>
        </w:rPr>
        <w:t xml:space="preserve"> de</w:t>
      </w:r>
      <w:r>
        <w:rPr>
          <w:rFonts w:ascii="Arial" w:hAnsi="Arial" w:cs="Arial"/>
          <w:sz w:val="20"/>
          <w:szCs w:val="20"/>
        </w:rPr>
        <w:t xml:space="preserve">sde la conclusión o rescisión </w:t>
      </w:r>
      <w:r w:rsidR="00F73DEC" w:rsidRPr="00CE3BB2">
        <w:rPr>
          <w:rFonts w:ascii="Arial" w:hAnsi="Arial" w:cs="Arial"/>
          <w:sz w:val="20"/>
          <w:szCs w:val="20"/>
        </w:rPr>
        <w:t xml:space="preserve">del </w:t>
      </w:r>
      <w:r w:rsidR="002055DF" w:rsidRPr="00CE3BB2">
        <w:rPr>
          <w:rFonts w:ascii="Arial" w:hAnsi="Arial" w:cs="Arial"/>
          <w:sz w:val="20"/>
          <w:szCs w:val="20"/>
        </w:rPr>
        <w:t>Contrato.</w:t>
      </w:r>
    </w:p>
    <w:p w14:paraId="4BCEBADF" w14:textId="77777777" w:rsidR="00BE723C" w:rsidRPr="00CE3BB2" w:rsidRDefault="00BE723C" w:rsidP="00BE723C">
      <w:pPr>
        <w:pStyle w:val="Corpodetexto"/>
        <w:shd w:val="clear" w:color="auto" w:fill="FFFFFF" w:themeFill="background1"/>
        <w:spacing w:before="240" w:after="240" w:line="302" w:lineRule="auto"/>
        <w:ind w:left="851" w:right="-320"/>
        <w:jc w:val="both"/>
        <w:rPr>
          <w:rFonts w:ascii="Arial" w:hAnsi="Arial" w:cs="Arial"/>
          <w:sz w:val="20"/>
          <w:szCs w:val="20"/>
        </w:rPr>
      </w:pPr>
    </w:p>
    <w:p w14:paraId="54E3CA43" w14:textId="77777777" w:rsidR="002055DF" w:rsidRPr="00CA0B77" w:rsidRDefault="00CE3BB2" w:rsidP="00DD3FB3">
      <w:pPr>
        <w:pStyle w:val="Corpodetexto"/>
        <w:numPr>
          <w:ilvl w:val="0"/>
          <w:numId w:val="16"/>
        </w:numPr>
        <w:spacing w:line="302" w:lineRule="auto"/>
        <w:ind w:left="426" w:right="-3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Incumplimiento</w:t>
      </w:r>
      <w:r w:rsidR="00F73DEC">
        <w:rPr>
          <w:rFonts w:ascii="Arial" w:hAnsi="Arial" w:cs="Arial"/>
          <w:b/>
          <w:sz w:val="20"/>
          <w:szCs w:val="20"/>
        </w:rPr>
        <w:t xml:space="preserve"> y </w:t>
      </w:r>
      <w:r w:rsidR="002055DF" w:rsidRPr="00CA0B77">
        <w:rPr>
          <w:rFonts w:ascii="Arial" w:hAnsi="Arial" w:cs="Arial"/>
          <w:b/>
          <w:sz w:val="20"/>
          <w:szCs w:val="20"/>
        </w:rPr>
        <w:t>Penalidades Contra</w:t>
      </w:r>
      <w:r>
        <w:rPr>
          <w:rFonts w:ascii="Arial" w:hAnsi="Arial" w:cs="Arial"/>
          <w:b/>
          <w:sz w:val="20"/>
          <w:szCs w:val="20"/>
        </w:rPr>
        <w:t>c</w:t>
      </w:r>
      <w:r w:rsidR="002055DF" w:rsidRPr="00CA0B77">
        <w:rPr>
          <w:rFonts w:ascii="Arial" w:hAnsi="Arial" w:cs="Arial"/>
          <w:b/>
          <w:sz w:val="20"/>
          <w:szCs w:val="20"/>
        </w:rPr>
        <w:t>tua</w:t>
      </w:r>
      <w:r>
        <w:rPr>
          <w:rFonts w:ascii="Arial" w:hAnsi="Arial" w:cs="Arial"/>
          <w:b/>
          <w:sz w:val="20"/>
          <w:szCs w:val="20"/>
        </w:rPr>
        <w:t>le</w:t>
      </w:r>
      <w:r w:rsidR="002055DF" w:rsidRPr="00CA0B77">
        <w:rPr>
          <w:rFonts w:ascii="Arial" w:hAnsi="Arial" w:cs="Arial"/>
          <w:b/>
          <w:sz w:val="20"/>
          <w:szCs w:val="20"/>
        </w:rPr>
        <w:t>s</w:t>
      </w:r>
    </w:p>
    <w:p w14:paraId="41D35098" w14:textId="77777777" w:rsidR="002055DF" w:rsidRPr="00CE3BB2" w:rsidRDefault="00CE3BB2" w:rsidP="00DD3FB3">
      <w:pPr>
        <w:pStyle w:val="Corpodetexto"/>
        <w:numPr>
          <w:ilvl w:val="1"/>
          <w:numId w:val="16"/>
        </w:numPr>
        <w:shd w:val="clear" w:color="auto" w:fill="FFFFFF" w:themeFill="background1"/>
        <w:spacing w:before="240" w:after="240" w:line="302" w:lineRule="auto"/>
        <w:ind w:left="851" w:right="-320"/>
        <w:jc w:val="both"/>
        <w:rPr>
          <w:rFonts w:ascii="Arial" w:hAnsi="Arial" w:cs="Arial"/>
          <w:sz w:val="20"/>
          <w:szCs w:val="20"/>
        </w:rPr>
      </w:pPr>
      <w:r w:rsidRPr="00CE3BB2">
        <w:rPr>
          <w:rFonts w:ascii="Arial" w:hAnsi="Arial" w:cs="Arial"/>
          <w:sz w:val="20"/>
          <w:szCs w:val="20"/>
        </w:rPr>
        <w:t>La</w:t>
      </w:r>
      <w:r w:rsidR="002055DF" w:rsidRPr="00CE3BB2">
        <w:rPr>
          <w:rFonts w:ascii="Arial" w:hAnsi="Arial" w:cs="Arial"/>
          <w:sz w:val="20"/>
          <w:szCs w:val="20"/>
        </w:rPr>
        <w:t xml:space="preserve"> infra</w:t>
      </w:r>
      <w:r w:rsidRPr="00CE3BB2">
        <w:rPr>
          <w:rFonts w:ascii="Arial" w:hAnsi="Arial" w:cs="Arial"/>
          <w:sz w:val="20"/>
          <w:szCs w:val="20"/>
        </w:rPr>
        <w:t>c</w:t>
      </w:r>
      <w:r w:rsidR="00F73DEC" w:rsidRPr="00CE3BB2">
        <w:rPr>
          <w:rFonts w:ascii="Arial" w:hAnsi="Arial" w:cs="Arial"/>
          <w:sz w:val="20"/>
          <w:szCs w:val="20"/>
        </w:rPr>
        <w:t>ción</w:t>
      </w:r>
      <w:r w:rsidR="002055DF" w:rsidRPr="00CE3BB2">
        <w:rPr>
          <w:rFonts w:ascii="Arial" w:hAnsi="Arial" w:cs="Arial"/>
          <w:sz w:val="20"/>
          <w:szCs w:val="20"/>
        </w:rPr>
        <w:t xml:space="preserve"> a </w:t>
      </w:r>
      <w:r w:rsidR="009C764A" w:rsidRPr="00CE3BB2">
        <w:rPr>
          <w:rFonts w:ascii="Arial" w:hAnsi="Arial" w:cs="Arial"/>
          <w:sz w:val="20"/>
          <w:szCs w:val="20"/>
        </w:rPr>
        <w:t>cualquier</w:t>
      </w:r>
      <w:r w:rsidRPr="00CE3BB2">
        <w:rPr>
          <w:rFonts w:ascii="Arial" w:hAnsi="Arial" w:cs="Arial"/>
          <w:sz w:val="20"/>
          <w:szCs w:val="20"/>
        </w:rPr>
        <w:t>a</w:t>
      </w:r>
      <w:r w:rsidR="003D6831" w:rsidRPr="00CE3BB2">
        <w:rPr>
          <w:rFonts w:ascii="Arial" w:hAnsi="Arial" w:cs="Arial"/>
          <w:sz w:val="20"/>
          <w:szCs w:val="20"/>
        </w:rPr>
        <w:t xml:space="preserve"> de los </w:t>
      </w:r>
      <w:r w:rsidR="002055DF" w:rsidRPr="00CE3BB2">
        <w:rPr>
          <w:rFonts w:ascii="Arial" w:hAnsi="Arial" w:cs="Arial"/>
          <w:sz w:val="20"/>
          <w:szCs w:val="20"/>
        </w:rPr>
        <w:t>dispositivos</w:t>
      </w:r>
      <w:r w:rsidR="00F73DEC" w:rsidRPr="00CE3BB2">
        <w:rPr>
          <w:rFonts w:ascii="Arial" w:hAnsi="Arial" w:cs="Arial"/>
          <w:sz w:val="20"/>
          <w:szCs w:val="20"/>
        </w:rPr>
        <w:t xml:space="preserve"> de este </w:t>
      </w:r>
      <w:r w:rsidR="002055DF" w:rsidRPr="00CE3BB2">
        <w:rPr>
          <w:rFonts w:ascii="Arial" w:hAnsi="Arial" w:cs="Arial"/>
          <w:sz w:val="20"/>
          <w:szCs w:val="20"/>
        </w:rPr>
        <w:t xml:space="preserve">Contrato </w:t>
      </w:r>
      <w:r w:rsidRPr="00CE3BB2">
        <w:rPr>
          <w:rFonts w:ascii="Arial" w:hAnsi="Arial" w:cs="Arial"/>
          <w:sz w:val="20"/>
          <w:szCs w:val="20"/>
        </w:rPr>
        <w:t>motivará l</w:t>
      </w:r>
      <w:r w:rsidR="002055DF" w:rsidRPr="00CE3BB2">
        <w:rPr>
          <w:rFonts w:ascii="Arial" w:hAnsi="Arial" w:cs="Arial"/>
          <w:sz w:val="20"/>
          <w:szCs w:val="20"/>
        </w:rPr>
        <w:t>a aplica</w:t>
      </w:r>
      <w:r w:rsidR="00F73DEC" w:rsidRPr="00CE3BB2">
        <w:rPr>
          <w:rFonts w:ascii="Arial" w:hAnsi="Arial" w:cs="Arial"/>
          <w:sz w:val="20"/>
          <w:szCs w:val="20"/>
        </w:rPr>
        <w:t>ción</w:t>
      </w:r>
      <w:r w:rsidR="002055DF" w:rsidRPr="00CE3BB2">
        <w:rPr>
          <w:rFonts w:ascii="Arial" w:hAnsi="Arial" w:cs="Arial"/>
          <w:sz w:val="20"/>
          <w:szCs w:val="20"/>
        </w:rPr>
        <w:t xml:space="preserve"> de multa penal</w:t>
      </w:r>
      <w:r w:rsidR="00F73DEC" w:rsidRPr="00CE3BB2">
        <w:rPr>
          <w:rFonts w:ascii="Arial" w:hAnsi="Arial" w:cs="Arial"/>
          <w:sz w:val="20"/>
          <w:szCs w:val="20"/>
        </w:rPr>
        <w:t xml:space="preserve"> y </w:t>
      </w:r>
      <w:r w:rsidR="002055DF" w:rsidRPr="00CE3BB2">
        <w:rPr>
          <w:rFonts w:ascii="Arial" w:hAnsi="Arial" w:cs="Arial"/>
          <w:sz w:val="20"/>
          <w:szCs w:val="20"/>
        </w:rPr>
        <w:t>no compensat</w:t>
      </w:r>
      <w:r w:rsidRPr="00CE3BB2">
        <w:rPr>
          <w:rFonts w:ascii="Arial" w:hAnsi="Arial" w:cs="Arial"/>
          <w:sz w:val="20"/>
          <w:szCs w:val="20"/>
        </w:rPr>
        <w:t>o</w:t>
      </w:r>
      <w:r w:rsidR="002055DF" w:rsidRPr="00CE3BB2">
        <w:rPr>
          <w:rFonts w:ascii="Arial" w:hAnsi="Arial" w:cs="Arial"/>
          <w:sz w:val="20"/>
          <w:szCs w:val="20"/>
        </w:rPr>
        <w:t>ria</w:t>
      </w:r>
      <w:r w:rsidRPr="00CE3BB2">
        <w:rPr>
          <w:rFonts w:ascii="Arial" w:hAnsi="Arial" w:cs="Arial"/>
          <w:sz w:val="20"/>
          <w:szCs w:val="20"/>
        </w:rPr>
        <w:t xml:space="preserve"> por el </w:t>
      </w:r>
      <w:r w:rsidR="002055DF" w:rsidRPr="00CE3BB2">
        <w:rPr>
          <w:rFonts w:ascii="Arial" w:hAnsi="Arial" w:cs="Arial"/>
          <w:sz w:val="20"/>
          <w:szCs w:val="20"/>
        </w:rPr>
        <w:t xml:space="preserve">valor </w:t>
      </w:r>
      <w:proofErr w:type="spellStart"/>
      <w:r w:rsidR="002055DF" w:rsidRPr="00CE3BB2">
        <w:rPr>
          <w:rFonts w:ascii="Arial" w:hAnsi="Arial" w:cs="Arial"/>
          <w:sz w:val="20"/>
          <w:szCs w:val="20"/>
        </w:rPr>
        <w:t>correspondente</w:t>
      </w:r>
      <w:proofErr w:type="spellEnd"/>
      <w:r w:rsidR="002055DF" w:rsidRPr="00CE3BB2">
        <w:rPr>
          <w:rFonts w:ascii="Arial" w:hAnsi="Arial" w:cs="Arial"/>
          <w:sz w:val="20"/>
          <w:szCs w:val="20"/>
        </w:rPr>
        <w:t xml:space="preserve"> a</w:t>
      </w:r>
      <w:r w:rsidRPr="00CE3BB2">
        <w:rPr>
          <w:rFonts w:ascii="Arial" w:hAnsi="Arial" w:cs="Arial"/>
          <w:sz w:val="20"/>
          <w:szCs w:val="20"/>
        </w:rPr>
        <w:t>l</w:t>
      </w:r>
      <w:r w:rsidR="002055DF" w:rsidRPr="00CE3BB2">
        <w:rPr>
          <w:rFonts w:ascii="Arial" w:hAnsi="Arial" w:cs="Arial"/>
          <w:sz w:val="20"/>
          <w:szCs w:val="20"/>
        </w:rPr>
        <w:t xml:space="preserve"> 50% (cin</w:t>
      </w:r>
      <w:r w:rsidRPr="00CE3BB2">
        <w:rPr>
          <w:rFonts w:ascii="Arial" w:hAnsi="Arial" w:cs="Arial"/>
          <w:sz w:val="20"/>
          <w:szCs w:val="20"/>
        </w:rPr>
        <w:t>c</w:t>
      </w:r>
      <w:r w:rsidR="002055DF" w:rsidRPr="00CE3BB2">
        <w:rPr>
          <w:rFonts w:ascii="Arial" w:hAnsi="Arial" w:cs="Arial"/>
          <w:sz w:val="20"/>
          <w:szCs w:val="20"/>
        </w:rPr>
        <w:t>uenta por c</w:t>
      </w:r>
      <w:r w:rsidRPr="00CE3BB2">
        <w:rPr>
          <w:rFonts w:ascii="Arial" w:hAnsi="Arial" w:cs="Arial"/>
          <w:sz w:val="20"/>
          <w:szCs w:val="20"/>
        </w:rPr>
        <w:t>i</w:t>
      </w:r>
      <w:r w:rsidR="002055DF" w:rsidRPr="00CE3BB2">
        <w:rPr>
          <w:rFonts w:ascii="Arial" w:hAnsi="Arial" w:cs="Arial"/>
          <w:sz w:val="20"/>
          <w:szCs w:val="20"/>
        </w:rPr>
        <w:t xml:space="preserve">ento) sobre </w:t>
      </w:r>
      <w:r>
        <w:rPr>
          <w:rFonts w:ascii="Arial" w:hAnsi="Arial" w:cs="Arial"/>
          <w:sz w:val="20"/>
          <w:szCs w:val="20"/>
        </w:rPr>
        <w:t>el</w:t>
      </w:r>
      <w:r w:rsidR="002055DF" w:rsidRPr="00CE3BB2">
        <w:rPr>
          <w:rFonts w:ascii="Arial" w:hAnsi="Arial" w:cs="Arial"/>
          <w:sz w:val="20"/>
          <w:szCs w:val="20"/>
        </w:rPr>
        <w:t xml:space="preserve"> valor total</w:t>
      </w:r>
      <w:r w:rsidR="00F73DEC" w:rsidRPr="00CE3BB2">
        <w:rPr>
          <w:rFonts w:ascii="Arial" w:hAnsi="Arial" w:cs="Arial"/>
          <w:sz w:val="20"/>
          <w:szCs w:val="20"/>
        </w:rPr>
        <w:t xml:space="preserve"> del </w:t>
      </w:r>
      <w:r w:rsidR="002055DF" w:rsidRPr="00CE3BB2">
        <w:rPr>
          <w:rFonts w:ascii="Arial" w:hAnsi="Arial" w:cs="Arial"/>
          <w:sz w:val="20"/>
          <w:szCs w:val="20"/>
        </w:rPr>
        <w:t>Contrato, a</w:t>
      </w:r>
      <w:r>
        <w:rPr>
          <w:rFonts w:ascii="Arial" w:hAnsi="Arial" w:cs="Arial"/>
          <w:sz w:val="20"/>
          <w:szCs w:val="20"/>
        </w:rPr>
        <w:t xml:space="preserve">demás de la </w:t>
      </w:r>
      <w:r w:rsidR="002055DF" w:rsidRPr="00CE3BB2">
        <w:rPr>
          <w:rFonts w:ascii="Arial" w:hAnsi="Arial" w:cs="Arial"/>
          <w:sz w:val="20"/>
          <w:szCs w:val="20"/>
        </w:rPr>
        <w:t>inde</w:t>
      </w:r>
      <w:r>
        <w:rPr>
          <w:rFonts w:ascii="Arial" w:hAnsi="Arial" w:cs="Arial"/>
          <w:sz w:val="20"/>
          <w:szCs w:val="20"/>
        </w:rPr>
        <w:t>m</w:t>
      </w:r>
      <w:r w:rsidR="002055DF" w:rsidRPr="00CE3BB2">
        <w:rPr>
          <w:rFonts w:ascii="Arial" w:hAnsi="Arial" w:cs="Arial"/>
          <w:sz w:val="20"/>
          <w:szCs w:val="20"/>
        </w:rPr>
        <w:t>niza</w:t>
      </w:r>
      <w:r w:rsidR="00F73DEC" w:rsidRPr="00CE3BB2">
        <w:rPr>
          <w:rFonts w:ascii="Arial" w:hAnsi="Arial" w:cs="Arial"/>
          <w:sz w:val="20"/>
          <w:szCs w:val="20"/>
        </w:rPr>
        <w:t xml:space="preserve">ción por las </w:t>
      </w:r>
      <w:r w:rsidR="002055DF" w:rsidRPr="00CE3BB2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érdidas, daños derivados de </w:t>
      </w:r>
      <w:r w:rsidR="002055DF" w:rsidRPr="00CE3BB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</w:t>
      </w:r>
      <w:r w:rsidR="00F73DEC" w:rsidRPr="00CE3BB2">
        <w:rPr>
          <w:rFonts w:ascii="Arial" w:hAnsi="Arial" w:cs="Arial"/>
          <w:sz w:val="20"/>
          <w:szCs w:val="20"/>
        </w:rPr>
        <w:t>ción o</w:t>
      </w:r>
      <w:r>
        <w:rPr>
          <w:rFonts w:ascii="Arial" w:hAnsi="Arial" w:cs="Arial"/>
          <w:sz w:val="20"/>
          <w:szCs w:val="20"/>
        </w:rPr>
        <w:t xml:space="preserve"> incumplimiento, así como al pago </w:t>
      </w:r>
      <w:r w:rsidR="003D6831" w:rsidRPr="00CE3BB2">
        <w:rPr>
          <w:rFonts w:ascii="Arial" w:hAnsi="Arial" w:cs="Arial"/>
          <w:sz w:val="20"/>
          <w:szCs w:val="20"/>
        </w:rPr>
        <w:t xml:space="preserve">de los </w:t>
      </w:r>
      <w:r w:rsidR="002055DF" w:rsidRPr="00CE3BB2">
        <w:rPr>
          <w:rFonts w:ascii="Arial" w:hAnsi="Arial" w:cs="Arial"/>
          <w:sz w:val="20"/>
          <w:szCs w:val="20"/>
        </w:rPr>
        <w:t>honor</w:t>
      </w:r>
      <w:r>
        <w:rPr>
          <w:rFonts w:ascii="Arial" w:hAnsi="Arial" w:cs="Arial"/>
          <w:sz w:val="20"/>
          <w:szCs w:val="20"/>
        </w:rPr>
        <w:t>a</w:t>
      </w:r>
      <w:r w:rsidR="002055DF" w:rsidRPr="00CE3BB2">
        <w:rPr>
          <w:rFonts w:ascii="Arial" w:hAnsi="Arial" w:cs="Arial"/>
          <w:sz w:val="20"/>
          <w:szCs w:val="20"/>
        </w:rPr>
        <w:t>rios</w:t>
      </w:r>
      <w:r>
        <w:rPr>
          <w:rFonts w:ascii="Arial" w:hAnsi="Arial" w:cs="Arial"/>
          <w:sz w:val="20"/>
          <w:szCs w:val="20"/>
        </w:rPr>
        <w:t xml:space="preserve"> de abogados</w:t>
      </w:r>
      <w:r w:rsidR="00F73DEC" w:rsidRPr="00CE3BB2">
        <w:rPr>
          <w:rFonts w:ascii="Arial" w:hAnsi="Arial" w:cs="Arial"/>
          <w:sz w:val="20"/>
          <w:szCs w:val="20"/>
        </w:rPr>
        <w:t xml:space="preserve"> de la </w:t>
      </w:r>
      <w:r w:rsidR="002055DF" w:rsidRPr="00CE3BB2">
        <w:rPr>
          <w:rFonts w:ascii="Arial" w:hAnsi="Arial" w:cs="Arial"/>
          <w:sz w:val="20"/>
          <w:szCs w:val="20"/>
        </w:rPr>
        <w:t>Parte p</w:t>
      </w:r>
      <w:r>
        <w:rPr>
          <w:rFonts w:ascii="Arial" w:hAnsi="Arial" w:cs="Arial"/>
          <w:sz w:val="20"/>
          <w:szCs w:val="20"/>
        </w:rPr>
        <w:t>er</w:t>
      </w:r>
      <w:r w:rsidR="002055DF" w:rsidRPr="00CE3BB2">
        <w:rPr>
          <w:rFonts w:ascii="Arial" w:hAnsi="Arial" w:cs="Arial"/>
          <w:sz w:val="20"/>
          <w:szCs w:val="20"/>
        </w:rPr>
        <w:t>judicada, c</w:t>
      </w:r>
      <w:r>
        <w:rPr>
          <w:rFonts w:ascii="Arial" w:hAnsi="Arial" w:cs="Arial"/>
          <w:sz w:val="20"/>
          <w:szCs w:val="20"/>
        </w:rPr>
        <w:t>o</w:t>
      </w:r>
      <w:r w:rsidR="002055DF" w:rsidRPr="00CE3BB2">
        <w:rPr>
          <w:rFonts w:ascii="Arial" w:hAnsi="Arial" w:cs="Arial"/>
          <w:sz w:val="20"/>
          <w:szCs w:val="20"/>
        </w:rPr>
        <w:t>stas</w:t>
      </w:r>
      <w:r w:rsidR="00F73DEC" w:rsidRPr="00CE3BB2">
        <w:rPr>
          <w:rFonts w:ascii="Arial" w:hAnsi="Arial" w:cs="Arial"/>
          <w:sz w:val="20"/>
          <w:szCs w:val="20"/>
        </w:rPr>
        <w:t xml:space="preserve"> y </w:t>
      </w:r>
      <w:r w:rsidR="002055DF" w:rsidRPr="00CE3BB2">
        <w:rPr>
          <w:rFonts w:ascii="Arial" w:hAnsi="Arial" w:cs="Arial"/>
          <w:sz w:val="20"/>
          <w:szCs w:val="20"/>
        </w:rPr>
        <w:t>dem</w:t>
      </w:r>
      <w:r>
        <w:rPr>
          <w:rFonts w:ascii="Arial" w:hAnsi="Arial" w:cs="Arial"/>
          <w:sz w:val="20"/>
          <w:szCs w:val="20"/>
        </w:rPr>
        <w:t>á</w:t>
      </w:r>
      <w:r w:rsidR="002055DF" w:rsidRPr="00CE3BB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gastos</w:t>
      </w:r>
      <w:r w:rsidR="002055DF" w:rsidRPr="00CE3BB2">
        <w:rPr>
          <w:rFonts w:ascii="Arial" w:hAnsi="Arial" w:cs="Arial"/>
          <w:sz w:val="20"/>
          <w:szCs w:val="20"/>
        </w:rPr>
        <w:t xml:space="preserve"> judicia</w:t>
      </w:r>
      <w:r>
        <w:rPr>
          <w:rFonts w:ascii="Arial" w:hAnsi="Arial" w:cs="Arial"/>
          <w:sz w:val="20"/>
          <w:szCs w:val="20"/>
        </w:rPr>
        <w:t>le</w:t>
      </w:r>
      <w:r w:rsidR="002055DF" w:rsidRPr="00CE3BB2">
        <w:rPr>
          <w:rFonts w:ascii="Arial" w:hAnsi="Arial" w:cs="Arial"/>
          <w:sz w:val="20"/>
          <w:szCs w:val="20"/>
        </w:rPr>
        <w:t>s</w:t>
      </w:r>
      <w:r w:rsidR="00F73DEC" w:rsidRPr="00CE3BB2">
        <w:rPr>
          <w:rFonts w:ascii="Arial" w:hAnsi="Arial" w:cs="Arial"/>
          <w:sz w:val="20"/>
          <w:szCs w:val="20"/>
        </w:rPr>
        <w:t xml:space="preserve"> y </w:t>
      </w:r>
      <w:r w:rsidR="002055DF" w:rsidRPr="00CE3BB2">
        <w:rPr>
          <w:rFonts w:ascii="Arial" w:hAnsi="Arial" w:cs="Arial"/>
          <w:sz w:val="20"/>
          <w:szCs w:val="20"/>
        </w:rPr>
        <w:t>extrajudicia</w:t>
      </w:r>
      <w:r>
        <w:rPr>
          <w:rFonts w:ascii="Arial" w:hAnsi="Arial" w:cs="Arial"/>
          <w:sz w:val="20"/>
          <w:szCs w:val="20"/>
        </w:rPr>
        <w:t>le</w:t>
      </w:r>
      <w:r w:rsidR="002055DF" w:rsidRPr="00CE3BB2">
        <w:rPr>
          <w:rFonts w:ascii="Arial" w:hAnsi="Arial" w:cs="Arial"/>
          <w:sz w:val="20"/>
          <w:szCs w:val="20"/>
        </w:rPr>
        <w:t>s.</w:t>
      </w:r>
    </w:p>
    <w:p w14:paraId="62C7B268" w14:textId="77777777" w:rsidR="002055DF" w:rsidRPr="009C0905" w:rsidRDefault="009C0905" w:rsidP="00DD3FB3">
      <w:pPr>
        <w:pStyle w:val="Corpodetexto"/>
        <w:numPr>
          <w:ilvl w:val="1"/>
          <w:numId w:val="16"/>
        </w:numPr>
        <w:shd w:val="clear" w:color="auto" w:fill="FFFFFF" w:themeFill="background1"/>
        <w:spacing w:before="240" w:after="240" w:line="302" w:lineRule="auto"/>
        <w:ind w:left="850" w:right="-320" w:hanging="357"/>
        <w:jc w:val="both"/>
        <w:rPr>
          <w:rFonts w:ascii="Arial" w:hAnsi="Arial" w:cs="Arial"/>
          <w:sz w:val="20"/>
          <w:szCs w:val="20"/>
        </w:rPr>
      </w:pPr>
      <w:r w:rsidRPr="009C0905">
        <w:rPr>
          <w:rFonts w:ascii="Arial" w:hAnsi="Arial" w:cs="Arial"/>
          <w:sz w:val="20"/>
          <w:szCs w:val="20"/>
        </w:rPr>
        <w:t>El</w:t>
      </w:r>
      <w:r w:rsidR="002055DF" w:rsidRPr="009C0905">
        <w:rPr>
          <w:rFonts w:ascii="Arial" w:hAnsi="Arial" w:cs="Arial"/>
          <w:sz w:val="20"/>
          <w:szCs w:val="20"/>
        </w:rPr>
        <w:t xml:space="preserve"> </w:t>
      </w:r>
      <w:r w:rsidRPr="009C0905">
        <w:rPr>
          <w:rFonts w:ascii="Arial" w:hAnsi="Arial" w:cs="Arial"/>
          <w:sz w:val="20"/>
          <w:szCs w:val="20"/>
        </w:rPr>
        <w:t xml:space="preserve">incumplimiento a lo </w:t>
      </w:r>
      <w:r w:rsidR="002055DF" w:rsidRPr="009C0905">
        <w:rPr>
          <w:rFonts w:ascii="Arial" w:hAnsi="Arial" w:cs="Arial"/>
          <w:sz w:val="20"/>
          <w:szCs w:val="20"/>
        </w:rPr>
        <w:t>disp</w:t>
      </w:r>
      <w:r>
        <w:rPr>
          <w:rFonts w:ascii="Arial" w:hAnsi="Arial" w:cs="Arial"/>
          <w:sz w:val="20"/>
          <w:szCs w:val="20"/>
        </w:rPr>
        <w:t>ue</w:t>
      </w:r>
      <w:r w:rsidR="002055DF" w:rsidRPr="009C0905">
        <w:rPr>
          <w:rFonts w:ascii="Arial" w:hAnsi="Arial" w:cs="Arial"/>
          <w:sz w:val="20"/>
          <w:szCs w:val="20"/>
        </w:rPr>
        <w:t xml:space="preserve">sto </w:t>
      </w:r>
      <w:r>
        <w:rPr>
          <w:rFonts w:ascii="Arial" w:hAnsi="Arial" w:cs="Arial"/>
          <w:sz w:val="20"/>
          <w:szCs w:val="20"/>
        </w:rPr>
        <w:t>e</w:t>
      </w:r>
      <w:r w:rsidR="002055DF" w:rsidRPr="009C0905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l</w:t>
      </w:r>
      <w:r w:rsidR="002055DF" w:rsidRPr="009C0905">
        <w:rPr>
          <w:rFonts w:ascii="Arial" w:hAnsi="Arial" w:cs="Arial"/>
          <w:sz w:val="20"/>
          <w:szCs w:val="20"/>
        </w:rPr>
        <w:t>as cláusulas 1.3, 2.5</w:t>
      </w:r>
      <w:r w:rsidR="00F73DEC" w:rsidRPr="009C0905">
        <w:rPr>
          <w:rFonts w:ascii="Arial" w:hAnsi="Arial" w:cs="Arial"/>
          <w:sz w:val="20"/>
          <w:szCs w:val="20"/>
        </w:rPr>
        <w:t xml:space="preserve"> y </w:t>
      </w:r>
      <w:r w:rsidR="002055DF" w:rsidRPr="009C0905">
        <w:rPr>
          <w:rFonts w:ascii="Arial" w:hAnsi="Arial" w:cs="Arial"/>
          <w:sz w:val="20"/>
          <w:szCs w:val="20"/>
        </w:rPr>
        <w:t xml:space="preserve">2.6 facultará </w:t>
      </w:r>
      <w:r>
        <w:rPr>
          <w:rFonts w:ascii="Arial" w:hAnsi="Arial" w:cs="Arial"/>
          <w:sz w:val="20"/>
          <w:szCs w:val="20"/>
        </w:rPr>
        <w:t>a</w:t>
      </w:r>
      <w:r w:rsidR="002055DF" w:rsidRPr="009C0905">
        <w:rPr>
          <w:rFonts w:ascii="Arial" w:hAnsi="Arial" w:cs="Arial"/>
          <w:sz w:val="20"/>
          <w:szCs w:val="20"/>
        </w:rPr>
        <w:t xml:space="preserve"> CMA a</w:t>
      </w:r>
      <w:r>
        <w:rPr>
          <w:rFonts w:ascii="Arial" w:hAnsi="Arial" w:cs="Arial"/>
          <w:sz w:val="20"/>
          <w:szCs w:val="20"/>
        </w:rPr>
        <w:t xml:space="preserve"> la</w:t>
      </w:r>
      <w:r w:rsidR="002055DF" w:rsidRPr="009C0905">
        <w:rPr>
          <w:rFonts w:ascii="Arial" w:hAnsi="Arial" w:cs="Arial"/>
          <w:sz w:val="20"/>
          <w:szCs w:val="20"/>
        </w:rPr>
        <w:t xml:space="preserve"> po</w:t>
      </w:r>
      <w:r>
        <w:rPr>
          <w:rFonts w:ascii="Arial" w:hAnsi="Arial" w:cs="Arial"/>
          <w:sz w:val="20"/>
          <w:szCs w:val="20"/>
        </w:rPr>
        <w:t>sibilidad</w:t>
      </w:r>
      <w:r w:rsidR="002055DF" w:rsidRPr="009C0905">
        <w:rPr>
          <w:rFonts w:ascii="Arial" w:hAnsi="Arial" w:cs="Arial"/>
          <w:sz w:val="20"/>
          <w:szCs w:val="20"/>
        </w:rPr>
        <w:t xml:space="preserve"> de rescindir </w:t>
      </w:r>
      <w:r>
        <w:rPr>
          <w:rFonts w:ascii="Arial" w:hAnsi="Arial" w:cs="Arial"/>
          <w:sz w:val="20"/>
          <w:szCs w:val="20"/>
        </w:rPr>
        <w:t>el</w:t>
      </w:r>
      <w:r w:rsidR="002055DF" w:rsidRPr="009C0905">
        <w:rPr>
          <w:rFonts w:ascii="Arial" w:hAnsi="Arial" w:cs="Arial"/>
          <w:sz w:val="20"/>
          <w:szCs w:val="20"/>
        </w:rPr>
        <w:t xml:space="preserve"> presente Contrato de i</w:t>
      </w:r>
      <w:r>
        <w:rPr>
          <w:rFonts w:ascii="Arial" w:hAnsi="Arial" w:cs="Arial"/>
          <w:sz w:val="20"/>
          <w:szCs w:val="20"/>
        </w:rPr>
        <w:t>n</w:t>
      </w:r>
      <w:r w:rsidR="002055DF" w:rsidRPr="009C0905">
        <w:rPr>
          <w:rFonts w:ascii="Arial" w:hAnsi="Arial" w:cs="Arial"/>
          <w:sz w:val="20"/>
          <w:szCs w:val="20"/>
        </w:rPr>
        <w:t>mediato, s</w:t>
      </w:r>
      <w:r>
        <w:rPr>
          <w:rFonts w:ascii="Arial" w:hAnsi="Arial" w:cs="Arial"/>
          <w:sz w:val="20"/>
          <w:szCs w:val="20"/>
        </w:rPr>
        <w:t>in</w:t>
      </w:r>
      <w:r w:rsidR="002055DF" w:rsidRPr="009C0905">
        <w:rPr>
          <w:rFonts w:ascii="Arial" w:hAnsi="Arial" w:cs="Arial"/>
          <w:sz w:val="20"/>
          <w:szCs w:val="20"/>
        </w:rPr>
        <w:t xml:space="preserve"> necesidad de pr</w:t>
      </w:r>
      <w:r w:rsidR="00DD1DCD">
        <w:rPr>
          <w:rFonts w:ascii="Arial" w:hAnsi="Arial" w:cs="Arial"/>
          <w:sz w:val="20"/>
          <w:szCs w:val="20"/>
        </w:rPr>
        <w:t>e</w:t>
      </w:r>
      <w:r w:rsidR="002055DF" w:rsidRPr="009C0905">
        <w:rPr>
          <w:rFonts w:ascii="Arial" w:hAnsi="Arial" w:cs="Arial"/>
          <w:sz w:val="20"/>
          <w:szCs w:val="20"/>
        </w:rPr>
        <w:t>via notifica</w:t>
      </w:r>
      <w:r w:rsidR="00F73DEC" w:rsidRPr="009C0905">
        <w:rPr>
          <w:rFonts w:ascii="Arial" w:hAnsi="Arial" w:cs="Arial"/>
          <w:sz w:val="20"/>
          <w:szCs w:val="20"/>
        </w:rPr>
        <w:t>ción</w:t>
      </w:r>
      <w:r w:rsidR="003D6831" w:rsidRPr="009C0905">
        <w:rPr>
          <w:rFonts w:ascii="Arial" w:hAnsi="Arial" w:cs="Arial"/>
          <w:sz w:val="20"/>
          <w:szCs w:val="20"/>
        </w:rPr>
        <w:t xml:space="preserve"> al </w:t>
      </w:r>
      <w:r w:rsidR="002055DF" w:rsidRPr="009C0905">
        <w:rPr>
          <w:rFonts w:ascii="Arial" w:hAnsi="Arial" w:cs="Arial"/>
          <w:sz w:val="20"/>
          <w:szCs w:val="20"/>
        </w:rPr>
        <w:t>CLIENTE,</w:t>
      </w:r>
      <w:r w:rsidR="00F73DEC" w:rsidRPr="009C0905">
        <w:rPr>
          <w:rFonts w:ascii="Arial" w:hAnsi="Arial" w:cs="Arial"/>
          <w:sz w:val="20"/>
          <w:szCs w:val="20"/>
        </w:rPr>
        <w:t xml:space="preserve"> y </w:t>
      </w:r>
      <w:r w:rsidR="002055DF" w:rsidRPr="009C0905">
        <w:rPr>
          <w:rFonts w:ascii="Arial" w:hAnsi="Arial" w:cs="Arial"/>
          <w:sz w:val="20"/>
          <w:szCs w:val="20"/>
        </w:rPr>
        <w:t xml:space="preserve">de pleitear </w:t>
      </w:r>
      <w:r w:rsidR="00DD1DCD">
        <w:rPr>
          <w:rFonts w:ascii="Arial" w:hAnsi="Arial" w:cs="Arial"/>
          <w:sz w:val="20"/>
          <w:szCs w:val="20"/>
        </w:rPr>
        <w:t>el</w:t>
      </w:r>
      <w:r w:rsidR="002055DF" w:rsidRPr="009C0905">
        <w:rPr>
          <w:rFonts w:ascii="Arial" w:hAnsi="Arial" w:cs="Arial"/>
          <w:sz w:val="20"/>
          <w:szCs w:val="20"/>
        </w:rPr>
        <w:t xml:space="preserve"> resarcim</w:t>
      </w:r>
      <w:r w:rsidR="00DD1DCD">
        <w:rPr>
          <w:rFonts w:ascii="Arial" w:hAnsi="Arial" w:cs="Arial"/>
          <w:sz w:val="20"/>
          <w:szCs w:val="20"/>
        </w:rPr>
        <w:t>i</w:t>
      </w:r>
      <w:r w:rsidR="002055DF" w:rsidRPr="009C0905">
        <w:rPr>
          <w:rFonts w:ascii="Arial" w:hAnsi="Arial" w:cs="Arial"/>
          <w:sz w:val="20"/>
          <w:szCs w:val="20"/>
        </w:rPr>
        <w:t>ento</w:t>
      </w:r>
      <w:r w:rsidR="006471E2" w:rsidRPr="009C0905">
        <w:rPr>
          <w:rFonts w:ascii="Arial" w:hAnsi="Arial" w:cs="Arial"/>
          <w:sz w:val="20"/>
          <w:szCs w:val="20"/>
        </w:rPr>
        <w:t xml:space="preserve"> de l</w:t>
      </w:r>
      <w:r w:rsidR="00DD1DCD">
        <w:rPr>
          <w:rFonts w:ascii="Arial" w:hAnsi="Arial" w:cs="Arial"/>
          <w:sz w:val="20"/>
          <w:szCs w:val="20"/>
        </w:rPr>
        <w:t xml:space="preserve">os daños y perjuicios originados del incumplimiento </w:t>
      </w:r>
      <w:r w:rsidR="002055DF" w:rsidRPr="009C0905">
        <w:rPr>
          <w:rFonts w:ascii="Arial" w:hAnsi="Arial" w:cs="Arial"/>
          <w:sz w:val="20"/>
          <w:szCs w:val="20"/>
        </w:rPr>
        <w:t>contra</w:t>
      </w:r>
      <w:r w:rsidR="00DD1DCD">
        <w:rPr>
          <w:rFonts w:ascii="Arial" w:hAnsi="Arial" w:cs="Arial"/>
          <w:sz w:val="20"/>
          <w:szCs w:val="20"/>
        </w:rPr>
        <w:t>c</w:t>
      </w:r>
      <w:r w:rsidR="002055DF" w:rsidRPr="009C0905">
        <w:rPr>
          <w:rFonts w:ascii="Arial" w:hAnsi="Arial" w:cs="Arial"/>
          <w:sz w:val="20"/>
          <w:szCs w:val="20"/>
        </w:rPr>
        <w:t xml:space="preserve">tual, inclusive, </w:t>
      </w:r>
      <w:r w:rsidR="00DD1DCD">
        <w:rPr>
          <w:rFonts w:ascii="Arial" w:hAnsi="Arial" w:cs="Arial"/>
          <w:sz w:val="20"/>
          <w:szCs w:val="20"/>
        </w:rPr>
        <w:t xml:space="preserve">aunque no limitado, </w:t>
      </w:r>
      <w:r w:rsidR="004700FD">
        <w:rPr>
          <w:rFonts w:ascii="Arial" w:hAnsi="Arial" w:cs="Arial"/>
          <w:sz w:val="20"/>
          <w:szCs w:val="20"/>
        </w:rPr>
        <w:t>e</w:t>
      </w:r>
      <w:r w:rsidR="00DD1DCD">
        <w:rPr>
          <w:rFonts w:ascii="Arial" w:hAnsi="Arial" w:cs="Arial"/>
          <w:sz w:val="20"/>
          <w:szCs w:val="20"/>
        </w:rPr>
        <w:t xml:space="preserve">l incumplimiento a las </w:t>
      </w:r>
      <w:r w:rsidR="002055DF" w:rsidRPr="009C0905">
        <w:rPr>
          <w:rFonts w:ascii="Arial" w:hAnsi="Arial" w:cs="Arial"/>
          <w:sz w:val="20"/>
          <w:szCs w:val="20"/>
        </w:rPr>
        <w:t>disposi</w:t>
      </w:r>
      <w:r w:rsidR="00F73DEC" w:rsidRPr="009C0905">
        <w:rPr>
          <w:rFonts w:ascii="Arial" w:hAnsi="Arial" w:cs="Arial"/>
          <w:sz w:val="20"/>
          <w:szCs w:val="20"/>
        </w:rPr>
        <w:t>ciones</w:t>
      </w:r>
      <w:r w:rsidR="003D6831" w:rsidRPr="009C0905">
        <w:rPr>
          <w:rFonts w:ascii="Arial" w:hAnsi="Arial" w:cs="Arial"/>
          <w:sz w:val="20"/>
          <w:szCs w:val="20"/>
        </w:rPr>
        <w:t xml:space="preserve"> de los </w:t>
      </w:r>
      <w:r w:rsidR="002055DF" w:rsidRPr="009C0905">
        <w:rPr>
          <w:rFonts w:ascii="Arial" w:hAnsi="Arial" w:cs="Arial"/>
          <w:sz w:val="20"/>
          <w:szCs w:val="20"/>
        </w:rPr>
        <w:t>m</w:t>
      </w:r>
      <w:r w:rsidR="00DD1DCD">
        <w:rPr>
          <w:rFonts w:ascii="Arial" w:hAnsi="Arial" w:cs="Arial"/>
          <w:sz w:val="20"/>
          <w:szCs w:val="20"/>
        </w:rPr>
        <w:t>i</w:t>
      </w:r>
      <w:r w:rsidR="002055DF" w:rsidRPr="009C0905">
        <w:rPr>
          <w:rFonts w:ascii="Arial" w:hAnsi="Arial" w:cs="Arial"/>
          <w:sz w:val="20"/>
          <w:szCs w:val="20"/>
        </w:rPr>
        <w:t>smos.</w:t>
      </w:r>
    </w:p>
    <w:p w14:paraId="22141BCC" w14:textId="77777777" w:rsidR="002055DF" w:rsidRPr="00E41738" w:rsidRDefault="002055DF" w:rsidP="00DD3FB3">
      <w:pPr>
        <w:pStyle w:val="Corpodetexto"/>
        <w:numPr>
          <w:ilvl w:val="1"/>
          <w:numId w:val="16"/>
        </w:numPr>
        <w:shd w:val="clear" w:color="auto" w:fill="FFFFFF" w:themeFill="background1"/>
        <w:tabs>
          <w:tab w:val="left" w:pos="851"/>
          <w:tab w:val="left" w:pos="993"/>
        </w:tabs>
        <w:spacing w:before="240" w:after="240" w:line="302" w:lineRule="auto"/>
        <w:ind w:left="850" w:right="-320" w:hanging="357"/>
        <w:jc w:val="both"/>
        <w:rPr>
          <w:rFonts w:ascii="Arial" w:hAnsi="Arial" w:cs="Arial"/>
          <w:sz w:val="20"/>
          <w:szCs w:val="20"/>
        </w:rPr>
      </w:pPr>
      <w:r w:rsidRPr="00E41738">
        <w:rPr>
          <w:rFonts w:ascii="Arial" w:hAnsi="Arial" w:cs="Arial"/>
          <w:sz w:val="20"/>
          <w:szCs w:val="20"/>
        </w:rPr>
        <w:t>Espec</w:t>
      </w:r>
      <w:r w:rsidR="00E41738">
        <w:rPr>
          <w:rFonts w:ascii="Arial" w:hAnsi="Arial" w:cs="Arial"/>
          <w:sz w:val="20"/>
          <w:szCs w:val="20"/>
        </w:rPr>
        <w:t>í</w:t>
      </w:r>
      <w:r w:rsidRPr="00E41738">
        <w:rPr>
          <w:rFonts w:ascii="Arial" w:hAnsi="Arial" w:cs="Arial"/>
          <w:sz w:val="20"/>
          <w:szCs w:val="20"/>
        </w:rPr>
        <w:t xml:space="preserve">ficamente para </w:t>
      </w:r>
      <w:r w:rsidR="00E41738">
        <w:rPr>
          <w:rFonts w:ascii="Arial" w:hAnsi="Arial" w:cs="Arial"/>
          <w:sz w:val="20"/>
          <w:szCs w:val="20"/>
        </w:rPr>
        <w:t xml:space="preserve">el supuesto </w:t>
      </w:r>
      <w:r w:rsidRPr="00E41738">
        <w:rPr>
          <w:rFonts w:ascii="Arial" w:hAnsi="Arial" w:cs="Arial"/>
          <w:sz w:val="20"/>
          <w:szCs w:val="20"/>
        </w:rPr>
        <w:t>de rescis</w:t>
      </w:r>
      <w:r w:rsidR="00E41738">
        <w:rPr>
          <w:rFonts w:ascii="Arial" w:hAnsi="Arial" w:cs="Arial"/>
          <w:sz w:val="20"/>
          <w:szCs w:val="20"/>
        </w:rPr>
        <w:t>ión</w:t>
      </w:r>
      <w:r w:rsidRPr="00E41738">
        <w:rPr>
          <w:rFonts w:ascii="Arial" w:hAnsi="Arial" w:cs="Arial"/>
          <w:sz w:val="20"/>
          <w:szCs w:val="20"/>
        </w:rPr>
        <w:t xml:space="preserve"> i</w:t>
      </w:r>
      <w:r w:rsidR="00E41738">
        <w:rPr>
          <w:rFonts w:ascii="Arial" w:hAnsi="Arial" w:cs="Arial"/>
          <w:sz w:val="20"/>
          <w:szCs w:val="20"/>
        </w:rPr>
        <w:t>n</w:t>
      </w:r>
      <w:r w:rsidRPr="00E41738">
        <w:rPr>
          <w:rFonts w:ascii="Arial" w:hAnsi="Arial" w:cs="Arial"/>
          <w:sz w:val="20"/>
          <w:szCs w:val="20"/>
        </w:rPr>
        <w:t>motivada antes</w:t>
      </w:r>
      <w:r w:rsidR="00F73DEC" w:rsidRPr="00E41738">
        <w:rPr>
          <w:rFonts w:ascii="Arial" w:hAnsi="Arial" w:cs="Arial"/>
          <w:sz w:val="20"/>
          <w:szCs w:val="20"/>
        </w:rPr>
        <w:t xml:space="preserve"> de</w:t>
      </w:r>
      <w:r w:rsidR="00E41738">
        <w:rPr>
          <w:rFonts w:ascii="Arial" w:hAnsi="Arial" w:cs="Arial"/>
          <w:sz w:val="20"/>
          <w:szCs w:val="20"/>
        </w:rPr>
        <w:t xml:space="preserve"> </w:t>
      </w:r>
      <w:r w:rsidR="00F73DEC" w:rsidRPr="00E41738">
        <w:rPr>
          <w:rFonts w:ascii="Arial" w:hAnsi="Arial" w:cs="Arial"/>
          <w:sz w:val="20"/>
          <w:szCs w:val="20"/>
        </w:rPr>
        <w:t>l</w:t>
      </w:r>
      <w:r w:rsidR="00E41738">
        <w:rPr>
          <w:rFonts w:ascii="Arial" w:hAnsi="Arial" w:cs="Arial"/>
          <w:sz w:val="20"/>
          <w:szCs w:val="20"/>
        </w:rPr>
        <w:t xml:space="preserve">a finalización </w:t>
      </w:r>
      <w:r w:rsidR="00F73DEC" w:rsidRPr="00E41738">
        <w:rPr>
          <w:rFonts w:ascii="Arial" w:hAnsi="Arial" w:cs="Arial"/>
          <w:sz w:val="20"/>
          <w:szCs w:val="20"/>
        </w:rPr>
        <w:t xml:space="preserve">del </w:t>
      </w:r>
      <w:r w:rsidRPr="00E41738">
        <w:rPr>
          <w:rFonts w:ascii="Arial" w:hAnsi="Arial" w:cs="Arial"/>
          <w:sz w:val="20"/>
          <w:szCs w:val="20"/>
        </w:rPr>
        <w:t>p</w:t>
      </w:r>
      <w:r w:rsidR="00E41738">
        <w:rPr>
          <w:rFonts w:ascii="Arial" w:hAnsi="Arial" w:cs="Arial"/>
          <w:sz w:val="20"/>
          <w:szCs w:val="20"/>
        </w:rPr>
        <w:t>l</w:t>
      </w:r>
      <w:r w:rsidRPr="00E41738">
        <w:rPr>
          <w:rFonts w:ascii="Arial" w:hAnsi="Arial" w:cs="Arial"/>
          <w:sz w:val="20"/>
          <w:szCs w:val="20"/>
        </w:rPr>
        <w:t>azo de vig</w:t>
      </w:r>
      <w:r w:rsidR="00F73DEC" w:rsidRPr="00E41738">
        <w:rPr>
          <w:rFonts w:ascii="Arial" w:hAnsi="Arial" w:cs="Arial"/>
          <w:sz w:val="20"/>
          <w:szCs w:val="20"/>
        </w:rPr>
        <w:t>encia</w:t>
      </w:r>
      <w:r w:rsidRPr="00E41738">
        <w:rPr>
          <w:rFonts w:ascii="Arial" w:hAnsi="Arial" w:cs="Arial"/>
          <w:sz w:val="20"/>
          <w:szCs w:val="20"/>
        </w:rPr>
        <w:t xml:space="preserve"> previsto</w:t>
      </w:r>
      <w:r w:rsidR="00F73DEC" w:rsidRPr="00E41738">
        <w:rPr>
          <w:rFonts w:ascii="Arial" w:hAnsi="Arial" w:cs="Arial"/>
          <w:sz w:val="20"/>
          <w:szCs w:val="20"/>
        </w:rPr>
        <w:t xml:space="preserve"> en el </w:t>
      </w:r>
      <w:r w:rsidR="00E41738">
        <w:rPr>
          <w:rFonts w:ascii="Arial" w:hAnsi="Arial" w:cs="Arial"/>
          <w:sz w:val="20"/>
          <w:szCs w:val="20"/>
        </w:rPr>
        <w:t xml:space="preserve">Acta </w:t>
      </w:r>
      <w:r w:rsidRPr="00E41738">
        <w:rPr>
          <w:rFonts w:ascii="Arial" w:hAnsi="Arial" w:cs="Arial"/>
          <w:w w:val="105"/>
          <w:sz w:val="20"/>
          <w:szCs w:val="20"/>
        </w:rPr>
        <w:t>de Ad</w:t>
      </w:r>
      <w:r w:rsidR="00E41738">
        <w:rPr>
          <w:rFonts w:ascii="Arial" w:hAnsi="Arial" w:cs="Arial"/>
          <w:w w:val="105"/>
          <w:sz w:val="20"/>
          <w:szCs w:val="20"/>
        </w:rPr>
        <w:t>h</w:t>
      </w:r>
      <w:r w:rsidRPr="00E41738">
        <w:rPr>
          <w:rFonts w:ascii="Arial" w:hAnsi="Arial" w:cs="Arial"/>
          <w:w w:val="105"/>
          <w:sz w:val="20"/>
          <w:szCs w:val="20"/>
        </w:rPr>
        <w:t>es</w:t>
      </w:r>
      <w:r w:rsidR="00E41738">
        <w:rPr>
          <w:rFonts w:ascii="Arial" w:hAnsi="Arial" w:cs="Arial"/>
          <w:w w:val="105"/>
          <w:sz w:val="20"/>
          <w:szCs w:val="20"/>
        </w:rPr>
        <w:t>ión</w:t>
      </w:r>
      <w:r w:rsidR="003D6831" w:rsidRPr="00E41738">
        <w:rPr>
          <w:rFonts w:ascii="Arial" w:hAnsi="Arial" w:cs="Arial"/>
          <w:w w:val="105"/>
          <w:sz w:val="20"/>
          <w:szCs w:val="20"/>
        </w:rPr>
        <w:t xml:space="preserve"> al </w:t>
      </w:r>
      <w:r w:rsidRPr="00E41738">
        <w:rPr>
          <w:rFonts w:ascii="Arial" w:hAnsi="Arial" w:cs="Arial"/>
          <w:w w:val="105"/>
          <w:sz w:val="20"/>
          <w:szCs w:val="20"/>
        </w:rPr>
        <w:t>Contrato de Licencia</w:t>
      </w:r>
      <w:r w:rsidR="00F73DEC" w:rsidRPr="00E41738">
        <w:rPr>
          <w:rFonts w:ascii="Arial" w:hAnsi="Arial" w:cs="Arial"/>
          <w:w w:val="105"/>
          <w:sz w:val="20"/>
          <w:szCs w:val="20"/>
        </w:rPr>
        <w:t xml:space="preserve"> y </w:t>
      </w:r>
      <w:r w:rsidRPr="00E41738">
        <w:rPr>
          <w:rFonts w:ascii="Arial" w:hAnsi="Arial" w:cs="Arial"/>
          <w:w w:val="105"/>
          <w:sz w:val="20"/>
          <w:szCs w:val="20"/>
        </w:rPr>
        <w:t>de Presta</w:t>
      </w:r>
      <w:r w:rsidR="00F73DEC" w:rsidRPr="00E41738">
        <w:rPr>
          <w:rFonts w:ascii="Arial" w:hAnsi="Arial" w:cs="Arial"/>
          <w:w w:val="105"/>
          <w:sz w:val="20"/>
          <w:szCs w:val="20"/>
        </w:rPr>
        <w:t>ción</w:t>
      </w:r>
      <w:r w:rsidRPr="00E41738">
        <w:rPr>
          <w:rFonts w:ascii="Arial" w:hAnsi="Arial" w:cs="Arial"/>
          <w:w w:val="105"/>
          <w:sz w:val="20"/>
          <w:szCs w:val="20"/>
        </w:rPr>
        <w:t xml:space="preserve"> de Servi</w:t>
      </w:r>
      <w:r w:rsidR="00E41738">
        <w:rPr>
          <w:rFonts w:ascii="Arial" w:hAnsi="Arial" w:cs="Arial"/>
          <w:w w:val="105"/>
          <w:sz w:val="20"/>
          <w:szCs w:val="20"/>
        </w:rPr>
        <w:t>ci</w:t>
      </w:r>
      <w:r w:rsidRPr="00E41738">
        <w:rPr>
          <w:rFonts w:ascii="Arial" w:hAnsi="Arial" w:cs="Arial"/>
          <w:w w:val="105"/>
          <w:sz w:val="20"/>
          <w:szCs w:val="20"/>
        </w:rPr>
        <w:t>os</w:t>
      </w:r>
      <w:r w:rsidRPr="00E41738">
        <w:rPr>
          <w:rFonts w:ascii="Arial" w:hAnsi="Arial" w:cs="Arial"/>
          <w:sz w:val="20"/>
          <w:szCs w:val="20"/>
        </w:rPr>
        <w:t xml:space="preserve">, </w:t>
      </w:r>
      <w:r w:rsidR="00E41738">
        <w:rPr>
          <w:rFonts w:ascii="Arial" w:hAnsi="Arial" w:cs="Arial"/>
          <w:sz w:val="20"/>
          <w:szCs w:val="20"/>
        </w:rPr>
        <w:t>el</w:t>
      </w:r>
      <w:r w:rsidRPr="00E41738">
        <w:rPr>
          <w:rFonts w:ascii="Arial" w:hAnsi="Arial" w:cs="Arial"/>
          <w:sz w:val="20"/>
          <w:szCs w:val="20"/>
        </w:rPr>
        <w:t xml:space="preserve"> CLIENTE </w:t>
      </w:r>
      <w:r w:rsidR="00E41738">
        <w:rPr>
          <w:rFonts w:ascii="Arial" w:hAnsi="Arial" w:cs="Arial"/>
          <w:sz w:val="20"/>
          <w:szCs w:val="20"/>
        </w:rPr>
        <w:t>quedará sujeto al pago d</w:t>
      </w:r>
      <w:r w:rsidR="00F73DEC" w:rsidRPr="00E41738">
        <w:rPr>
          <w:rFonts w:ascii="Arial" w:hAnsi="Arial" w:cs="Arial"/>
          <w:sz w:val="20"/>
          <w:szCs w:val="20"/>
        </w:rPr>
        <w:t xml:space="preserve">e la </w:t>
      </w:r>
      <w:r w:rsidRPr="00E41738">
        <w:rPr>
          <w:rFonts w:ascii="Arial" w:hAnsi="Arial" w:cs="Arial"/>
          <w:sz w:val="20"/>
          <w:szCs w:val="20"/>
        </w:rPr>
        <w:t>multa contra</w:t>
      </w:r>
      <w:r w:rsidR="00E41738">
        <w:rPr>
          <w:rFonts w:ascii="Arial" w:hAnsi="Arial" w:cs="Arial"/>
          <w:sz w:val="20"/>
          <w:szCs w:val="20"/>
        </w:rPr>
        <w:t>c</w:t>
      </w:r>
      <w:r w:rsidRPr="00E41738">
        <w:rPr>
          <w:rFonts w:ascii="Arial" w:hAnsi="Arial" w:cs="Arial"/>
          <w:sz w:val="20"/>
          <w:szCs w:val="20"/>
        </w:rPr>
        <w:t>tual prevista</w:t>
      </w:r>
      <w:r w:rsidR="00E41738">
        <w:rPr>
          <w:rFonts w:ascii="Arial" w:hAnsi="Arial" w:cs="Arial"/>
          <w:sz w:val="20"/>
          <w:szCs w:val="20"/>
        </w:rPr>
        <w:t xml:space="preserve"> en la</w:t>
      </w:r>
      <w:r w:rsidR="00F73DEC" w:rsidRPr="00E41738">
        <w:rPr>
          <w:rFonts w:ascii="Arial" w:hAnsi="Arial" w:cs="Arial"/>
          <w:sz w:val="20"/>
          <w:szCs w:val="20"/>
        </w:rPr>
        <w:t xml:space="preserve"> </w:t>
      </w:r>
      <w:r w:rsidRPr="00E41738">
        <w:rPr>
          <w:rFonts w:ascii="Arial" w:hAnsi="Arial" w:cs="Arial"/>
          <w:sz w:val="20"/>
          <w:szCs w:val="20"/>
        </w:rPr>
        <w:t>referid</w:t>
      </w:r>
      <w:r w:rsidR="00E41738">
        <w:rPr>
          <w:rFonts w:ascii="Arial" w:hAnsi="Arial" w:cs="Arial"/>
          <w:sz w:val="20"/>
          <w:szCs w:val="20"/>
        </w:rPr>
        <w:t xml:space="preserve">a Acta </w:t>
      </w:r>
      <w:r w:rsidRPr="00E41738">
        <w:rPr>
          <w:rFonts w:ascii="Arial" w:hAnsi="Arial" w:cs="Arial"/>
          <w:w w:val="105"/>
          <w:sz w:val="20"/>
          <w:szCs w:val="20"/>
        </w:rPr>
        <w:t>de Ad</w:t>
      </w:r>
      <w:r w:rsidR="00E41738">
        <w:rPr>
          <w:rFonts w:ascii="Arial" w:hAnsi="Arial" w:cs="Arial"/>
          <w:w w:val="105"/>
          <w:sz w:val="20"/>
          <w:szCs w:val="20"/>
        </w:rPr>
        <w:t>h</w:t>
      </w:r>
      <w:r w:rsidRPr="00E41738">
        <w:rPr>
          <w:rFonts w:ascii="Arial" w:hAnsi="Arial" w:cs="Arial"/>
          <w:w w:val="105"/>
          <w:sz w:val="20"/>
          <w:szCs w:val="20"/>
        </w:rPr>
        <w:t>es</w:t>
      </w:r>
      <w:r w:rsidR="00E41738">
        <w:rPr>
          <w:rFonts w:ascii="Arial" w:hAnsi="Arial" w:cs="Arial"/>
          <w:w w:val="105"/>
          <w:sz w:val="20"/>
          <w:szCs w:val="20"/>
        </w:rPr>
        <w:t>ión</w:t>
      </w:r>
      <w:r w:rsidRPr="00E41738">
        <w:rPr>
          <w:rFonts w:ascii="Arial" w:hAnsi="Arial" w:cs="Arial"/>
          <w:sz w:val="20"/>
          <w:szCs w:val="20"/>
        </w:rPr>
        <w:t>.</w:t>
      </w:r>
    </w:p>
    <w:p w14:paraId="787B16AE" w14:textId="77777777" w:rsidR="002055DF" w:rsidRPr="00CA0B77" w:rsidRDefault="002055DF" w:rsidP="00DD3FB3">
      <w:pPr>
        <w:pStyle w:val="Corpodetexto"/>
        <w:numPr>
          <w:ilvl w:val="0"/>
          <w:numId w:val="16"/>
        </w:numPr>
        <w:spacing w:line="302" w:lineRule="auto"/>
        <w:ind w:left="426" w:right="-320"/>
        <w:jc w:val="both"/>
        <w:rPr>
          <w:rFonts w:ascii="Arial" w:hAnsi="Arial" w:cs="Arial"/>
          <w:b/>
          <w:sz w:val="20"/>
          <w:szCs w:val="20"/>
        </w:rPr>
      </w:pPr>
      <w:r w:rsidRPr="00CA0B77">
        <w:rPr>
          <w:rFonts w:ascii="Arial" w:hAnsi="Arial" w:cs="Arial"/>
          <w:b/>
          <w:sz w:val="20"/>
          <w:szCs w:val="20"/>
        </w:rPr>
        <w:t>Cláusula Anticorrup</w:t>
      </w:r>
      <w:r w:rsidR="00F73DEC">
        <w:rPr>
          <w:rFonts w:ascii="Arial" w:hAnsi="Arial" w:cs="Arial"/>
          <w:b/>
          <w:sz w:val="20"/>
          <w:szCs w:val="20"/>
        </w:rPr>
        <w:t>ción</w:t>
      </w:r>
    </w:p>
    <w:p w14:paraId="25220C8B" w14:textId="77777777" w:rsidR="002055DF" w:rsidRPr="00E41738" w:rsidRDefault="00E41738" w:rsidP="00DD3FB3">
      <w:pPr>
        <w:pStyle w:val="Corpodetexto"/>
        <w:numPr>
          <w:ilvl w:val="1"/>
          <w:numId w:val="16"/>
        </w:numPr>
        <w:shd w:val="clear" w:color="auto" w:fill="FFFFFF" w:themeFill="background1"/>
        <w:spacing w:before="120" w:after="120" w:line="302" w:lineRule="auto"/>
        <w:ind w:left="851" w:right="-320" w:hanging="357"/>
        <w:jc w:val="both"/>
        <w:rPr>
          <w:rFonts w:ascii="Arial" w:hAnsi="Arial" w:cs="Arial"/>
          <w:sz w:val="20"/>
          <w:szCs w:val="20"/>
        </w:rPr>
      </w:pPr>
      <w:r w:rsidRPr="0046615E">
        <w:rPr>
          <w:rFonts w:ascii="Arial" w:hAnsi="Arial" w:cs="Arial"/>
          <w:sz w:val="20"/>
          <w:szCs w:val="20"/>
        </w:rPr>
        <w:t>La</w:t>
      </w:r>
      <w:r w:rsidR="002055DF" w:rsidRPr="0046615E">
        <w:rPr>
          <w:rFonts w:ascii="Arial" w:hAnsi="Arial" w:cs="Arial"/>
          <w:sz w:val="20"/>
          <w:szCs w:val="20"/>
        </w:rPr>
        <w:t>s Partes declara</w:t>
      </w:r>
      <w:r w:rsidRPr="0046615E">
        <w:rPr>
          <w:rFonts w:ascii="Arial" w:hAnsi="Arial" w:cs="Arial"/>
          <w:sz w:val="20"/>
          <w:szCs w:val="20"/>
        </w:rPr>
        <w:t>n</w:t>
      </w:r>
      <w:r w:rsidR="002055DF" w:rsidRPr="0046615E">
        <w:rPr>
          <w:rFonts w:ascii="Arial" w:hAnsi="Arial" w:cs="Arial"/>
          <w:sz w:val="20"/>
          <w:szCs w:val="20"/>
        </w:rPr>
        <w:t xml:space="preserve"> </w:t>
      </w:r>
      <w:r w:rsidRPr="0046615E">
        <w:rPr>
          <w:rFonts w:ascii="Arial" w:hAnsi="Arial" w:cs="Arial"/>
          <w:sz w:val="20"/>
          <w:szCs w:val="20"/>
        </w:rPr>
        <w:t>e</w:t>
      </w:r>
      <w:r w:rsidR="002055DF" w:rsidRPr="0046615E">
        <w:rPr>
          <w:rFonts w:ascii="Arial" w:hAnsi="Arial" w:cs="Arial"/>
          <w:sz w:val="20"/>
          <w:szCs w:val="20"/>
        </w:rPr>
        <w:t>n</w:t>
      </w:r>
      <w:r w:rsidRPr="0046615E">
        <w:rPr>
          <w:rFonts w:ascii="Arial" w:hAnsi="Arial" w:cs="Arial"/>
          <w:sz w:val="20"/>
          <w:szCs w:val="20"/>
        </w:rPr>
        <w:t xml:space="preserve"> </w:t>
      </w:r>
      <w:r w:rsidR="002055DF" w:rsidRPr="0046615E">
        <w:rPr>
          <w:rFonts w:ascii="Arial" w:hAnsi="Arial" w:cs="Arial"/>
          <w:sz w:val="20"/>
          <w:szCs w:val="20"/>
        </w:rPr>
        <w:t>este a</w:t>
      </w:r>
      <w:r w:rsidRPr="0046615E">
        <w:rPr>
          <w:rFonts w:ascii="Arial" w:hAnsi="Arial" w:cs="Arial"/>
          <w:sz w:val="20"/>
          <w:szCs w:val="20"/>
        </w:rPr>
        <w:t>c</w:t>
      </w:r>
      <w:r w:rsidR="002055DF" w:rsidRPr="0046615E">
        <w:rPr>
          <w:rFonts w:ascii="Arial" w:hAnsi="Arial" w:cs="Arial"/>
          <w:sz w:val="20"/>
          <w:szCs w:val="20"/>
        </w:rPr>
        <w:t>to que est</w:t>
      </w:r>
      <w:r w:rsidRPr="0046615E">
        <w:rPr>
          <w:rFonts w:ascii="Arial" w:hAnsi="Arial" w:cs="Arial"/>
          <w:sz w:val="20"/>
          <w:szCs w:val="20"/>
        </w:rPr>
        <w:t>án informados, conocen y entienden los términos de l</w:t>
      </w:r>
      <w:r w:rsidR="00F73DEC" w:rsidRPr="0046615E">
        <w:rPr>
          <w:rFonts w:ascii="Arial" w:hAnsi="Arial" w:cs="Arial"/>
          <w:sz w:val="20"/>
          <w:szCs w:val="20"/>
        </w:rPr>
        <w:t xml:space="preserve">a </w:t>
      </w:r>
      <w:r w:rsidR="002055DF" w:rsidRPr="0046615E">
        <w:rPr>
          <w:rFonts w:ascii="Arial" w:hAnsi="Arial" w:cs="Arial"/>
          <w:sz w:val="20"/>
          <w:szCs w:val="20"/>
        </w:rPr>
        <w:t>Le</w:t>
      </w:r>
      <w:r w:rsidRPr="0046615E">
        <w:rPr>
          <w:rFonts w:ascii="Arial" w:hAnsi="Arial" w:cs="Arial"/>
          <w:sz w:val="20"/>
          <w:szCs w:val="20"/>
        </w:rPr>
        <w:t>y</w:t>
      </w:r>
      <w:r w:rsidR="002055DF" w:rsidRPr="0046615E">
        <w:rPr>
          <w:rFonts w:ascii="Arial" w:hAnsi="Arial" w:cs="Arial"/>
          <w:sz w:val="20"/>
          <w:szCs w:val="20"/>
        </w:rPr>
        <w:t xml:space="preserve"> Anticorrup</w:t>
      </w:r>
      <w:r w:rsidR="00F73DEC" w:rsidRPr="0046615E">
        <w:rPr>
          <w:rFonts w:ascii="Arial" w:hAnsi="Arial" w:cs="Arial"/>
          <w:sz w:val="20"/>
          <w:szCs w:val="20"/>
        </w:rPr>
        <w:t>ción</w:t>
      </w:r>
      <w:r w:rsidR="0046615E" w:rsidRPr="0046615E">
        <w:rPr>
          <w:rFonts w:ascii="Arial" w:hAnsi="Arial" w:cs="Arial"/>
          <w:sz w:val="20"/>
          <w:szCs w:val="20"/>
        </w:rPr>
        <w:t xml:space="preserve"> Ley</w:t>
      </w:r>
      <w:r w:rsidR="002055DF" w:rsidRPr="0046615E">
        <w:rPr>
          <w:rFonts w:ascii="Arial" w:hAnsi="Arial" w:cs="Arial"/>
          <w:sz w:val="20"/>
          <w:szCs w:val="20"/>
        </w:rPr>
        <w:t xml:space="preserve"> </w:t>
      </w:r>
      <w:r w:rsidR="0046615E" w:rsidRPr="0046615E">
        <w:t xml:space="preserve">25188, 25246, 26097, 25319 Y CCTES y </w:t>
      </w:r>
      <w:r w:rsidR="00F73DEC" w:rsidRPr="0046615E">
        <w:rPr>
          <w:rFonts w:ascii="Arial" w:hAnsi="Arial" w:cs="Arial"/>
          <w:sz w:val="20"/>
          <w:szCs w:val="20"/>
        </w:rPr>
        <w:t xml:space="preserve">de la </w:t>
      </w:r>
      <w:r w:rsidR="002055DF" w:rsidRPr="0046615E">
        <w:rPr>
          <w:rFonts w:ascii="Arial" w:hAnsi="Arial" w:cs="Arial"/>
          <w:sz w:val="20"/>
          <w:szCs w:val="20"/>
        </w:rPr>
        <w:t>Política Nacional</w:t>
      </w:r>
      <w:r w:rsidR="00F73DEC" w:rsidRPr="0046615E">
        <w:rPr>
          <w:rFonts w:ascii="Arial" w:hAnsi="Arial" w:cs="Arial"/>
          <w:sz w:val="20"/>
          <w:szCs w:val="20"/>
        </w:rPr>
        <w:t xml:space="preserve"> del </w:t>
      </w:r>
      <w:r w:rsidR="002055DF" w:rsidRPr="0046615E">
        <w:rPr>
          <w:rFonts w:ascii="Arial" w:hAnsi="Arial" w:cs="Arial"/>
          <w:sz w:val="20"/>
          <w:szCs w:val="20"/>
        </w:rPr>
        <w:t>Me</w:t>
      </w:r>
      <w:r w:rsidRPr="0046615E">
        <w:rPr>
          <w:rFonts w:ascii="Arial" w:hAnsi="Arial" w:cs="Arial"/>
          <w:sz w:val="20"/>
          <w:szCs w:val="20"/>
        </w:rPr>
        <w:t>d</w:t>
      </w:r>
      <w:r w:rsidR="002055DF" w:rsidRPr="0046615E">
        <w:rPr>
          <w:rFonts w:ascii="Arial" w:hAnsi="Arial" w:cs="Arial"/>
          <w:sz w:val="20"/>
          <w:szCs w:val="20"/>
        </w:rPr>
        <w:t>io Ambiente</w:t>
      </w:r>
      <w:r w:rsidR="00F73DEC" w:rsidRPr="0046615E">
        <w:rPr>
          <w:rFonts w:ascii="Arial" w:hAnsi="Arial" w:cs="Arial"/>
          <w:sz w:val="20"/>
          <w:szCs w:val="20"/>
        </w:rPr>
        <w:t xml:space="preserve"> y</w:t>
      </w:r>
      <w:r w:rsidR="003D6831" w:rsidRPr="0046615E">
        <w:rPr>
          <w:rFonts w:ascii="Arial" w:hAnsi="Arial" w:cs="Arial"/>
          <w:sz w:val="20"/>
          <w:szCs w:val="20"/>
        </w:rPr>
        <w:t xml:space="preserve"> de los</w:t>
      </w:r>
      <w:r w:rsidRPr="0046615E">
        <w:rPr>
          <w:rFonts w:ascii="Arial" w:hAnsi="Arial" w:cs="Arial"/>
          <w:sz w:val="20"/>
          <w:szCs w:val="20"/>
        </w:rPr>
        <w:t xml:space="preserve"> Delitos</w:t>
      </w:r>
      <w:r w:rsidR="002055DF" w:rsidRPr="0046615E">
        <w:rPr>
          <w:rFonts w:ascii="Arial" w:hAnsi="Arial" w:cs="Arial"/>
          <w:sz w:val="20"/>
          <w:szCs w:val="20"/>
        </w:rPr>
        <w:t xml:space="preserve"> Ambienta</w:t>
      </w:r>
      <w:r w:rsidRPr="0046615E">
        <w:rPr>
          <w:rFonts w:ascii="Arial" w:hAnsi="Arial" w:cs="Arial"/>
          <w:sz w:val="20"/>
          <w:szCs w:val="20"/>
        </w:rPr>
        <w:t>le</w:t>
      </w:r>
      <w:r w:rsidR="0046615E">
        <w:rPr>
          <w:rFonts w:ascii="Arial" w:hAnsi="Arial" w:cs="Arial"/>
          <w:sz w:val="20"/>
          <w:szCs w:val="20"/>
        </w:rPr>
        <w:t>s</w:t>
      </w:r>
      <w:r w:rsidR="002055DF" w:rsidRPr="0046615E">
        <w:rPr>
          <w:rFonts w:ascii="Arial" w:hAnsi="Arial" w:cs="Arial"/>
          <w:sz w:val="20"/>
          <w:szCs w:val="20"/>
        </w:rPr>
        <w:t>,</w:t>
      </w:r>
      <w:r w:rsidR="00F73DEC" w:rsidRPr="00E41738">
        <w:rPr>
          <w:rFonts w:ascii="Arial" w:hAnsi="Arial" w:cs="Arial"/>
          <w:sz w:val="20"/>
          <w:szCs w:val="20"/>
        </w:rPr>
        <w:t xml:space="preserve"> siendo </w:t>
      </w:r>
      <w:r w:rsidR="002055DF" w:rsidRPr="00E41738">
        <w:rPr>
          <w:rFonts w:ascii="Arial" w:hAnsi="Arial" w:cs="Arial"/>
          <w:sz w:val="20"/>
          <w:szCs w:val="20"/>
        </w:rPr>
        <w:t>que, por s</w:t>
      </w:r>
      <w:r w:rsidRPr="00E41738">
        <w:rPr>
          <w:rFonts w:ascii="Arial" w:hAnsi="Arial" w:cs="Arial"/>
          <w:sz w:val="20"/>
          <w:szCs w:val="20"/>
        </w:rPr>
        <w:t>í</w:t>
      </w:r>
      <w:r w:rsidR="00F73DEC" w:rsidRPr="00E41738">
        <w:rPr>
          <w:rFonts w:ascii="Arial" w:hAnsi="Arial" w:cs="Arial"/>
          <w:sz w:val="20"/>
          <w:szCs w:val="20"/>
        </w:rPr>
        <w:t xml:space="preserve"> y </w:t>
      </w:r>
      <w:r w:rsidRPr="00E41738">
        <w:rPr>
          <w:rFonts w:ascii="Arial" w:hAnsi="Arial" w:cs="Arial"/>
          <w:sz w:val="20"/>
          <w:szCs w:val="20"/>
        </w:rPr>
        <w:t>por s</w:t>
      </w:r>
      <w:r w:rsidR="002055DF" w:rsidRPr="00E41738">
        <w:rPr>
          <w:rFonts w:ascii="Arial" w:hAnsi="Arial" w:cs="Arial"/>
          <w:sz w:val="20"/>
          <w:szCs w:val="20"/>
        </w:rPr>
        <w:t>us administradores, dire</w:t>
      </w:r>
      <w:r w:rsidRPr="00E41738">
        <w:rPr>
          <w:rFonts w:ascii="Arial" w:hAnsi="Arial" w:cs="Arial"/>
          <w:sz w:val="20"/>
          <w:szCs w:val="20"/>
        </w:rPr>
        <w:t>c</w:t>
      </w:r>
      <w:r w:rsidR="002055DF" w:rsidRPr="00E41738">
        <w:rPr>
          <w:rFonts w:ascii="Arial" w:hAnsi="Arial" w:cs="Arial"/>
          <w:sz w:val="20"/>
          <w:szCs w:val="20"/>
        </w:rPr>
        <w:t>tores, funcion</w:t>
      </w:r>
      <w:r w:rsidRPr="00E41738">
        <w:rPr>
          <w:rFonts w:ascii="Arial" w:hAnsi="Arial" w:cs="Arial"/>
          <w:sz w:val="20"/>
          <w:szCs w:val="20"/>
        </w:rPr>
        <w:t>a</w:t>
      </w:r>
      <w:r w:rsidR="002055DF" w:rsidRPr="00E41738">
        <w:rPr>
          <w:rFonts w:ascii="Arial" w:hAnsi="Arial" w:cs="Arial"/>
          <w:sz w:val="20"/>
          <w:szCs w:val="20"/>
        </w:rPr>
        <w:t>rios</w:t>
      </w:r>
      <w:r w:rsidR="00F73DEC" w:rsidRPr="00E41738">
        <w:rPr>
          <w:rFonts w:ascii="Arial" w:hAnsi="Arial" w:cs="Arial"/>
          <w:sz w:val="20"/>
          <w:szCs w:val="20"/>
        </w:rPr>
        <w:t xml:space="preserve"> y </w:t>
      </w:r>
      <w:r w:rsidR="002055DF" w:rsidRPr="00E41738">
        <w:rPr>
          <w:rFonts w:ascii="Arial" w:hAnsi="Arial" w:cs="Arial"/>
          <w:sz w:val="20"/>
          <w:szCs w:val="20"/>
        </w:rPr>
        <w:t xml:space="preserve">agentes, </w:t>
      </w:r>
      <w:r w:rsidRPr="00E41738">
        <w:rPr>
          <w:rFonts w:ascii="Arial" w:hAnsi="Arial" w:cs="Arial"/>
          <w:sz w:val="20"/>
          <w:szCs w:val="20"/>
        </w:rPr>
        <w:t>así como s</w:t>
      </w:r>
      <w:r w:rsidR="002055DF" w:rsidRPr="00E41738">
        <w:rPr>
          <w:rFonts w:ascii="Arial" w:hAnsi="Arial" w:cs="Arial"/>
          <w:sz w:val="20"/>
          <w:szCs w:val="20"/>
        </w:rPr>
        <w:t>us s</w:t>
      </w:r>
      <w:r w:rsidRPr="00E41738">
        <w:rPr>
          <w:rFonts w:ascii="Arial" w:hAnsi="Arial" w:cs="Arial"/>
          <w:sz w:val="20"/>
          <w:szCs w:val="20"/>
        </w:rPr>
        <w:t>o</w:t>
      </w:r>
      <w:r w:rsidR="002055DF" w:rsidRPr="00E41738">
        <w:rPr>
          <w:rFonts w:ascii="Arial" w:hAnsi="Arial" w:cs="Arial"/>
          <w:sz w:val="20"/>
          <w:szCs w:val="20"/>
        </w:rPr>
        <w:t>cios que</w:t>
      </w:r>
      <w:r w:rsidRPr="00E41738">
        <w:rPr>
          <w:rFonts w:ascii="Arial" w:hAnsi="Arial" w:cs="Arial"/>
          <w:sz w:val="20"/>
          <w:szCs w:val="20"/>
        </w:rPr>
        <w:t xml:space="preserve"> actúen a su nombre, </w:t>
      </w:r>
      <w:r w:rsidR="002055DF" w:rsidRPr="00E41738">
        <w:rPr>
          <w:rFonts w:ascii="Arial" w:hAnsi="Arial" w:cs="Arial"/>
          <w:sz w:val="20"/>
          <w:szCs w:val="20"/>
        </w:rPr>
        <w:t>se ob</w:t>
      </w:r>
      <w:r>
        <w:rPr>
          <w:rFonts w:ascii="Arial" w:hAnsi="Arial" w:cs="Arial"/>
          <w:sz w:val="20"/>
          <w:szCs w:val="20"/>
        </w:rPr>
        <w:t>l</w:t>
      </w:r>
      <w:r w:rsidR="002055DF" w:rsidRPr="00E41738">
        <w:rPr>
          <w:rFonts w:ascii="Arial" w:hAnsi="Arial" w:cs="Arial"/>
          <w:sz w:val="20"/>
          <w:szCs w:val="20"/>
        </w:rPr>
        <w:t>iga</w:t>
      </w:r>
      <w:r>
        <w:rPr>
          <w:rFonts w:ascii="Arial" w:hAnsi="Arial" w:cs="Arial"/>
          <w:sz w:val="20"/>
          <w:szCs w:val="20"/>
        </w:rPr>
        <w:t>n a abste</w:t>
      </w:r>
      <w:r w:rsidR="00980940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r</w:t>
      </w:r>
      <w:r w:rsidR="002055DF" w:rsidRPr="00E41738">
        <w:rPr>
          <w:rFonts w:ascii="Arial" w:hAnsi="Arial" w:cs="Arial"/>
          <w:sz w:val="20"/>
          <w:szCs w:val="20"/>
        </w:rPr>
        <w:t xml:space="preserve">se de </w:t>
      </w:r>
      <w:r w:rsidR="009C764A" w:rsidRPr="00E41738">
        <w:rPr>
          <w:rFonts w:ascii="Arial" w:hAnsi="Arial" w:cs="Arial"/>
          <w:sz w:val="20"/>
          <w:szCs w:val="20"/>
        </w:rPr>
        <w:t>cualquier</w:t>
      </w:r>
      <w:r w:rsidR="002055DF" w:rsidRPr="00E41738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>c</w:t>
      </w:r>
      <w:r w:rsidR="002055DF" w:rsidRPr="00E41738">
        <w:rPr>
          <w:rFonts w:ascii="Arial" w:hAnsi="Arial" w:cs="Arial"/>
          <w:sz w:val="20"/>
          <w:szCs w:val="20"/>
        </w:rPr>
        <w:t>tividad que constitu</w:t>
      </w:r>
      <w:r>
        <w:rPr>
          <w:rFonts w:ascii="Arial" w:hAnsi="Arial" w:cs="Arial"/>
          <w:sz w:val="20"/>
          <w:szCs w:val="20"/>
        </w:rPr>
        <w:t>y</w:t>
      </w:r>
      <w:r w:rsidR="002055DF" w:rsidRPr="00E41738">
        <w:rPr>
          <w:rFonts w:ascii="Arial" w:hAnsi="Arial" w:cs="Arial"/>
          <w:sz w:val="20"/>
          <w:szCs w:val="20"/>
        </w:rPr>
        <w:t>a viola</w:t>
      </w:r>
      <w:r w:rsidR="00F73DEC" w:rsidRPr="00E41738">
        <w:rPr>
          <w:rFonts w:ascii="Arial" w:hAnsi="Arial" w:cs="Arial"/>
          <w:sz w:val="20"/>
          <w:szCs w:val="20"/>
        </w:rPr>
        <w:t>ción</w:t>
      </w:r>
      <w:r w:rsidR="006471E2" w:rsidRPr="00E41738">
        <w:rPr>
          <w:rFonts w:ascii="Arial" w:hAnsi="Arial" w:cs="Arial"/>
          <w:sz w:val="20"/>
          <w:szCs w:val="20"/>
        </w:rPr>
        <w:t xml:space="preserve"> de las </w:t>
      </w:r>
      <w:r w:rsidR="002055DF" w:rsidRPr="00E41738">
        <w:rPr>
          <w:rFonts w:ascii="Arial" w:hAnsi="Arial" w:cs="Arial"/>
          <w:sz w:val="20"/>
          <w:szCs w:val="20"/>
        </w:rPr>
        <w:t>disposi</w:t>
      </w:r>
      <w:r w:rsidR="00F73DEC" w:rsidRPr="00E41738">
        <w:rPr>
          <w:rFonts w:ascii="Arial" w:hAnsi="Arial" w:cs="Arial"/>
          <w:sz w:val="20"/>
          <w:szCs w:val="20"/>
        </w:rPr>
        <w:t>ciones</w:t>
      </w:r>
      <w:r w:rsidR="003D6831" w:rsidRPr="00E41738">
        <w:rPr>
          <w:rFonts w:ascii="Arial" w:hAnsi="Arial" w:cs="Arial"/>
          <w:sz w:val="20"/>
          <w:szCs w:val="20"/>
        </w:rPr>
        <w:t xml:space="preserve"> de los </w:t>
      </w:r>
      <w:r>
        <w:rPr>
          <w:rFonts w:ascii="Arial" w:hAnsi="Arial" w:cs="Arial"/>
          <w:sz w:val="20"/>
          <w:szCs w:val="20"/>
        </w:rPr>
        <w:t>términos</w:t>
      </w:r>
      <w:r w:rsidR="006471E2" w:rsidRPr="00E41738">
        <w:rPr>
          <w:rFonts w:ascii="Arial" w:hAnsi="Arial" w:cs="Arial"/>
          <w:sz w:val="20"/>
          <w:szCs w:val="20"/>
        </w:rPr>
        <w:t xml:space="preserve"> de las </w:t>
      </w:r>
      <w:r w:rsidR="002055DF" w:rsidRPr="00E41738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eye</w:t>
      </w:r>
      <w:r w:rsidR="002055DF" w:rsidRPr="00E41738">
        <w:rPr>
          <w:rFonts w:ascii="Arial" w:hAnsi="Arial" w:cs="Arial"/>
          <w:sz w:val="20"/>
          <w:szCs w:val="20"/>
        </w:rPr>
        <w:t>s mencionadas</w:t>
      </w:r>
      <w:r w:rsidR="00F73DEC" w:rsidRPr="00E41738">
        <w:rPr>
          <w:rFonts w:ascii="Arial" w:hAnsi="Arial" w:cs="Arial"/>
          <w:sz w:val="20"/>
          <w:szCs w:val="20"/>
        </w:rPr>
        <w:t xml:space="preserve"> en la </w:t>
      </w:r>
      <w:r w:rsidR="002055DF" w:rsidRPr="00E4173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j</w:t>
      </w:r>
      <w:r w:rsidR="002055DF" w:rsidRPr="00E41738">
        <w:rPr>
          <w:rFonts w:ascii="Arial" w:hAnsi="Arial" w:cs="Arial"/>
          <w:sz w:val="20"/>
          <w:szCs w:val="20"/>
        </w:rPr>
        <w:t>ecu</w:t>
      </w:r>
      <w:r w:rsidR="00F73DEC" w:rsidRPr="00E41738">
        <w:rPr>
          <w:rFonts w:ascii="Arial" w:hAnsi="Arial" w:cs="Arial"/>
          <w:sz w:val="20"/>
          <w:szCs w:val="20"/>
        </w:rPr>
        <w:t xml:space="preserve">ción de este </w:t>
      </w:r>
      <w:r w:rsidR="002055DF" w:rsidRPr="00E41738">
        <w:rPr>
          <w:rFonts w:ascii="Arial" w:hAnsi="Arial" w:cs="Arial"/>
          <w:sz w:val="20"/>
          <w:szCs w:val="20"/>
        </w:rPr>
        <w:t>Contrato,</w:t>
      </w:r>
      <w:r>
        <w:rPr>
          <w:rFonts w:ascii="Arial" w:hAnsi="Arial" w:cs="Arial"/>
          <w:sz w:val="20"/>
          <w:szCs w:val="20"/>
        </w:rPr>
        <w:t xml:space="preserve"> estando de acuerdo que ninguno de sus </w:t>
      </w:r>
      <w:r w:rsidR="002055DF" w:rsidRPr="00E41738">
        <w:rPr>
          <w:rFonts w:ascii="Arial" w:hAnsi="Arial" w:cs="Arial"/>
          <w:sz w:val="20"/>
          <w:szCs w:val="20"/>
        </w:rPr>
        <w:t>dire</w:t>
      </w:r>
      <w:r>
        <w:rPr>
          <w:rFonts w:ascii="Arial" w:hAnsi="Arial" w:cs="Arial"/>
          <w:sz w:val="20"/>
          <w:szCs w:val="20"/>
        </w:rPr>
        <w:t>c</w:t>
      </w:r>
      <w:r w:rsidR="002055DF" w:rsidRPr="00E41738">
        <w:rPr>
          <w:rFonts w:ascii="Arial" w:hAnsi="Arial" w:cs="Arial"/>
          <w:sz w:val="20"/>
          <w:szCs w:val="20"/>
        </w:rPr>
        <w:t>tores, emp</w:t>
      </w:r>
      <w:r>
        <w:rPr>
          <w:rFonts w:ascii="Arial" w:hAnsi="Arial" w:cs="Arial"/>
          <w:sz w:val="20"/>
          <w:szCs w:val="20"/>
        </w:rPr>
        <w:t>le</w:t>
      </w:r>
      <w:r w:rsidR="002055DF" w:rsidRPr="00E41738">
        <w:rPr>
          <w:rFonts w:ascii="Arial" w:hAnsi="Arial" w:cs="Arial"/>
          <w:sz w:val="20"/>
          <w:szCs w:val="20"/>
        </w:rPr>
        <w:t>ados, agentes, s</w:t>
      </w:r>
      <w:r>
        <w:rPr>
          <w:rFonts w:ascii="Arial" w:hAnsi="Arial" w:cs="Arial"/>
          <w:sz w:val="20"/>
          <w:szCs w:val="20"/>
        </w:rPr>
        <w:t>o</w:t>
      </w:r>
      <w:r w:rsidR="002055DF" w:rsidRPr="00E41738">
        <w:rPr>
          <w:rFonts w:ascii="Arial" w:hAnsi="Arial" w:cs="Arial"/>
          <w:sz w:val="20"/>
          <w:szCs w:val="20"/>
        </w:rPr>
        <w:t>cios, de</w:t>
      </w:r>
      <w:r>
        <w:rPr>
          <w:rFonts w:ascii="Arial" w:hAnsi="Arial" w:cs="Arial"/>
          <w:sz w:val="20"/>
          <w:szCs w:val="20"/>
        </w:rPr>
        <w:t>be dar, of</w:t>
      </w:r>
      <w:r w:rsidR="002055DF" w:rsidRPr="00E41738">
        <w:rPr>
          <w:rFonts w:ascii="Arial" w:hAnsi="Arial" w:cs="Arial"/>
          <w:sz w:val="20"/>
          <w:szCs w:val="20"/>
        </w:rPr>
        <w:t>recer, pagar, prometer</w:t>
      </w:r>
      <w:r w:rsidR="00F73DEC" w:rsidRPr="00E41738">
        <w:rPr>
          <w:rFonts w:ascii="Arial" w:hAnsi="Arial" w:cs="Arial"/>
          <w:sz w:val="20"/>
          <w:szCs w:val="20"/>
        </w:rPr>
        <w:t xml:space="preserve"> o </w:t>
      </w:r>
      <w:r w:rsidR="002055DF" w:rsidRPr="00E41738">
        <w:rPr>
          <w:rFonts w:ascii="Arial" w:hAnsi="Arial" w:cs="Arial"/>
          <w:sz w:val="20"/>
          <w:szCs w:val="20"/>
        </w:rPr>
        <w:t xml:space="preserve">autorizar </w:t>
      </w:r>
      <w:r>
        <w:rPr>
          <w:rFonts w:ascii="Arial" w:hAnsi="Arial" w:cs="Arial"/>
          <w:sz w:val="20"/>
          <w:szCs w:val="20"/>
        </w:rPr>
        <w:t xml:space="preserve">el </w:t>
      </w:r>
      <w:r w:rsidR="002055DF" w:rsidRPr="00E41738">
        <w:rPr>
          <w:rFonts w:ascii="Arial" w:hAnsi="Arial" w:cs="Arial"/>
          <w:sz w:val="20"/>
          <w:szCs w:val="20"/>
        </w:rPr>
        <w:t>pago de, dire</w:t>
      </w:r>
      <w:r>
        <w:rPr>
          <w:rFonts w:ascii="Arial" w:hAnsi="Arial" w:cs="Arial"/>
          <w:sz w:val="20"/>
          <w:szCs w:val="20"/>
        </w:rPr>
        <w:t>c</w:t>
      </w:r>
      <w:r w:rsidR="002055DF" w:rsidRPr="00E41738">
        <w:rPr>
          <w:rFonts w:ascii="Arial" w:hAnsi="Arial" w:cs="Arial"/>
          <w:sz w:val="20"/>
          <w:szCs w:val="20"/>
        </w:rPr>
        <w:t>ta</w:t>
      </w:r>
      <w:r w:rsidR="00F73DEC" w:rsidRPr="00E41738">
        <w:rPr>
          <w:rFonts w:ascii="Arial" w:hAnsi="Arial" w:cs="Arial"/>
          <w:sz w:val="20"/>
          <w:szCs w:val="20"/>
        </w:rPr>
        <w:t xml:space="preserve"> o </w:t>
      </w:r>
      <w:r w:rsidR="002055DF" w:rsidRPr="00E41738">
        <w:rPr>
          <w:rFonts w:ascii="Arial" w:hAnsi="Arial" w:cs="Arial"/>
          <w:sz w:val="20"/>
          <w:szCs w:val="20"/>
        </w:rPr>
        <w:t>indire</w:t>
      </w:r>
      <w:r>
        <w:rPr>
          <w:rFonts w:ascii="Arial" w:hAnsi="Arial" w:cs="Arial"/>
          <w:sz w:val="20"/>
          <w:szCs w:val="20"/>
        </w:rPr>
        <w:t>c</w:t>
      </w:r>
      <w:r w:rsidR="002055DF" w:rsidRPr="00E41738">
        <w:rPr>
          <w:rFonts w:ascii="Arial" w:hAnsi="Arial" w:cs="Arial"/>
          <w:sz w:val="20"/>
          <w:szCs w:val="20"/>
        </w:rPr>
        <w:t xml:space="preserve">tamente, </w:t>
      </w:r>
      <w:r w:rsidR="004700FD">
        <w:rPr>
          <w:rFonts w:ascii="Arial" w:hAnsi="Arial" w:cs="Arial"/>
          <w:sz w:val="20"/>
          <w:szCs w:val="20"/>
        </w:rPr>
        <w:t>ningún</w:t>
      </w:r>
      <w:r w:rsidR="002055DF" w:rsidRPr="00E41738">
        <w:rPr>
          <w:rFonts w:ascii="Arial" w:hAnsi="Arial" w:cs="Arial"/>
          <w:sz w:val="20"/>
          <w:szCs w:val="20"/>
        </w:rPr>
        <w:t xml:space="preserve"> dinero</w:t>
      </w:r>
      <w:r w:rsidR="00F73DEC" w:rsidRPr="00E41738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co</w:t>
      </w:r>
      <w:r w:rsidR="002055DF" w:rsidRPr="00E41738">
        <w:rPr>
          <w:rFonts w:ascii="Arial" w:hAnsi="Arial" w:cs="Arial"/>
          <w:sz w:val="20"/>
          <w:szCs w:val="20"/>
        </w:rPr>
        <w:t>sa de valor a</w:t>
      </w:r>
      <w:r>
        <w:rPr>
          <w:rFonts w:ascii="Arial" w:hAnsi="Arial" w:cs="Arial"/>
          <w:sz w:val="20"/>
          <w:szCs w:val="20"/>
        </w:rPr>
        <w:t xml:space="preserve"> la</w:t>
      </w:r>
      <w:r w:rsidR="002055DF" w:rsidRPr="00E41738">
        <w:rPr>
          <w:rFonts w:ascii="Arial" w:hAnsi="Arial" w:cs="Arial"/>
          <w:sz w:val="20"/>
          <w:szCs w:val="20"/>
        </w:rPr>
        <w:t xml:space="preserve"> autoridad g</w:t>
      </w:r>
      <w:r>
        <w:rPr>
          <w:rFonts w:ascii="Arial" w:hAnsi="Arial" w:cs="Arial"/>
          <w:sz w:val="20"/>
          <w:szCs w:val="20"/>
        </w:rPr>
        <w:t>ub</w:t>
      </w:r>
      <w:r w:rsidR="002055DF" w:rsidRPr="00E41738">
        <w:rPr>
          <w:rFonts w:ascii="Arial" w:hAnsi="Arial" w:cs="Arial"/>
          <w:sz w:val="20"/>
          <w:szCs w:val="20"/>
        </w:rPr>
        <w:t xml:space="preserve">ernamental, consultores, representantes, </w:t>
      </w:r>
      <w:r>
        <w:rPr>
          <w:rFonts w:ascii="Arial" w:hAnsi="Arial" w:cs="Arial"/>
          <w:sz w:val="20"/>
          <w:szCs w:val="20"/>
        </w:rPr>
        <w:t>socios</w:t>
      </w:r>
      <w:r w:rsidR="00F73DEC" w:rsidRPr="00E41738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 xml:space="preserve">cualquier </w:t>
      </w:r>
      <w:r w:rsidR="002055DF" w:rsidRPr="00E41738">
        <w:rPr>
          <w:rFonts w:ascii="Arial" w:hAnsi="Arial" w:cs="Arial"/>
          <w:sz w:val="20"/>
          <w:szCs w:val="20"/>
        </w:rPr>
        <w:t>tercero,</w:t>
      </w:r>
      <w:r w:rsidR="00F73DEC" w:rsidRPr="00E41738">
        <w:rPr>
          <w:rFonts w:ascii="Arial" w:hAnsi="Arial" w:cs="Arial"/>
          <w:sz w:val="20"/>
          <w:szCs w:val="20"/>
        </w:rPr>
        <w:t xml:space="preserve"> con </w:t>
      </w:r>
      <w:r>
        <w:rPr>
          <w:rFonts w:ascii="Arial" w:hAnsi="Arial" w:cs="Arial"/>
          <w:sz w:val="20"/>
          <w:szCs w:val="20"/>
        </w:rPr>
        <w:t>l</w:t>
      </w:r>
      <w:r w:rsidR="002055DF" w:rsidRPr="00E41738">
        <w:rPr>
          <w:rFonts w:ascii="Arial" w:hAnsi="Arial" w:cs="Arial"/>
          <w:sz w:val="20"/>
          <w:szCs w:val="20"/>
        </w:rPr>
        <w:t xml:space="preserve">a finalidad de influenciar </w:t>
      </w:r>
      <w:r w:rsidR="004700FD">
        <w:rPr>
          <w:rFonts w:ascii="Arial" w:hAnsi="Arial" w:cs="Arial"/>
          <w:sz w:val="20"/>
          <w:szCs w:val="20"/>
        </w:rPr>
        <w:t>sobre un</w:t>
      </w:r>
      <w:r w:rsidR="002055DF" w:rsidRPr="00E41738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>c</w:t>
      </w:r>
      <w:r w:rsidR="002055DF" w:rsidRPr="00E41738">
        <w:rPr>
          <w:rFonts w:ascii="Arial" w:hAnsi="Arial" w:cs="Arial"/>
          <w:sz w:val="20"/>
          <w:szCs w:val="20"/>
        </w:rPr>
        <w:t>to</w:t>
      </w:r>
      <w:r w:rsidR="00F73DEC" w:rsidRPr="00E41738">
        <w:rPr>
          <w:rFonts w:ascii="Arial" w:hAnsi="Arial" w:cs="Arial"/>
          <w:sz w:val="20"/>
          <w:szCs w:val="20"/>
        </w:rPr>
        <w:t xml:space="preserve"> o </w:t>
      </w:r>
      <w:r w:rsidR="002055DF" w:rsidRPr="00E41738">
        <w:rPr>
          <w:rFonts w:ascii="Arial" w:hAnsi="Arial" w:cs="Arial"/>
          <w:sz w:val="20"/>
          <w:szCs w:val="20"/>
        </w:rPr>
        <w:t>decis</w:t>
      </w:r>
      <w:r>
        <w:rPr>
          <w:rFonts w:ascii="Arial" w:hAnsi="Arial" w:cs="Arial"/>
          <w:sz w:val="20"/>
          <w:szCs w:val="20"/>
        </w:rPr>
        <w:t>ión</w:t>
      </w:r>
      <w:r w:rsidR="00F73DEC" w:rsidRPr="00E41738">
        <w:rPr>
          <w:rFonts w:ascii="Arial" w:hAnsi="Arial" w:cs="Arial"/>
          <w:sz w:val="20"/>
          <w:szCs w:val="20"/>
        </w:rPr>
        <w:t xml:space="preserve"> del </w:t>
      </w:r>
      <w:r w:rsidR="002055DF" w:rsidRPr="00E41738">
        <w:rPr>
          <w:rFonts w:ascii="Arial" w:hAnsi="Arial" w:cs="Arial"/>
          <w:sz w:val="20"/>
          <w:szCs w:val="20"/>
        </w:rPr>
        <w:t>agente público</w:t>
      </w:r>
      <w:r w:rsidR="00F73DEC" w:rsidRPr="00E41738">
        <w:rPr>
          <w:rFonts w:ascii="Arial" w:hAnsi="Arial" w:cs="Arial"/>
          <w:sz w:val="20"/>
          <w:szCs w:val="20"/>
        </w:rPr>
        <w:t xml:space="preserve"> o del </w:t>
      </w:r>
      <w:r w:rsidR="002055DF" w:rsidRPr="00E41738">
        <w:rPr>
          <w:rFonts w:ascii="Arial" w:hAnsi="Arial" w:cs="Arial"/>
          <w:sz w:val="20"/>
          <w:szCs w:val="20"/>
        </w:rPr>
        <w:t>go</w:t>
      </w:r>
      <w:r>
        <w:rPr>
          <w:rFonts w:ascii="Arial" w:hAnsi="Arial" w:cs="Arial"/>
          <w:sz w:val="20"/>
          <w:szCs w:val="20"/>
        </w:rPr>
        <w:t>bi</w:t>
      </w:r>
      <w:r w:rsidR="002055DF" w:rsidRPr="00E41738">
        <w:rPr>
          <w:rFonts w:ascii="Arial" w:hAnsi="Arial" w:cs="Arial"/>
          <w:sz w:val="20"/>
          <w:szCs w:val="20"/>
        </w:rPr>
        <w:t>erno,</w:t>
      </w:r>
      <w:r w:rsidR="00F73DEC" w:rsidRPr="00E41738">
        <w:rPr>
          <w:rFonts w:ascii="Arial" w:hAnsi="Arial" w:cs="Arial"/>
          <w:sz w:val="20"/>
          <w:szCs w:val="20"/>
        </w:rPr>
        <w:t xml:space="preserve"> o </w:t>
      </w:r>
      <w:r w:rsidR="002055DF" w:rsidRPr="00E41738">
        <w:rPr>
          <w:rFonts w:ascii="Arial" w:hAnsi="Arial" w:cs="Arial"/>
          <w:sz w:val="20"/>
          <w:szCs w:val="20"/>
        </w:rPr>
        <w:t xml:space="preserve">para </w:t>
      </w:r>
      <w:r>
        <w:rPr>
          <w:rFonts w:ascii="Arial" w:hAnsi="Arial" w:cs="Arial"/>
          <w:sz w:val="20"/>
          <w:szCs w:val="20"/>
        </w:rPr>
        <w:t xml:space="preserve">garantizar </w:t>
      </w:r>
      <w:r w:rsidR="004700FD">
        <w:rPr>
          <w:rFonts w:ascii="Arial" w:hAnsi="Arial" w:cs="Arial"/>
          <w:sz w:val="20"/>
          <w:szCs w:val="20"/>
        </w:rPr>
        <w:t>una</w:t>
      </w:r>
      <w:r>
        <w:rPr>
          <w:rFonts w:ascii="Arial" w:hAnsi="Arial" w:cs="Arial"/>
          <w:sz w:val="20"/>
          <w:szCs w:val="20"/>
        </w:rPr>
        <w:t xml:space="preserve"> ventaja indebida, o que vi</w:t>
      </w:r>
      <w:r w:rsidR="002055DF" w:rsidRPr="00E41738">
        <w:rPr>
          <w:rFonts w:ascii="Arial" w:hAnsi="Arial" w:cs="Arial"/>
          <w:sz w:val="20"/>
          <w:szCs w:val="20"/>
        </w:rPr>
        <w:t xml:space="preserve">ole </w:t>
      </w:r>
      <w:r>
        <w:rPr>
          <w:rFonts w:ascii="Arial" w:hAnsi="Arial" w:cs="Arial"/>
          <w:sz w:val="20"/>
          <w:szCs w:val="20"/>
        </w:rPr>
        <w:t>l</w:t>
      </w:r>
      <w:r w:rsidR="002055DF" w:rsidRPr="00E41738">
        <w:rPr>
          <w:rFonts w:ascii="Arial" w:hAnsi="Arial" w:cs="Arial"/>
          <w:sz w:val="20"/>
          <w:szCs w:val="20"/>
        </w:rPr>
        <w:t>as reg</w:t>
      </w:r>
      <w:r>
        <w:rPr>
          <w:rFonts w:ascii="Arial" w:hAnsi="Arial" w:cs="Arial"/>
          <w:sz w:val="20"/>
          <w:szCs w:val="20"/>
        </w:rPr>
        <w:t>l</w:t>
      </w:r>
      <w:r w:rsidR="002055DF" w:rsidRPr="00E41738">
        <w:rPr>
          <w:rFonts w:ascii="Arial" w:hAnsi="Arial" w:cs="Arial"/>
          <w:sz w:val="20"/>
          <w:szCs w:val="20"/>
        </w:rPr>
        <w:t>as anticorrup</w:t>
      </w:r>
      <w:r w:rsidR="00F73DEC" w:rsidRPr="00E41738">
        <w:rPr>
          <w:rFonts w:ascii="Arial" w:hAnsi="Arial" w:cs="Arial"/>
          <w:sz w:val="20"/>
          <w:szCs w:val="20"/>
        </w:rPr>
        <w:t>ción</w:t>
      </w:r>
      <w:r w:rsidR="002055DF" w:rsidRPr="00E41738">
        <w:rPr>
          <w:rFonts w:ascii="Arial" w:hAnsi="Arial" w:cs="Arial"/>
          <w:sz w:val="20"/>
          <w:szCs w:val="20"/>
        </w:rPr>
        <w:t xml:space="preserve">. </w:t>
      </w:r>
    </w:p>
    <w:p w14:paraId="264809BD" w14:textId="77777777" w:rsidR="002055DF" w:rsidRPr="00E41738" w:rsidRDefault="002055DF" w:rsidP="00DD3FB3">
      <w:pPr>
        <w:pStyle w:val="Corpodetexto"/>
        <w:shd w:val="clear" w:color="auto" w:fill="FFFFFF" w:themeFill="background1"/>
        <w:spacing w:before="120" w:after="120" w:line="302" w:lineRule="auto"/>
        <w:ind w:left="851" w:right="-320"/>
        <w:jc w:val="both"/>
        <w:rPr>
          <w:rFonts w:ascii="Arial" w:hAnsi="Arial" w:cs="Arial"/>
          <w:sz w:val="20"/>
          <w:szCs w:val="20"/>
        </w:rPr>
      </w:pPr>
    </w:p>
    <w:p w14:paraId="34AA57F3" w14:textId="77777777" w:rsidR="003C022A" w:rsidRPr="003D6831" w:rsidRDefault="003C022A" w:rsidP="00DD3FB3">
      <w:pPr>
        <w:pStyle w:val="Corpodetexto"/>
        <w:numPr>
          <w:ilvl w:val="0"/>
          <w:numId w:val="16"/>
        </w:numPr>
        <w:spacing w:line="302" w:lineRule="auto"/>
        <w:ind w:left="426" w:right="-320"/>
        <w:jc w:val="both"/>
        <w:rPr>
          <w:rFonts w:ascii="Arial" w:hAnsi="Arial" w:cs="Arial"/>
          <w:b/>
          <w:sz w:val="20"/>
          <w:szCs w:val="20"/>
        </w:rPr>
      </w:pPr>
      <w:r w:rsidRPr="003D6831">
        <w:rPr>
          <w:rFonts w:ascii="Arial" w:hAnsi="Arial" w:cs="Arial"/>
          <w:b/>
          <w:sz w:val="20"/>
          <w:szCs w:val="20"/>
        </w:rPr>
        <w:t>D</w:t>
      </w:r>
      <w:r w:rsidR="00E41738">
        <w:rPr>
          <w:rFonts w:ascii="Arial" w:hAnsi="Arial" w:cs="Arial"/>
          <w:b/>
          <w:sz w:val="20"/>
          <w:szCs w:val="20"/>
        </w:rPr>
        <w:t xml:space="preserve">e la Jurisdicción </w:t>
      </w:r>
      <w:r w:rsidR="00F73DEC" w:rsidRPr="003D6831">
        <w:rPr>
          <w:rFonts w:ascii="Arial" w:hAnsi="Arial" w:cs="Arial"/>
          <w:b/>
          <w:sz w:val="20"/>
          <w:szCs w:val="20"/>
        </w:rPr>
        <w:t>y</w:t>
      </w:r>
      <w:r w:rsidR="003D6831" w:rsidRPr="003D6831">
        <w:rPr>
          <w:rFonts w:ascii="Arial" w:hAnsi="Arial" w:cs="Arial"/>
          <w:b/>
          <w:sz w:val="20"/>
          <w:szCs w:val="20"/>
        </w:rPr>
        <w:t xml:space="preserve"> de l</w:t>
      </w:r>
      <w:r w:rsidR="00E41738">
        <w:rPr>
          <w:rFonts w:ascii="Arial" w:hAnsi="Arial" w:cs="Arial"/>
          <w:b/>
          <w:sz w:val="20"/>
          <w:szCs w:val="20"/>
        </w:rPr>
        <w:t>a</w:t>
      </w:r>
      <w:r w:rsidR="003D6831" w:rsidRPr="003D6831">
        <w:rPr>
          <w:rFonts w:ascii="Arial" w:hAnsi="Arial" w:cs="Arial"/>
          <w:b/>
          <w:sz w:val="20"/>
          <w:szCs w:val="20"/>
        </w:rPr>
        <w:t xml:space="preserve">s </w:t>
      </w:r>
      <w:r w:rsidRPr="003D6831">
        <w:rPr>
          <w:rFonts w:ascii="Arial" w:hAnsi="Arial" w:cs="Arial"/>
          <w:b/>
          <w:sz w:val="20"/>
          <w:szCs w:val="20"/>
        </w:rPr>
        <w:t>Ad</w:t>
      </w:r>
      <w:r w:rsidR="00E41738">
        <w:rPr>
          <w:rFonts w:ascii="Arial" w:hAnsi="Arial" w:cs="Arial"/>
          <w:b/>
          <w:sz w:val="20"/>
          <w:szCs w:val="20"/>
        </w:rPr>
        <w:t>endas</w:t>
      </w:r>
      <w:r w:rsidRPr="003D6831">
        <w:rPr>
          <w:rFonts w:ascii="Arial" w:hAnsi="Arial" w:cs="Arial"/>
          <w:b/>
          <w:sz w:val="20"/>
          <w:szCs w:val="20"/>
        </w:rPr>
        <w:t xml:space="preserve">  </w:t>
      </w:r>
    </w:p>
    <w:p w14:paraId="05FCD947" w14:textId="77777777" w:rsidR="003C022A" w:rsidRPr="00E41738" w:rsidRDefault="00E41738" w:rsidP="00DD3FB3">
      <w:pPr>
        <w:pStyle w:val="Corpodetexto"/>
        <w:numPr>
          <w:ilvl w:val="1"/>
          <w:numId w:val="16"/>
        </w:numPr>
        <w:shd w:val="clear" w:color="auto" w:fill="FFFFFF" w:themeFill="background1"/>
        <w:tabs>
          <w:tab w:val="left" w:pos="993"/>
        </w:tabs>
        <w:spacing w:before="240" w:after="240" w:line="302" w:lineRule="auto"/>
        <w:ind w:left="709" w:right="-320"/>
        <w:jc w:val="both"/>
        <w:rPr>
          <w:rFonts w:ascii="Arial" w:hAnsi="Arial" w:cs="Arial"/>
          <w:sz w:val="20"/>
          <w:szCs w:val="20"/>
        </w:rPr>
      </w:pPr>
      <w:r w:rsidRPr="00E41738">
        <w:rPr>
          <w:rFonts w:ascii="Arial" w:hAnsi="Arial" w:cs="Arial"/>
          <w:sz w:val="20"/>
          <w:szCs w:val="20"/>
        </w:rPr>
        <w:t>La</w:t>
      </w:r>
      <w:r w:rsidR="003C022A" w:rsidRPr="00E41738">
        <w:rPr>
          <w:rFonts w:ascii="Arial" w:hAnsi="Arial" w:cs="Arial"/>
          <w:sz w:val="20"/>
          <w:szCs w:val="20"/>
        </w:rPr>
        <w:t>s Partes ado</w:t>
      </w:r>
      <w:r w:rsidRPr="00E41738">
        <w:rPr>
          <w:rFonts w:ascii="Arial" w:hAnsi="Arial" w:cs="Arial"/>
          <w:sz w:val="20"/>
          <w:szCs w:val="20"/>
        </w:rPr>
        <w:t>p</w:t>
      </w:r>
      <w:r w:rsidR="003C022A" w:rsidRPr="00E41738">
        <w:rPr>
          <w:rFonts w:ascii="Arial" w:hAnsi="Arial" w:cs="Arial"/>
          <w:sz w:val="20"/>
          <w:szCs w:val="20"/>
        </w:rPr>
        <w:t>ta</w:t>
      </w:r>
      <w:r w:rsidRPr="00E41738">
        <w:rPr>
          <w:rFonts w:ascii="Arial" w:hAnsi="Arial" w:cs="Arial"/>
          <w:sz w:val="20"/>
          <w:szCs w:val="20"/>
        </w:rPr>
        <w:t>n el/los</w:t>
      </w:r>
      <w:r w:rsidR="003C022A" w:rsidRPr="00E41738">
        <w:rPr>
          <w:rFonts w:ascii="Arial" w:hAnsi="Arial" w:cs="Arial"/>
          <w:sz w:val="20"/>
          <w:szCs w:val="20"/>
        </w:rPr>
        <w:t xml:space="preserve"> ANEXO</w:t>
      </w:r>
      <w:r>
        <w:rPr>
          <w:rFonts w:ascii="Arial" w:hAnsi="Arial" w:cs="Arial"/>
          <w:sz w:val="20"/>
          <w:szCs w:val="20"/>
        </w:rPr>
        <w:t>/</w:t>
      </w:r>
      <w:r w:rsidR="003C022A" w:rsidRPr="00E41738">
        <w:rPr>
          <w:rFonts w:ascii="Arial" w:hAnsi="Arial" w:cs="Arial"/>
          <w:sz w:val="20"/>
          <w:szCs w:val="20"/>
        </w:rPr>
        <w:t>S como parte integrante</w:t>
      </w:r>
      <w:r w:rsidR="00F73DEC" w:rsidRPr="00E41738">
        <w:rPr>
          <w:rFonts w:ascii="Arial" w:hAnsi="Arial" w:cs="Arial"/>
          <w:sz w:val="20"/>
          <w:szCs w:val="20"/>
        </w:rPr>
        <w:t xml:space="preserve"> de este </w:t>
      </w:r>
      <w:r w:rsidR="000E0372" w:rsidRPr="00E41738">
        <w:rPr>
          <w:rFonts w:ascii="Arial" w:hAnsi="Arial" w:cs="Arial"/>
          <w:sz w:val="20"/>
          <w:szCs w:val="20"/>
        </w:rPr>
        <w:t>Contrato</w:t>
      </w:r>
      <w:r w:rsidR="003C022A" w:rsidRPr="00E41738">
        <w:rPr>
          <w:rFonts w:ascii="Arial" w:hAnsi="Arial" w:cs="Arial"/>
          <w:sz w:val="20"/>
          <w:szCs w:val="20"/>
        </w:rPr>
        <w:t>, de</w:t>
      </w:r>
      <w:r>
        <w:rPr>
          <w:rFonts w:ascii="Arial" w:hAnsi="Arial" w:cs="Arial"/>
          <w:sz w:val="20"/>
          <w:szCs w:val="20"/>
        </w:rPr>
        <w:t>biendo este/estos</w:t>
      </w:r>
      <w:r w:rsidR="003C022A" w:rsidRPr="00E4173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C022A" w:rsidRPr="00E41738">
        <w:rPr>
          <w:rFonts w:ascii="Arial" w:hAnsi="Arial" w:cs="Arial"/>
          <w:sz w:val="20"/>
          <w:szCs w:val="20"/>
        </w:rPr>
        <w:t xml:space="preserve">ser  </w:t>
      </w:r>
      <w:r>
        <w:rPr>
          <w:rFonts w:ascii="Arial" w:hAnsi="Arial" w:cs="Arial"/>
          <w:sz w:val="20"/>
          <w:szCs w:val="20"/>
        </w:rPr>
        <w:t>leído</w:t>
      </w:r>
      <w:proofErr w:type="gramEnd"/>
      <w:r>
        <w:rPr>
          <w:rFonts w:ascii="Arial" w:hAnsi="Arial" w:cs="Arial"/>
          <w:sz w:val="20"/>
          <w:szCs w:val="20"/>
        </w:rPr>
        <w:t>/</w:t>
      </w:r>
      <w:r w:rsidR="003C022A" w:rsidRPr="00E4173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e</w:t>
      </w:r>
      <w:r w:rsidR="00F73DEC" w:rsidRPr="00E41738">
        <w:rPr>
          <w:rFonts w:ascii="Arial" w:hAnsi="Arial" w:cs="Arial"/>
          <w:sz w:val="20"/>
          <w:szCs w:val="20"/>
        </w:rPr>
        <w:t xml:space="preserve"> </w:t>
      </w:r>
      <w:r w:rsidR="003C022A" w:rsidRPr="00E41738">
        <w:rPr>
          <w:rFonts w:ascii="Arial" w:hAnsi="Arial" w:cs="Arial"/>
          <w:sz w:val="20"/>
          <w:szCs w:val="20"/>
        </w:rPr>
        <w:t>interpretado</w:t>
      </w:r>
      <w:r>
        <w:rPr>
          <w:rFonts w:ascii="Arial" w:hAnsi="Arial" w:cs="Arial"/>
          <w:sz w:val="20"/>
          <w:szCs w:val="20"/>
        </w:rPr>
        <w:t>/</w:t>
      </w:r>
      <w:r w:rsidR="003C022A" w:rsidRPr="00E41738">
        <w:rPr>
          <w:rFonts w:ascii="Arial" w:hAnsi="Arial" w:cs="Arial"/>
          <w:sz w:val="20"/>
          <w:szCs w:val="20"/>
        </w:rPr>
        <w:t>s conjuntamente</w:t>
      </w:r>
      <w:r w:rsidR="00F73DEC" w:rsidRPr="00E41738">
        <w:rPr>
          <w:rFonts w:ascii="Arial" w:hAnsi="Arial" w:cs="Arial"/>
          <w:sz w:val="20"/>
          <w:szCs w:val="20"/>
        </w:rPr>
        <w:t xml:space="preserve"> con </w:t>
      </w:r>
      <w:r w:rsidR="003C022A" w:rsidRPr="00E41738">
        <w:rPr>
          <w:rFonts w:ascii="Arial" w:hAnsi="Arial" w:cs="Arial"/>
          <w:sz w:val="20"/>
          <w:szCs w:val="20"/>
        </w:rPr>
        <w:t xml:space="preserve">este </w:t>
      </w:r>
      <w:r w:rsidR="000E0372" w:rsidRPr="00E41738">
        <w:rPr>
          <w:rFonts w:ascii="Arial" w:hAnsi="Arial" w:cs="Arial"/>
          <w:sz w:val="20"/>
          <w:szCs w:val="20"/>
        </w:rPr>
        <w:t>Contrato</w:t>
      </w:r>
      <w:r w:rsidR="003C022A" w:rsidRPr="00E41738">
        <w:rPr>
          <w:rFonts w:ascii="Arial" w:hAnsi="Arial" w:cs="Arial"/>
          <w:sz w:val="20"/>
          <w:szCs w:val="20"/>
        </w:rPr>
        <w:t>.</w:t>
      </w:r>
    </w:p>
    <w:p w14:paraId="50281DA8" w14:textId="77777777" w:rsidR="003C022A" w:rsidRPr="00E41738" w:rsidRDefault="003C022A" w:rsidP="00DD3FB3">
      <w:pPr>
        <w:pStyle w:val="Corpodetexto"/>
        <w:numPr>
          <w:ilvl w:val="1"/>
          <w:numId w:val="16"/>
        </w:numPr>
        <w:shd w:val="clear" w:color="auto" w:fill="FFFFFF" w:themeFill="background1"/>
        <w:tabs>
          <w:tab w:val="left" w:pos="993"/>
        </w:tabs>
        <w:spacing w:before="240" w:after="240" w:line="302" w:lineRule="auto"/>
        <w:ind w:left="709" w:right="-320"/>
        <w:jc w:val="both"/>
        <w:rPr>
          <w:rFonts w:ascii="Arial" w:hAnsi="Arial" w:cs="Arial"/>
          <w:sz w:val="20"/>
          <w:szCs w:val="20"/>
        </w:rPr>
      </w:pPr>
      <w:r w:rsidRPr="00E41738">
        <w:rPr>
          <w:rFonts w:ascii="Arial" w:hAnsi="Arial" w:cs="Arial"/>
          <w:sz w:val="20"/>
          <w:szCs w:val="20"/>
        </w:rPr>
        <w:t xml:space="preserve">Este </w:t>
      </w:r>
      <w:r w:rsidR="000E0372" w:rsidRPr="00E41738">
        <w:rPr>
          <w:rFonts w:ascii="Arial" w:hAnsi="Arial" w:cs="Arial"/>
          <w:sz w:val="20"/>
          <w:szCs w:val="20"/>
        </w:rPr>
        <w:t>Contrato</w:t>
      </w:r>
      <w:r w:rsidRPr="00E41738">
        <w:rPr>
          <w:rFonts w:ascii="Arial" w:hAnsi="Arial" w:cs="Arial"/>
          <w:sz w:val="20"/>
          <w:szCs w:val="20"/>
        </w:rPr>
        <w:t xml:space="preserve"> será regido exclusivamente</w:t>
      </w:r>
      <w:r w:rsidR="00F73DEC" w:rsidRPr="00E41738">
        <w:rPr>
          <w:rFonts w:ascii="Arial" w:hAnsi="Arial" w:cs="Arial"/>
          <w:sz w:val="20"/>
          <w:szCs w:val="20"/>
        </w:rPr>
        <w:t xml:space="preserve"> por las </w:t>
      </w:r>
      <w:r w:rsidRPr="00E41738">
        <w:rPr>
          <w:rFonts w:ascii="Arial" w:hAnsi="Arial" w:cs="Arial"/>
          <w:sz w:val="20"/>
          <w:szCs w:val="20"/>
        </w:rPr>
        <w:t>Le</w:t>
      </w:r>
      <w:r w:rsidR="00E41738" w:rsidRPr="00E41738">
        <w:rPr>
          <w:rFonts w:ascii="Arial" w:hAnsi="Arial" w:cs="Arial"/>
          <w:sz w:val="20"/>
          <w:szCs w:val="20"/>
        </w:rPr>
        <w:t>ye</w:t>
      </w:r>
      <w:r w:rsidRPr="00E41738">
        <w:rPr>
          <w:rFonts w:ascii="Arial" w:hAnsi="Arial" w:cs="Arial"/>
          <w:sz w:val="20"/>
          <w:szCs w:val="20"/>
        </w:rPr>
        <w:t>s</w:t>
      </w:r>
      <w:r w:rsidR="00F73DEC" w:rsidRPr="00E41738">
        <w:rPr>
          <w:rFonts w:ascii="Arial" w:hAnsi="Arial" w:cs="Arial"/>
          <w:sz w:val="20"/>
          <w:szCs w:val="20"/>
        </w:rPr>
        <w:t xml:space="preserve"> de la </w:t>
      </w:r>
      <w:r w:rsidRPr="00E41738">
        <w:rPr>
          <w:rFonts w:ascii="Arial" w:hAnsi="Arial" w:cs="Arial"/>
          <w:sz w:val="20"/>
          <w:szCs w:val="20"/>
        </w:rPr>
        <w:t xml:space="preserve">República </w:t>
      </w:r>
      <w:r w:rsidR="00B25FFB">
        <w:rPr>
          <w:rFonts w:ascii="Arial" w:hAnsi="Arial" w:cs="Arial"/>
          <w:sz w:val="20"/>
          <w:szCs w:val="20"/>
        </w:rPr>
        <w:t>Argentina</w:t>
      </w:r>
      <w:r w:rsidRPr="00E41738">
        <w:rPr>
          <w:rFonts w:ascii="Arial" w:hAnsi="Arial" w:cs="Arial"/>
          <w:sz w:val="20"/>
          <w:szCs w:val="20"/>
        </w:rPr>
        <w:t>.</w:t>
      </w:r>
    </w:p>
    <w:p w14:paraId="558372D6" w14:textId="77777777" w:rsidR="006508A2" w:rsidRDefault="00E41738" w:rsidP="006508A2">
      <w:pPr>
        <w:pStyle w:val="Corpodetexto"/>
        <w:numPr>
          <w:ilvl w:val="1"/>
          <w:numId w:val="16"/>
        </w:numPr>
        <w:shd w:val="clear" w:color="auto" w:fill="FFFFFF" w:themeFill="background1"/>
        <w:tabs>
          <w:tab w:val="left" w:pos="993"/>
        </w:tabs>
        <w:spacing w:before="240" w:after="240" w:line="302" w:lineRule="auto"/>
        <w:ind w:left="709" w:right="-320"/>
        <w:jc w:val="both"/>
        <w:rPr>
          <w:rFonts w:ascii="Arial" w:hAnsi="Arial" w:cs="Arial"/>
          <w:sz w:val="20"/>
          <w:szCs w:val="20"/>
        </w:rPr>
      </w:pPr>
      <w:r w:rsidRPr="00E41738">
        <w:rPr>
          <w:rFonts w:ascii="Arial" w:hAnsi="Arial" w:cs="Arial"/>
          <w:sz w:val="20"/>
          <w:szCs w:val="20"/>
        </w:rPr>
        <w:t>Los</w:t>
      </w:r>
      <w:r w:rsidR="003C022A" w:rsidRPr="00E41738">
        <w:rPr>
          <w:rFonts w:ascii="Arial" w:hAnsi="Arial" w:cs="Arial"/>
          <w:sz w:val="20"/>
          <w:szCs w:val="20"/>
        </w:rPr>
        <w:t xml:space="preserve"> confli</w:t>
      </w:r>
      <w:r w:rsidRPr="00E41738">
        <w:rPr>
          <w:rFonts w:ascii="Arial" w:hAnsi="Arial" w:cs="Arial"/>
          <w:sz w:val="20"/>
          <w:szCs w:val="20"/>
        </w:rPr>
        <w:t>c</w:t>
      </w:r>
      <w:r w:rsidR="003C022A" w:rsidRPr="00E41738">
        <w:rPr>
          <w:rFonts w:ascii="Arial" w:hAnsi="Arial" w:cs="Arial"/>
          <w:sz w:val="20"/>
          <w:szCs w:val="20"/>
        </w:rPr>
        <w:t>tos ori</w:t>
      </w:r>
      <w:r>
        <w:rPr>
          <w:rFonts w:ascii="Arial" w:hAnsi="Arial" w:cs="Arial"/>
          <w:sz w:val="20"/>
          <w:szCs w:val="20"/>
        </w:rPr>
        <w:t>gina</w:t>
      </w:r>
      <w:r w:rsidR="003C022A" w:rsidRPr="00E41738">
        <w:rPr>
          <w:rFonts w:ascii="Arial" w:hAnsi="Arial" w:cs="Arial"/>
          <w:sz w:val="20"/>
          <w:szCs w:val="20"/>
        </w:rPr>
        <w:t>dos</w:t>
      </w:r>
      <w:r w:rsidR="00F73DEC" w:rsidRPr="00E41738">
        <w:rPr>
          <w:rFonts w:ascii="Arial" w:hAnsi="Arial" w:cs="Arial"/>
          <w:sz w:val="20"/>
          <w:szCs w:val="20"/>
        </w:rPr>
        <w:t xml:space="preserve"> del </w:t>
      </w:r>
      <w:r w:rsidR="003C022A" w:rsidRPr="00E41738">
        <w:rPr>
          <w:rFonts w:ascii="Arial" w:hAnsi="Arial" w:cs="Arial"/>
          <w:sz w:val="20"/>
          <w:szCs w:val="20"/>
        </w:rPr>
        <w:t xml:space="preserve">presente </w:t>
      </w:r>
      <w:r w:rsidR="000E0372" w:rsidRPr="00E41738">
        <w:rPr>
          <w:rFonts w:ascii="Arial" w:hAnsi="Arial" w:cs="Arial"/>
          <w:sz w:val="20"/>
          <w:szCs w:val="20"/>
        </w:rPr>
        <w:t>Contrato</w:t>
      </w:r>
      <w:r w:rsidR="003C022A" w:rsidRPr="00E41738">
        <w:rPr>
          <w:rFonts w:ascii="Arial" w:hAnsi="Arial" w:cs="Arial"/>
          <w:sz w:val="20"/>
          <w:szCs w:val="20"/>
        </w:rPr>
        <w:t xml:space="preserve"> ser</w:t>
      </w:r>
      <w:r>
        <w:rPr>
          <w:rFonts w:ascii="Arial" w:hAnsi="Arial" w:cs="Arial"/>
          <w:sz w:val="20"/>
          <w:szCs w:val="20"/>
        </w:rPr>
        <w:t>án</w:t>
      </w:r>
      <w:r w:rsidR="003C022A" w:rsidRPr="00E41738">
        <w:rPr>
          <w:rFonts w:ascii="Arial" w:hAnsi="Arial" w:cs="Arial"/>
          <w:sz w:val="20"/>
          <w:szCs w:val="20"/>
        </w:rPr>
        <w:t xml:space="preserve"> dirimidos</w:t>
      </w:r>
      <w:r w:rsidR="00F73DEC" w:rsidRPr="00E41738">
        <w:rPr>
          <w:rFonts w:ascii="Arial" w:hAnsi="Arial" w:cs="Arial"/>
          <w:sz w:val="20"/>
          <w:szCs w:val="20"/>
        </w:rPr>
        <w:t xml:space="preserve"> en </w:t>
      </w:r>
      <w:r>
        <w:rPr>
          <w:rFonts w:ascii="Arial" w:hAnsi="Arial" w:cs="Arial"/>
          <w:sz w:val="20"/>
          <w:szCs w:val="20"/>
        </w:rPr>
        <w:t>la Jurisdicción</w:t>
      </w:r>
      <w:r w:rsidR="003C022A" w:rsidRPr="00E41738">
        <w:rPr>
          <w:rFonts w:ascii="Arial" w:hAnsi="Arial" w:cs="Arial"/>
          <w:sz w:val="20"/>
          <w:szCs w:val="20"/>
        </w:rPr>
        <w:t xml:space="preserve"> </w:t>
      </w:r>
      <w:r w:rsidR="00B25FFB">
        <w:rPr>
          <w:rFonts w:ascii="Arial" w:hAnsi="Arial" w:cs="Arial"/>
          <w:sz w:val="20"/>
          <w:szCs w:val="20"/>
        </w:rPr>
        <w:t xml:space="preserve">donde se haya firmado el Acta </w:t>
      </w:r>
      <w:r w:rsidR="00B25FFB" w:rsidRPr="00E41738">
        <w:rPr>
          <w:rFonts w:ascii="Arial" w:hAnsi="Arial" w:cs="Arial"/>
          <w:w w:val="105"/>
          <w:sz w:val="20"/>
          <w:szCs w:val="20"/>
        </w:rPr>
        <w:t>de Ad</w:t>
      </w:r>
      <w:r w:rsidR="00B25FFB">
        <w:rPr>
          <w:rFonts w:ascii="Arial" w:hAnsi="Arial" w:cs="Arial"/>
          <w:w w:val="105"/>
          <w:sz w:val="20"/>
          <w:szCs w:val="20"/>
        </w:rPr>
        <w:t>h</w:t>
      </w:r>
      <w:r w:rsidR="00B25FFB" w:rsidRPr="00E41738">
        <w:rPr>
          <w:rFonts w:ascii="Arial" w:hAnsi="Arial" w:cs="Arial"/>
          <w:w w:val="105"/>
          <w:sz w:val="20"/>
          <w:szCs w:val="20"/>
        </w:rPr>
        <w:t>es</w:t>
      </w:r>
      <w:r w:rsidR="00B25FFB">
        <w:rPr>
          <w:rFonts w:ascii="Arial" w:hAnsi="Arial" w:cs="Arial"/>
          <w:w w:val="105"/>
          <w:sz w:val="20"/>
          <w:szCs w:val="20"/>
        </w:rPr>
        <w:t>ión.</w:t>
      </w:r>
      <w:r w:rsidR="00B25FFB">
        <w:rPr>
          <w:rFonts w:ascii="Arial" w:hAnsi="Arial" w:cs="Arial"/>
          <w:sz w:val="20"/>
          <w:szCs w:val="20"/>
        </w:rPr>
        <w:t xml:space="preserve"> </w:t>
      </w:r>
    </w:p>
    <w:p w14:paraId="4EE6975F" w14:textId="4D5A755C" w:rsidR="002055DF" w:rsidRPr="006508A2" w:rsidRDefault="002055DF" w:rsidP="006508A2">
      <w:pPr>
        <w:pStyle w:val="Corpodetexto"/>
        <w:numPr>
          <w:ilvl w:val="1"/>
          <w:numId w:val="16"/>
        </w:numPr>
        <w:shd w:val="clear" w:color="auto" w:fill="FFFFFF" w:themeFill="background1"/>
        <w:tabs>
          <w:tab w:val="left" w:pos="993"/>
        </w:tabs>
        <w:spacing w:before="240" w:after="240" w:line="302" w:lineRule="auto"/>
        <w:ind w:left="709" w:right="-320"/>
        <w:jc w:val="both"/>
        <w:rPr>
          <w:rFonts w:ascii="Arial" w:hAnsi="Arial" w:cs="Arial"/>
          <w:sz w:val="20"/>
          <w:szCs w:val="20"/>
        </w:rPr>
      </w:pPr>
      <w:r w:rsidRPr="006508A2">
        <w:rPr>
          <w:rFonts w:ascii="Arial" w:hAnsi="Arial" w:cs="Arial"/>
          <w:sz w:val="20"/>
          <w:szCs w:val="20"/>
        </w:rPr>
        <w:t xml:space="preserve">Este Contrato estará permanentemente </w:t>
      </w:r>
      <w:r w:rsidR="00E41738" w:rsidRPr="006508A2">
        <w:rPr>
          <w:rFonts w:ascii="Arial" w:hAnsi="Arial" w:cs="Arial"/>
          <w:sz w:val="20"/>
          <w:szCs w:val="20"/>
        </w:rPr>
        <w:t>disponible</w:t>
      </w:r>
      <w:r w:rsidR="00F73DEC" w:rsidRPr="006508A2">
        <w:rPr>
          <w:rFonts w:ascii="Arial" w:hAnsi="Arial" w:cs="Arial"/>
          <w:sz w:val="20"/>
          <w:szCs w:val="20"/>
        </w:rPr>
        <w:t xml:space="preserve"> en el </w:t>
      </w:r>
      <w:r w:rsidRPr="006508A2">
        <w:rPr>
          <w:rFonts w:ascii="Arial" w:hAnsi="Arial" w:cs="Arial"/>
          <w:sz w:val="20"/>
          <w:szCs w:val="20"/>
        </w:rPr>
        <w:t>sit</w:t>
      </w:r>
      <w:r w:rsidR="00E41738" w:rsidRPr="006508A2">
        <w:rPr>
          <w:rFonts w:ascii="Arial" w:hAnsi="Arial" w:cs="Arial"/>
          <w:sz w:val="20"/>
          <w:szCs w:val="20"/>
        </w:rPr>
        <w:t>io</w:t>
      </w:r>
      <w:r w:rsidRPr="006508A2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F35572" w:rsidRPr="00852A85">
          <w:rPr>
            <w:rStyle w:val="Hyperlink"/>
          </w:rPr>
          <w:t>www.cma.com.ar</w:t>
        </w:r>
      </w:hyperlink>
      <w:r w:rsidRPr="006508A2">
        <w:rPr>
          <w:rFonts w:ascii="Arial" w:hAnsi="Arial" w:cs="Arial"/>
          <w:sz w:val="20"/>
          <w:szCs w:val="20"/>
        </w:rPr>
        <w:t xml:space="preserve"> </w:t>
      </w:r>
      <w:r w:rsidRPr="006508A2">
        <w:rPr>
          <w:rFonts w:ascii="Arial" w:hAnsi="Arial" w:cs="Arial"/>
          <w:sz w:val="20"/>
          <w:szCs w:val="20"/>
        </w:rPr>
        <w:br w:type="page"/>
      </w:r>
      <w:r w:rsidRPr="006508A2">
        <w:rPr>
          <w:rFonts w:ascii="Arial" w:hAnsi="Arial" w:cs="Arial"/>
          <w:b/>
          <w:w w:val="105"/>
          <w:sz w:val="20"/>
          <w:szCs w:val="20"/>
        </w:rPr>
        <w:lastRenderedPageBreak/>
        <w:t xml:space="preserve">ANEXO 1 - </w:t>
      </w:r>
      <w:r w:rsidR="00270322" w:rsidRPr="006508A2">
        <w:rPr>
          <w:rFonts w:ascii="Arial" w:hAnsi="Arial" w:cs="Arial"/>
          <w:b/>
          <w:w w:val="105"/>
          <w:sz w:val="20"/>
          <w:szCs w:val="20"/>
        </w:rPr>
        <w:t>ACTA DE RESPONSABILIDAD</w:t>
      </w:r>
      <w:r w:rsidRPr="006508A2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="00270322" w:rsidRPr="006508A2">
        <w:rPr>
          <w:rFonts w:ascii="Arial" w:hAnsi="Arial" w:cs="Arial"/>
          <w:b/>
          <w:w w:val="105"/>
          <w:sz w:val="20"/>
          <w:szCs w:val="20"/>
        </w:rPr>
        <w:t>Y</w:t>
      </w:r>
      <w:r w:rsidRPr="006508A2">
        <w:rPr>
          <w:rFonts w:ascii="Arial" w:hAnsi="Arial" w:cs="Arial"/>
          <w:b/>
          <w:w w:val="105"/>
          <w:sz w:val="20"/>
          <w:szCs w:val="20"/>
        </w:rPr>
        <w:t xml:space="preserve"> DE ALERTAS</w:t>
      </w:r>
    </w:p>
    <w:p w14:paraId="7F49E968" w14:textId="77777777" w:rsidR="002055DF" w:rsidRPr="000343C8" w:rsidRDefault="002055DF" w:rsidP="00DD3FB3">
      <w:pPr>
        <w:spacing w:before="240" w:after="240" w:line="302" w:lineRule="auto"/>
        <w:ind w:left="108" w:right="-320" w:firstLine="612"/>
        <w:jc w:val="both"/>
        <w:rPr>
          <w:rFonts w:ascii="Arial" w:hAnsi="Arial" w:cs="Arial"/>
          <w:sz w:val="20"/>
          <w:szCs w:val="20"/>
        </w:rPr>
      </w:pPr>
      <w:r w:rsidRPr="000343C8">
        <w:rPr>
          <w:rFonts w:ascii="Arial" w:hAnsi="Arial" w:cs="Arial"/>
          <w:sz w:val="20"/>
          <w:szCs w:val="20"/>
        </w:rPr>
        <w:t>CMA recom</w:t>
      </w:r>
      <w:r w:rsidR="00270322" w:rsidRPr="000343C8">
        <w:rPr>
          <w:rFonts w:ascii="Arial" w:hAnsi="Arial" w:cs="Arial"/>
          <w:sz w:val="20"/>
          <w:szCs w:val="20"/>
        </w:rPr>
        <w:t>i</w:t>
      </w:r>
      <w:r w:rsidRPr="000343C8">
        <w:rPr>
          <w:rFonts w:ascii="Arial" w:hAnsi="Arial" w:cs="Arial"/>
          <w:sz w:val="20"/>
          <w:szCs w:val="20"/>
        </w:rPr>
        <w:t xml:space="preserve">enda que </w:t>
      </w:r>
      <w:r w:rsidR="00270322" w:rsidRPr="000343C8">
        <w:rPr>
          <w:rFonts w:ascii="Arial" w:hAnsi="Arial" w:cs="Arial"/>
          <w:sz w:val="20"/>
          <w:szCs w:val="20"/>
        </w:rPr>
        <w:t>l</w:t>
      </w:r>
      <w:r w:rsidRPr="000343C8">
        <w:rPr>
          <w:rFonts w:ascii="Arial" w:hAnsi="Arial" w:cs="Arial"/>
          <w:sz w:val="20"/>
          <w:szCs w:val="20"/>
        </w:rPr>
        <w:t>os módulos de Alarm</w:t>
      </w:r>
      <w:r w:rsidR="00270322" w:rsidRPr="000343C8">
        <w:rPr>
          <w:rFonts w:ascii="Arial" w:hAnsi="Arial" w:cs="Arial"/>
          <w:sz w:val="20"/>
          <w:szCs w:val="20"/>
        </w:rPr>
        <w:t>a</w:t>
      </w:r>
      <w:r w:rsidRPr="000343C8">
        <w:rPr>
          <w:rFonts w:ascii="Arial" w:hAnsi="Arial" w:cs="Arial"/>
          <w:sz w:val="20"/>
          <w:szCs w:val="20"/>
        </w:rPr>
        <w:t>s, Estrat</w:t>
      </w:r>
      <w:r w:rsidR="00270322" w:rsidRPr="000343C8">
        <w:rPr>
          <w:rFonts w:ascii="Arial" w:hAnsi="Arial" w:cs="Arial"/>
          <w:sz w:val="20"/>
          <w:szCs w:val="20"/>
        </w:rPr>
        <w:t>e</w:t>
      </w:r>
      <w:r w:rsidRPr="000343C8">
        <w:rPr>
          <w:rFonts w:ascii="Arial" w:hAnsi="Arial" w:cs="Arial"/>
          <w:sz w:val="20"/>
          <w:szCs w:val="20"/>
        </w:rPr>
        <w:t xml:space="preserve">gias (Trading </w:t>
      </w:r>
      <w:proofErr w:type="spellStart"/>
      <w:r w:rsidRPr="000343C8">
        <w:rPr>
          <w:rFonts w:ascii="Arial" w:hAnsi="Arial" w:cs="Arial"/>
          <w:sz w:val="20"/>
          <w:szCs w:val="20"/>
        </w:rPr>
        <w:t>System</w:t>
      </w:r>
      <w:proofErr w:type="spellEnd"/>
      <w:r w:rsidRPr="000343C8">
        <w:rPr>
          <w:rFonts w:ascii="Arial" w:hAnsi="Arial" w:cs="Arial"/>
          <w:sz w:val="20"/>
          <w:szCs w:val="20"/>
        </w:rPr>
        <w:t>), Estrat</w:t>
      </w:r>
      <w:r w:rsidR="00270322" w:rsidRPr="000343C8">
        <w:rPr>
          <w:rFonts w:ascii="Arial" w:hAnsi="Arial" w:cs="Arial"/>
          <w:sz w:val="20"/>
          <w:szCs w:val="20"/>
        </w:rPr>
        <w:t>e</w:t>
      </w:r>
      <w:r w:rsidRPr="000343C8">
        <w:rPr>
          <w:rFonts w:ascii="Arial" w:hAnsi="Arial" w:cs="Arial"/>
          <w:sz w:val="20"/>
          <w:szCs w:val="20"/>
        </w:rPr>
        <w:t>gias de Op</w:t>
      </w:r>
      <w:r w:rsidR="00F73DEC" w:rsidRPr="000343C8">
        <w:rPr>
          <w:rFonts w:ascii="Arial" w:hAnsi="Arial" w:cs="Arial"/>
          <w:sz w:val="20"/>
          <w:szCs w:val="20"/>
        </w:rPr>
        <w:t>ciones</w:t>
      </w:r>
      <w:r w:rsidRPr="000343C8">
        <w:rPr>
          <w:rFonts w:ascii="Arial" w:hAnsi="Arial" w:cs="Arial"/>
          <w:sz w:val="20"/>
          <w:szCs w:val="20"/>
        </w:rPr>
        <w:t xml:space="preserve">, Algoritmos, </w:t>
      </w:r>
      <w:r w:rsidR="00270322" w:rsidRPr="000343C8">
        <w:rPr>
          <w:rFonts w:ascii="Arial" w:hAnsi="Arial" w:cs="Arial"/>
          <w:sz w:val="20"/>
          <w:szCs w:val="20"/>
        </w:rPr>
        <w:t>Ó</w:t>
      </w:r>
      <w:r w:rsidRPr="000343C8">
        <w:rPr>
          <w:rFonts w:ascii="Arial" w:hAnsi="Arial" w:cs="Arial"/>
          <w:sz w:val="20"/>
          <w:szCs w:val="20"/>
        </w:rPr>
        <w:t>rden</w:t>
      </w:r>
      <w:r w:rsidR="00270322" w:rsidRPr="000343C8">
        <w:rPr>
          <w:rFonts w:ascii="Arial" w:hAnsi="Arial" w:cs="Arial"/>
          <w:sz w:val="20"/>
          <w:szCs w:val="20"/>
        </w:rPr>
        <w:t>e</w:t>
      </w:r>
      <w:r w:rsidRPr="000343C8">
        <w:rPr>
          <w:rFonts w:ascii="Arial" w:hAnsi="Arial" w:cs="Arial"/>
          <w:sz w:val="20"/>
          <w:szCs w:val="20"/>
        </w:rPr>
        <w:t>s</w:t>
      </w:r>
      <w:r w:rsidR="00270322" w:rsidRPr="000343C8">
        <w:rPr>
          <w:rFonts w:ascii="Arial" w:hAnsi="Arial" w:cs="Arial"/>
          <w:sz w:val="20"/>
          <w:szCs w:val="20"/>
        </w:rPr>
        <w:t xml:space="preserve"> de</w:t>
      </w:r>
      <w:r w:rsidRPr="000343C8">
        <w:rPr>
          <w:rFonts w:ascii="Arial" w:hAnsi="Arial" w:cs="Arial"/>
          <w:sz w:val="20"/>
          <w:szCs w:val="20"/>
        </w:rPr>
        <w:t xml:space="preserve"> </w:t>
      </w:r>
      <w:r w:rsidRPr="000343C8">
        <w:rPr>
          <w:rFonts w:ascii="Arial" w:hAnsi="Arial" w:cs="Arial"/>
          <w:i/>
          <w:sz w:val="20"/>
          <w:szCs w:val="20"/>
        </w:rPr>
        <w:t>Stop</w:t>
      </w:r>
      <w:r w:rsidR="00270322" w:rsidRPr="000343C8">
        <w:rPr>
          <w:rFonts w:ascii="Arial" w:hAnsi="Arial" w:cs="Arial"/>
          <w:sz w:val="20"/>
          <w:szCs w:val="20"/>
        </w:rPr>
        <w:t xml:space="preserve"> entre o</w:t>
      </w:r>
      <w:r w:rsidRPr="000343C8">
        <w:rPr>
          <w:rFonts w:ascii="Arial" w:hAnsi="Arial" w:cs="Arial"/>
          <w:sz w:val="20"/>
          <w:szCs w:val="20"/>
        </w:rPr>
        <w:t>tros d</w:t>
      </w:r>
      <w:r w:rsidR="00270322" w:rsidRPr="000343C8">
        <w:rPr>
          <w:rFonts w:ascii="Arial" w:hAnsi="Arial" w:cs="Arial"/>
          <w:sz w:val="20"/>
          <w:szCs w:val="20"/>
        </w:rPr>
        <w:t>el/de los</w:t>
      </w:r>
      <w:r w:rsidRPr="000343C8">
        <w:rPr>
          <w:rFonts w:ascii="Arial" w:hAnsi="Arial" w:cs="Arial"/>
          <w:sz w:val="20"/>
          <w:szCs w:val="20"/>
        </w:rPr>
        <w:t xml:space="preserve"> Sistema</w:t>
      </w:r>
      <w:r w:rsidR="00270322" w:rsidRPr="000343C8">
        <w:rPr>
          <w:rFonts w:ascii="Arial" w:hAnsi="Arial" w:cs="Arial"/>
          <w:sz w:val="20"/>
          <w:szCs w:val="20"/>
        </w:rPr>
        <w:t>/</w:t>
      </w:r>
      <w:r w:rsidRPr="000343C8">
        <w:rPr>
          <w:rFonts w:ascii="Arial" w:hAnsi="Arial" w:cs="Arial"/>
          <w:sz w:val="20"/>
          <w:szCs w:val="20"/>
        </w:rPr>
        <w:t>s, Pro</w:t>
      </w:r>
      <w:r w:rsidR="00270322" w:rsidRPr="000343C8">
        <w:rPr>
          <w:rFonts w:ascii="Arial" w:hAnsi="Arial" w:cs="Arial"/>
          <w:sz w:val="20"/>
          <w:szCs w:val="20"/>
        </w:rPr>
        <w:t>y</w:t>
      </w:r>
      <w:r w:rsidRPr="000343C8">
        <w:rPr>
          <w:rFonts w:ascii="Arial" w:hAnsi="Arial" w:cs="Arial"/>
          <w:sz w:val="20"/>
          <w:szCs w:val="20"/>
        </w:rPr>
        <w:t>e</w:t>
      </w:r>
      <w:r w:rsidR="00270322" w:rsidRPr="000343C8">
        <w:rPr>
          <w:rFonts w:ascii="Arial" w:hAnsi="Arial" w:cs="Arial"/>
          <w:sz w:val="20"/>
          <w:szCs w:val="20"/>
        </w:rPr>
        <w:t>c</w:t>
      </w:r>
      <w:r w:rsidRPr="000343C8">
        <w:rPr>
          <w:rFonts w:ascii="Arial" w:hAnsi="Arial" w:cs="Arial"/>
          <w:sz w:val="20"/>
          <w:szCs w:val="20"/>
        </w:rPr>
        <w:t>to</w:t>
      </w:r>
      <w:r w:rsidR="00270322" w:rsidRPr="000343C8">
        <w:rPr>
          <w:rFonts w:ascii="Arial" w:hAnsi="Arial" w:cs="Arial"/>
          <w:sz w:val="20"/>
          <w:szCs w:val="20"/>
        </w:rPr>
        <w:t>/</w:t>
      </w:r>
      <w:r w:rsidRPr="000343C8">
        <w:rPr>
          <w:rFonts w:ascii="Arial" w:hAnsi="Arial" w:cs="Arial"/>
          <w:sz w:val="20"/>
          <w:szCs w:val="20"/>
        </w:rPr>
        <w:t>s, Bancos de Da</w:t>
      </w:r>
      <w:r w:rsidR="00270322" w:rsidRPr="000343C8">
        <w:rPr>
          <w:rFonts w:ascii="Arial" w:hAnsi="Arial" w:cs="Arial"/>
          <w:sz w:val="20"/>
          <w:szCs w:val="20"/>
        </w:rPr>
        <w:t>t</w:t>
      </w:r>
      <w:r w:rsidRPr="000343C8">
        <w:rPr>
          <w:rFonts w:ascii="Arial" w:hAnsi="Arial" w:cs="Arial"/>
          <w:sz w:val="20"/>
          <w:szCs w:val="20"/>
        </w:rPr>
        <w:t>os, aplica</w:t>
      </w:r>
      <w:r w:rsidR="00270322" w:rsidRPr="000343C8">
        <w:rPr>
          <w:rFonts w:ascii="Arial" w:hAnsi="Arial" w:cs="Arial"/>
          <w:sz w:val="20"/>
          <w:szCs w:val="20"/>
        </w:rPr>
        <w:t>ción/</w:t>
      </w:r>
      <w:proofErr w:type="spellStart"/>
      <w:r w:rsidR="00270322" w:rsidRPr="000343C8">
        <w:rPr>
          <w:rFonts w:ascii="Arial" w:hAnsi="Arial" w:cs="Arial"/>
          <w:sz w:val="20"/>
          <w:szCs w:val="20"/>
        </w:rPr>
        <w:t>ones</w:t>
      </w:r>
      <w:proofErr w:type="spellEnd"/>
      <w:r w:rsidRPr="000343C8">
        <w:rPr>
          <w:rFonts w:ascii="Arial" w:hAnsi="Arial" w:cs="Arial"/>
          <w:sz w:val="20"/>
          <w:szCs w:val="20"/>
        </w:rPr>
        <w:t xml:space="preserve"> </w:t>
      </w:r>
      <w:r w:rsidR="009C764A" w:rsidRPr="000343C8">
        <w:rPr>
          <w:rFonts w:ascii="Arial" w:hAnsi="Arial" w:cs="Arial"/>
          <w:sz w:val="20"/>
          <w:szCs w:val="20"/>
        </w:rPr>
        <w:t>y/o</w:t>
      </w:r>
      <w:r w:rsidR="003D6831" w:rsidRPr="000343C8">
        <w:rPr>
          <w:rFonts w:ascii="Arial" w:hAnsi="Arial" w:cs="Arial"/>
          <w:sz w:val="20"/>
          <w:szCs w:val="20"/>
        </w:rPr>
        <w:t xml:space="preserve"> servicio</w:t>
      </w:r>
      <w:r w:rsidR="00270322" w:rsidRPr="000343C8">
        <w:rPr>
          <w:rFonts w:ascii="Arial" w:hAnsi="Arial" w:cs="Arial"/>
          <w:sz w:val="20"/>
          <w:szCs w:val="20"/>
        </w:rPr>
        <w:t>/</w:t>
      </w:r>
      <w:r w:rsidRPr="000343C8">
        <w:rPr>
          <w:rFonts w:ascii="Arial" w:hAnsi="Arial" w:cs="Arial"/>
          <w:sz w:val="20"/>
          <w:szCs w:val="20"/>
        </w:rPr>
        <w:t>s CMA contratado</w:t>
      </w:r>
      <w:r w:rsidR="000343C8" w:rsidRPr="000343C8">
        <w:rPr>
          <w:rFonts w:ascii="Arial" w:hAnsi="Arial" w:cs="Arial"/>
          <w:sz w:val="20"/>
          <w:szCs w:val="20"/>
        </w:rPr>
        <w:t>/</w:t>
      </w:r>
      <w:r w:rsidRPr="000343C8">
        <w:rPr>
          <w:rFonts w:ascii="Arial" w:hAnsi="Arial" w:cs="Arial"/>
          <w:sz w:val="20"/>
          <w:szCs w:val="20"/>
        </w:rPr>
        <w:t>s, se</w:t>
      </w:r>
      <w:r w:rsidR="000343C8" w:rsidRPr="000343C8">
        <w:rPr>
          <w:rFonts w:ascii="Arial" w:hAnsi="Arial" w:cs="Arial"/>
          <w:sz w:val="20"/>
          <w:szCs w:val="20"/>
        </w:rPr>
        <w:t>an</w:t>
      </w:r>
      <w:r w:rsidRPr="000343C8">
        <w:rPr>
          <w:rFonts w:ascii="Arial" w:hAnsi="Arial" w:cs="Arial"/>
          <w:sz w:val="20"/>
          <w:szCs w:val="20"/>
        </w:rPr>
        <w:t xml:space="preserve"> utilizados por prof</w:t>
      </w:r>
      <w:r w:rsidR="000343C8" w:rsidRPr="000343C8">
        <w:rPr>
          <w:rFonts w:ascii="Arial" w:hAnsi="Arial" w:cs="Arial"/>
          <w:sz w:val="20"/>
          <w:szCs w:val="20"/>
        </w:rPr>
        <w:t>e</w:t>
      </w:r>
      <w:r w:rsidRPr="000343C8">
        <w:rPr>
          <w:rFonts w:ascii="Arial" w:hAnsi="Arial" w:cs="Arial"/>
          <w:sz w:val="20"/>
          <w:szCs w:val="20"/>
        </w:rPr>
        <w:t>siona</w:t>
      </w:r>
      <w:r w:rsidR="000343C8">
        <w:rPr>
          <w:rFonts w:ascii="Arial" w:hAnsi="Arial" w:cs="Arial"/>
          <w:sz w:val="20"/>
          <w:szCs w:val="20"/>
        </w:rPr>
        <w:t>le</w:t>
      </w:r>
      <w:r w:rsidRPr="000343C8">
        <w:rPr>
          <w:rFonts w:ascii="Arial" w:hAnsi="Arial" w:cs="Arial"/>
          <w:sz w:val="20"/>
          <w:szCs w:val="20"/>
        </w:rPr>
        <w:t>s</w:t>
      </w:r>
      <w:r w:rsidR="000343C8">
        <w:rPr>
          <w:rFonts w:ascii="Arial" w:hAnsi="Arial" w:cs="Arial"/>
          <w:sz w:val="20"/>
          <w:szCs w:val="20"/>
        </w:rPr>
        <w:t xml:space="preserve"> </w:t>
      </w:r>
      <w:r w:rsidR="004700FD">
        <w:rPr>
          <w:rFonts w:ascii="Arial" w:hAnsi="Arial" w:cs="Arial"/>
          <w:sz w:val="20"/>
          <w:szCs w:val="20"/>
        </w:rPr>
        <w:t>capacitados</w:t>
      </w:r>
      <w:r w:rsidRPr="000343C8">
        <w:rPr>
          <w:rFonts w:ascii="Arial" w:hAnsi="Arial" w:cs="Arial"/>
          <w:sz w:val="20"/>
          <w:szCs w:val="20"/>
        </w:rPr>
        <w:t xml:space="preserve"> para anali</w:t>
      </w:r>
      <w:r w:rsidR="000343C8">
        <w:rPr>
          <w:rFonts w:ascii="Arial" w:hAnsi="Arial" w:cs="Arial"/>
          <w:sz w:val="20"/>
          <w:szCs w:val="20"/>
        </w:rPr>
        <w:t>z</w:t>
      </w:r>
      <w:r w:rsidRPr="000343C8">
        <w:rPr>
          <w:rFonts w:ascii="Arial" w:hAnsi="Arial" w:cs="Arial"/>
          <w:sz w:val="20"/>
          <w:szCs w:val="20"/>
        </w:rPr>
        <w:t>ar, formular matem</w:t>
      </w:r>
      <w:r w:rsidR="000343C8">
        <w:rPr>
          <w:rFonts w:ascii="Arial" w:hAnsi="Arial" w:cs="Arial"/>
          <w:sz w:val="20"/>
          <w:szCs w:val="20"/>
        </w:rPr>
        <w:t>á</w:t>
      </w:r>
      <w:r w:rsidRPr="000343C8">
        <w:rPr>
          <w:rFonts w:ascii="Arial" w:hAnsi="Arial" w:cs="Arial"/>
          <w:sz w:val="20"/>
          <w:szCs w:val="20"/>
        </w:rPr>
        <w:t>ticamente</w:t>
      </w:r>
      <w:r w:rsidR="00F73DEC" w:rsidRPr="000343C8">
        <w:rPr>
          <w:rFonts w:ascii="Arial" w:hAnsi="Arial" w:cs="Arial"/>
          <w:sz w:val="20"/>
          <w:szCs w:val="20"/>
        </w:rPr>
        <w:t xml:space="preserve"> y </w:t>
      </w:r>
      <w:r w:rsidRPr="000343C8">
        <w:rPr>
          <w:rFonts w:ascii="Arial" w:hAnsi="Arial" w:cs="Arial"/>
          <w:sz w:val="20"/>
          <w:szCs w:val="20"/>
        </w:rPr>
        <w:t>test</w:t>
      </w:r>
      <w:r w:rsidR="000343C8">
        <w:rPr>
          <w:rFonts w:ascii="Arial" w:hAnsi="Arial" w:cs="Arial"/>
          <w:sz w:val="20"/>
          <w:szCs w:val="20"/>
        </w:rPr>
        <w:t>e</w:t>
      </w:r>
      <w:r w:rsidRPr="000343C8">
        <w:rPr>
          <w:rFonts w:ascii="Arial" w:hAnsi="Arial" w:cs="Arial"/>
          <w:sz w:val="20"/>
          <w:szCs w:val="20"/>
        </w:rPr>
        <w:t>ar estrat</w:t>
      </w:r>
      <w:r w:rsidR="000343C8">
        <w:rPr>
          <w:rFonts w:ascii="Arial" w:hAnsi="Arial" w:cs="Arial"/>
          <w:sz w:val="20"/>
          <w:szCs w:val="20"/>
        </w:rPr>
        <w:t>e</w:t>
      </w:r>
      <w:r w:rsidRPr="000343C8">
        <w:rPr>
          <w:rFonts w:ascii="Arial" w:hAnsi="Arial" w:cs="Arial"/>
          <w:sz w:val="20"/>
          <w:szCs w:val="20"/>
        </w:rPr>
        <w:t>gias de negocia</w:t>
      </w:r>
      <w:r w:rsidR="00F73DEC" w:rsidRPr="000343C8">
        <w:rPr>
          <w:rFonts w:ascii="Arial" w:hAnsi="Arial" w:cs="Arial"/>
          <w:sz w:val="20"/>
          <w:szCs w:val="20"/>
        </w:rPr>
        <w:t xml:space="preserve">ción en </w:t>
      </w:r>
      <w:r w:rsidRPr="000343C8">
        <w:rPr>
          <w:rFonts w:ascii="Arial" w:hAnsi="Arial" w:cs="Arial"/>
          <w:sz w:val="20"/>
          <w:szCs w:val="20"/>
        </w:rPr>
        <w:t>condi</w:t>
      </w:r>
      <w:r w:rsidR="00F73DEC" w:rsidRPr="000343C8">
        <w:rPr>
          <w:rFonts w:ascii="Arial" w:hAnsi="Arial" w:cs="Arial"/>
          <w:sz w:val="20"/>
          <w:szCs w:val="20"/>
        </w:rPr>
        <w:t>ciones</w:t>
      </w:r>
      <w:r w:rsidRPr="000343C8">
        <w:rPr>
          <w:rFonts w:ascii="Arial" w:hAnsi="Arial" w:cs="Arial"/>
          <w:sz w:val="20"/>
          <w:szCs w:val="20"/>
        </w:rPr>
        <w:t xml:space="preserve"> rea</w:t>
      </w:r>
      <w:r w:rsidR="000343C8">
        <w:rPr>
          <w:rFonts w:ascii="Arial" w:hAnsi="Arial" w:cs="Arial"/>
          <w:sz w:val="20"/>
          <w:szCs w:val="20"/>
        </w:rPr>
        <w:t>le</w:t>
      </w:r>
      <w:r w:rsidRPr="000343C8">
        <w:rPr>
          <w:rFonts w:ascii="Arial" w:hAnsi="Arial" w:cs="Arial"/>
          <w:sz w:val="20"/>
          <w:szCs w:val="20"/>
        </w:rPr>
        <w:t xml:space="preserve">s de mercado. CMA </w:t>
      </w:r>
      <w:r w:rsidR="00B33935" w:rsidRPr="000343C8">
        <w:rPr>
          <w:rFonts w:ascii="Arial" w:hAnsi="Arial" w:cs="Arial"/>
          <w:sz w:val="20"/>
          <w:szCs w:val="20"/>
        </w:rPr>
        <w:t>también</w:t>
      </w:r>
      <w:r w:rsidRPr="000343C8">
        <w:rPr>
          <w:rFonts w:ascii="Arial" w:hAnsi="Arial" w:cs="Arial"/>
          <w:sz w:val="20"/>
          <w:szCs w:val="20"/>
        </w:rPr>
        <w:t xml:space="preserve"> recom</w:t>
      </w:r>
      <w:r w:rsidR="000343C8" w:rsidRPr="000343C8">
        <w:rPr>
          <w:rFonts w:ascii="Arial" w:hAnsi="Arial" w:cs="Arial"/>
          <w:sz w:val="20"/>
          <w:szCs w:val="20"/>
        </w:rPr>
        <w:t>i</w:t>
      </w:r>
      <w:r w:rsidRPr="000343C8">
        <w:rPr>
          <w:rFonts w:ascii="Arial" w:hAnsi="Arial" w:cs="Arial"/>
          <w:sz w:val="20"/>
          <w:szCs w:val="20"/>
        </w:rPr>
        <w:t xml:space="preserve">enda </w:t>
      </w:r>
      <w:r w:rsidR="000343C8">
        <w:rPr>
          <w:rFonts w:ascii="Arial" w:hAnsi="Arial" w:cs="Arial"/>
          <w:sz w:val="20"/>
          <w:szCs w:val="20"/>
        </w:rPr>
        <w:t>l</w:t>
      </w:r>
      <w:r w:rsidRPr="000343C8">
        <w:rPr>
          <w:rFonts w:ascii="Arial" w:hAnsi="Arial" w:cs="Arial"/>
          <w:sz w:val="20"/>
          <w:szCs w:val="20"/>
        </w:rPr>
        <w:t>a utiliza</w:t>
      </w:r>
      <w:r w:rsidR="00F73DEC" w:rsidRPr="000343C8">
        <w:rPr>
          <w:rFonts w:ascii="Arial" w:hAnsi="Arial" w:cs="Arial"/>
          <w:sz w:val="20"/>
          <w:szCs w:val="20"/>
        </w:rPr>
        <w:t>ción</w:t>
      </w:r>
      <w:r w:rsidRPr="000343C8">
        <w:rPr>
          <w:rFonts w:ascii="Arial" w:hAnsi="Arial" w:cs="Arial"/>
          <w:sz w:val="20"/>
          <w:szCs w:val="20"/>
        </w:rPr>
        <w:t xml:space="preserve"> por parte</w:t>
      </w:r>
      <w:r w:rsidR="00F73DEC" w:rsidRPr="000343C8">
        <w:rPr>
          <w:rFonts w:ascii="Arial" w:hAnsi="Arial" w:cs="Arial"/>
          <w:sz w:val="20"/>
          <w:szCs w:val="20"/>
        </w:rPr>
        <w:t xml:space="preserve"> del </w:t>
      </w:r>
      <w:r w:rsidRPr="000343C8">
        <w:rPr>
          <w:rFonts w:ascii="Arial" w:hAnsi="Arial" w:cs="Arial"/>
          <w:sz w:val="20"/>
          <w:szCs w:val="20"/>
        </w:rPr>
        <w:t>CLIENTE de so</w:t>
      </w:r>
      <w:r w:rsidR="000343C8">
        <w:rPr>
          <w:rFonts w:ascii="Arial" w:hAnsi="Arial" w:cs="Arial"/>
          <w:sz w:val="20"/>
          <w:szCs w:val="20"/>
        </w:rPr>
        <w:t>la</w:t>
      </w:r>
      <w:r w:rsidRPr="000343C8">
        <w:rPr>
          <w:rFonts w:ascii="Arial" w:hAnsi="Arial" w:cs="Arial"/>
          <w:sz w:val="20"/>
          <w:szCs w:val="20"/>
        </w:rPr>
        <w:t>mente softwares licenciados</w:t>
      </w:r>
      <w:r w:rsidR="00F73DEC" w:rsidRPr="000343C8">
        <w:rPr>
          <w:rFonts w:ascii="Arial" w:hAnsi="Arial" w:cs="Arial"/>
          <w:sz w:val="20"/>
          <w:szCs w:val="20"/>
        </w:rPr>
        <w:t xml:space="preserve"> por </w:t>
      </w:r>
      <w:r w:rsidRPr="000343C8">
        <w:rPr>
          <w:rFonts w:ascii="Arial" w:hAnsi="Arial" w:cs="Arial"/>
          <w:sz w:val="20"/>
          <w:szCs w:val="20"/>
        </w:rPr>
        <w:t>sus lega</w:t>
      </w:r>
      <w:r w:rsidR="000343C8">
        <w:rPr>
          <w:rFonts w:ascii="Arial" w:hAnsi="Arial" w:cs="Arial"/>
          <w:sz w:val="20"/>
          <w:szCs w:val="20"/>
        </w:rPr>
        <w:t>le</w:t>
      </w:r>
      <w:r w:rsidRPr="000343C8">
        <w:rPr>
          <w:rFonts w:ascii="Arial" w:hAnsi="Arial" w:cs="Arial"/>
          <w:sz w:val="20"/>
          <w:szCs w:val="20"/>
        </w:rPr>
        <w:t>s</w:t>
      </w:r>
      <w:r w:rsidR="000343C8">
        <w:rPr>
          <w:rFonts w:ascii="Arial" w:hAnsi="Arial" w:cs="Arial"/>
          <w:sz w:val="20"/>
          <w:szCs w:val="20"/>
        </w:rPr>
        <w:t xml:space="preserve"> proveedores</w:t>
      </w:r>
      <w:r w:rsidRPr="000343C8">
        <w:rPr>
          <w:rFonts w:ascii="Arial" w:hAnsi="Arial" w:cs="Arial"/>
          <w:sz w:val="20"/>
          <w:szCs w:val="20"/>
        </w:rPr>
        <w:t>, para que se</w:t>
      </w:r>
      <w:r w:rsidR="000343C8">
        <w:rPr>
          <w:rFonts w:ascii="Arial" w:hAnsi="Arial" w:cs="Arial"/>
          <w:sz w:val="20"/>
          <w:szCs w:val="20"/>
        </w:rPr>
        <w:t>an</w:t>
      </w:r>
      <w:r w:rsidR="004700FD">
        <w:rPr>
          <w:rFonts w:ascii="Arial" w:hAnsi="Arial" w:cs="Arial"/>
          <w:sz w:val="20"/>
          <w:szCs w:val="20"/>
        </w:rPr>
        <w:t xml:space="preserve"> minimizado</w:t>
      </w:r>
      <w:r w:rsidRPr="000343C8">
        <w:rPr>
          <w:rFonts w:ascii="Arial" w:hAnsi="Arial" w:cs="Arial"/>
          <w:sz w:val="20"/>
          <w:szCs w:val="20"/>
        </w:rPr>
        <w:t>s eventua</w:t>
      </w:r>
      <w:r w:rsidR="000343C8">
        <w:rPr>
          <w:rFonts w:ascii="Arial" w:hAnsi="Arial" w:cs="Arial"/>
          <w:sz w:val="20"/>
          <w:szCs w:val="20"/>
        </w:rPr>
        <w:t xml:space="preserve">les sucesos de fallas </w:t>
      </w:r>
      <w:r w:rsidR="00F73DEC" w:rsidRPr="000343C8">
        <w:rPr>
          <w:rFonts w:ascii="Arial" w:hAnsi="Arial" w:cs="Arial"/>
          <w:sz w:val="20"/>
          <w:szCs w:val="20"/>
        </w:rPr>
        <w:t xml:space="preserve">o </w:t>
      </w:r>
      <w:r w:rsidRPr="000343C8">
        <w:rPr>
          <w:rFonts w:ascii="Arial" w:hAnsi="Arial" w:cs="Arial"/>
          <w:sz w:val="20"/>
          <w:szCs w:val="20"/>
        </w:rPr>
        <w:t>problemas de desempe</w:t>
      </w:r>
      <w:r w:rsidR="000343C8">
        <w:rPr>
          <w:rFonts w:ascii="Arial" w:hAnsi="Arial" w:cs="Arial"/>
          <w:sz w:val="20"/>
          <w:szCs w:val="20"/>
        </w:rPr>
        <w:t>ñ</w:t>
      </w:r>
      <w:r w:rsidRPr="000343C8">
        <w:rPr>
          <w:rFonts w:ascii="Arial" w:hAnsi="Arial" w:cs="Arial"/>
          <w:sz w:val="20"/>
          <w:szCs w:val="20"/>
        </w:rPr>
        <w:t>o</w:t>
      </w:r>
      <w:r w:rsidR="003D6831" w:rsidRPr="000343C8">
        <w:rPr>
          <w:rFonts w:ascii="Arial" w:hAnsi="Arial" w:cs="Arial"/>
          <w:sz w:val="20"/>
          <w:szCs w:val="20"/>
        </w:rPr>
        <w:t xml:space="preserve"> en los servicio</w:t>
      </w:r>
      <w:r w:rsidRPr="000343C8">
        <w:rPr>
          <w:rFonts w:ascii="Arial" w:hAnsi="Arial" w:cs="Arial"/>
          <w:sz w:val="20"/>
          <w:szCs w:val="20"/>
        </w:rPr>
        <w:t>s CMA aqu</w:t>
      </w:r>
      <w:r w:rsidR="000343C8">
        <w:rPr>
          <w:rFonts w:ascii="Arial" w:hAnsi="Arial" w:cs="Arial"/>
          <w:sz w:val="20"/>
          <w:szCs w:val="20"/>
        </w:rPr>
        <w:t>í</w:t>
      </w:r>
      <w:r w:rsidRPr="000343C8">
        <w:rPr>
          <w:rFonts w:ascii="Arial" w:hAnsi="Arial" w:cs="Arial"/>
          <w:spacing w:val="-27"/>
          <w:sz w:val="20"/>
          <w:szCs w:val="20"/>
        </w:rPr>
        <w:t xml:space="preserve"> </w:t>
      </w:r>
      <w:r w:rsidRPr="000343C8">
        <w:rPr>
          <w:rFonts w:ascii="Arial" w:hAnsi="Arial" w:cs="Arial"/>
          <w:sz w:val="20"/>
          <w:szCs w:val="20"/>
        </w:rPr>
        <w:t>contratados.</w:t>
      </w:r>
    </w:p>
    <w:p w14:paraId="518C2913" w14:textId="77777777" w:rsidR="002055DF" w:rsidRPr="000343C8" w:rsidRDefault="002055DF" w:rsidP="00DD3FB3">
      <w:pPr>
        <w:spacing w:before="240" w:after="240" w:line="302" w:lineRule="auto"/>
        <w:ind w:left="108" w:right="-320" w:firstLine="612"/>
        <w:jc w:val="both"/>
        <w:rPr>
          <w:rFonts w:ascii="Arial" w:hAnsi="Arial" w:cs="Arial"/>
          <w:sz w:val="20"/>
          <w:szCs w:val="20"/>
        </w:rPr>
      </w:pPr>
      <w:r w:rsidRPr="000343C8">
        <w:rPr>
          <w:rFonts w:ascii="Arial" w:hAnsi="Arial" w:cs="Arial"/>
          <w:sz w:val="20"/>
          <w:szCs w:val="20"/>
        </w:rPr>
        <w:t xml:space="preserve">CMA </w:t>
      </w:r>
      <w:r w:rsidR="00C1732C">
        <w:rPr>
          <w:rFonts w:ascii="Arial" w:hAnsi="Arial" w:cs="Arial"/>
          <w:sz w:val="20"/>
          <w:szCs w:val="20"/>
        </w:rPr>
        <w:t>advierte</w:t>
      </w:r>
      <w:r w:rsidRPr="000343C8">
        <w:rPr>
          <w:rFonts w:ascii="Arial" w:hAnsi="Arial" w:cs="Arial"/>
          <w:sz w:val="20"/>
          <w:szCs w:val="20"/>
        </w:rPr>
        <w:t xml:space="preserve"> que </w:t>
      </w:r>
      <w:r w:rsidR="000343C8" w:rsidRPr="000343C8">
        <w:rPr>
          <w:rFonts w:ascii="Arial" w:hAnsi="Arial" w:cs="Arial"/>
          <w:sz w:val="20"/>
          <w:szCs w:val="20"/>
        </w:rPr>
        <w:t>l</w:t>
      </w:r>
      <w:r w:rsidRPr="000343C8">
        <w:rPr>
          <w:rFonts w:ascii="Arial" w:hAnsi="Arial" w:cs="Arial"/>
          <w:sz w:val="20"/>
          <w:szCs w:val="20"/>
        </w:rPr>
        <w:t>as utiliza</w:t>
      </w:r>
      <w:r w:rsidR="00F73DEC" w:rsidRPr="000343C8">
        <w:rPr>
          <w:rFonts w:ascii="Arial" w:hAnsi="Arial" w:cs="Arial"/>
          <w:sz w:val="20"/>
          <w:szCs w:val="20"/>
        </w:rPr>
        <w:t>ciones</w:t>
      </w:r>
      <w:r w:rsidRPr="000343C8">
        <w:rPr>
          <w:rFonts w:ascii="Arial" w:hAnsi="Arial" w:cs="Arial"/>
          <w:sz w:val="20"/>
          <w:szCs w:val="20"/>
        </w:rPr>
        <w:t xml:space="preserve">, </w:t>
      </w:r>
      <w:r w:rsidR="000343C8" w:rsidRPr="000343C8">
        <w:rPr>
          <w:rFonts w:ascii="Arial" w:hAnsi="Arial" w:cs="Arial"/>
          <w:sz w:val="20"/>
          <w:szCs w:val="20"/>
        </w:rPr>
        <w:t xml:space="preserve">por separado </w:t>
      </w:r>
      <w:r w:rsidR="00F73DEC" w:rsidRPr="000343C8">
        <w:rPr>
          <w:rFonts w:ascii="Arial" w:hAnsi="Arial" w:cs="Arial"/>
          <w:sz w:val="20"/>
          <w:szCs w:val="20"/>
        </w:rPr>
        <w:t xml:space="preserve">o en </w:t>
      </w:r>
      <w:r w:rsidRPr="000343C8">
        <w:rPr>
          <w:rFonts w:ascii="Arial" w:hAnsi="Arial" w:cs="Arial"/>
          <w:sz w:val="20"/>
          <w:szCs w:val="20"/>
        </w:rPr>
        <w:t>conjunto,</w:t>
      </w:r>
      <w:r w:rsidR="003D6831" w:rsidRPr="000343C8">
        <w:rPr>
          <w:rFonts w:ascii="Arial" w:hAnsi="Arial" w:cs="Arial"/>
          <w:sz w:val="20"/>
          <w:szCs w:val="20"/>
        </w:rPr>
        <w:t xml:space="preserve"> de los </w:t>
      </w:r>
      <w:r w:rsidRPr="000343C8">
        <w:rPr>
          <w:rFonts w:ascii="Arial" w:hAnsi="Arial" w:cs="Arial"/>
          <w:sz w:val="20"/>
          <w:szCs w:val="20"/>
        </w:rPr>
        <w:t>módulos Li</w:t>
      </w:r>
      <w:r w:rsidR="000343C8" w:rsidRPr="000343C8">
        <w:rPr>
          <w:rFonts w:ascii="Arial" w:hAnsi="Arial" w:cs="Arial"/>
          <w:sz w:val="20"/>
          <w:szCs w:val="20"/>
        </w:rPr>
        <w:t>b</w:t>
      </w:r>
      <w:r w:rsidRPr="000343C8">
        <w:rPr>
          <w:rFonts w:ascii="Arial" w:hAnsi="Arial" w:cs="Arial"/>
          <w:sz w:val="20"/>
          <w:szCs w:val="20"/>
        </w:rPr>
        <w:t>ro de Ofertas, Times &amp; Sales, Alarm</w:t>
      </w:r>
      <w:r w:rsidR="000343C8">
        <w:rPr>
          <w:rFonts w:ascii="Arial" w:hAnsi="Arial" w:cs="Arial"/>
          <w:sz w:val="20"/>
          <w:szCs w:val="20"/>
        </w:rPr>
        <w:t>a</w:t>
      </w:r>
      <w:r w:rsidRPr="000343C8">
        <w:rPr>
          <w:rFonts w:ascii="Arial" w:hAnsi="Arial" w:cs="Arial"/>
          <w:sz w:val="20"/>
          <w:szCs w:val="20"/>
        </w:rPr>
        <w:t xml:space="preserve">s, Algoritmos, Gráfico </w:t>
      </w:r>
      <w:proofErr w:type="spellStart"/>
      <w:r w:rsidRPr="000343C8">
        <w:rPr>
          <w:rFonts w:ascii="Arial" w:hAnsi="Arial" w:cs="Arial"/>
          <w:sz w:val="20"/>
          <w:szCs w:val="20"/>
        </w:rPr>
        <w:t>Tick</w:t>
      </w:r>
      <w:proofErr w:type="spellEnd"/>
      <w:r w:rsidRPr="000343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43C8">
        <w:rPr>
          <w:rFonts w:ascii="Arial" w:hAnsi="Arial" w:cs="Arial"/>
          <w:sz w:val="20"/>
          <w:szCs w:val="20"/>
        </w:rPr>
        <w:t>by</w:t>
      </w:r>
      <w:proofErr w:type="spellEnd"/>
      <w:r w:rsidRPr="000343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43C8">
        <w:rPr>
          <w:rFonts w:ascii="Arial" w:hAnsi="Arial" w:cs="Arial"/>
          <w:sz w:val="20"/>
          <w:szCs w:val="20"/>
        </w:rPr>
        <w:t>Tick</w:t>
      </w:r>
      <w:proofErr w:type="spellEnd"/>
      <w:r w:rsidRPr="000343C8">
        <w:rPr>
          <w:rFonts w:ascii="Arial" w:hAnsi="Arial" w:cs="Arial"/>
          <w:sz w:val="20"/>
          <w:szCs w:val="20"/>
        </w:rPr>
        <w:t>, entre otros, d</w:t>
      </w:r>
      <w:r w:rsidR="000343C8">
        <w:rPr>
          <w:rFonts w:ascii="Arial" w:hAnsi="Arial" w:cs="Arial"/>
          <w:sz w:val="20"/>
          <w:szCs w:val="20"/>
        </w:rPr>
        <w:t>el/de los</w:t>
      </w:r>
      <w:r w:rsidRPr="000343C8">
        <w:rPr>
          <w:rFonts w:ascii="Arial" w:hAnsi="Arial" w:cs="Arial"/>
          <w:sz w:val="20"/>
          <w:szCs w:val="20"/>
        </w:rPr>
        <w:t xml:space="preserve"> Sistema</w:t>
      </w:r>
      <w:r w:rsidR="000343C8">
        <w:rPr>
          <w:rFonts w:ascii="Arial" w:hAnsi="Arial" w:cs="Arial"/>
          <w:sz w:val="20"/>
          <w:szCs w:val="20"/>
        </w:rPr>
        <w:t>/</w:t>
      </w:r>
      <w:r w:rsidRPr="000343C8">
        <w:rPr>
          <w:rFonts w:ascii="Arial" w:hAnsi="Arial" w:cs="Arial"/>
          <w:sz w:val="20"/>
          <w:szCs w:val="20"/>
        </w:rPr>
        <w:t>s, Pro</w:t>
      </w:r>
      <w:r w:rsidR="000343C8">
        <w:rPr>
          <w:rFonts w:ascii="Arial" w:hAnsi="Arial" w:cs="Arial"/>
          <w:sz w:val="20"/>
          <w:szCs w:val="20"/>
        </w:rPr>
        <w:t>y</w:t>
      </w:r>
      <w:r w:rsidRPr="000343C8">
        <w:rPr>
          <w:rFonts w:ascii="Arial" w:hAnsi="Arial" w:cs="Arial"/>
          <w:sz w:val="20"/>
          <w:szCs w:val="20"/>
        </w:rPr>
        <w:t>e</w:t>
      </w:r>
      <w:r w:rsidR="00980940">
        <w:rPr>
          <w:rFonts w:ascii="Arial" w:hAnsi="Arial" w:cs="Arial"/>
          <w:sz w:val="20"/>
          <w:szCs w:val="20"/>
        </w:rPr>
        <w:t>c</w:t>
      </w:r>
      <w:r w:rsidRPr="000343C8">
        <w:rPr>
          <w:rFonts w:ascii="Arial" w:hAnsi="Arial" w:cs="Arial"/>
          <w:sz w:val="20"/>
          <w:szCs w:val="20"/>
        </w:rPr>
        <w:t>to</w:t>
      </w:r>
      <w:r w:rsidR="000343C8">
        <w:rPr>
          <w:rFonts w:ascii="Arial" w:hAnsi="Arial" w:cs="Arial"/>
          <w:sz w:val="20"/>
          <w:szCs w:val="20"/>
        </w:rPr>
        <w:t>/</w:t>
      </w:r>
      <w:r w:rsidRPr="000343C8">
        <w:rPr>
          <w:rFonts w:ascii="Arial" w:hAnsi="Arial" w:cs="Arial"/>
          <w:sz w:val="20"/>
          <w:szCs w:val="20"/>
        </w:rPr>
        <w:t>s, Bancos de Da</w:t>
      </w:r>
      <w:r w:rsidR="000343C8">
        <w:rPr>
          <w:rFonts w:ascii="Arial" w:hAnsi="Arial" w:cs="Arial"/>
          <w:sz w:val="20"/>
          <w:szCs w:val="20"/>
        </w:rPr>
        <w:t>t</w:t>
      </w:r>
      <w:r w:rsidRPr="000343C8">
        <w:rPr>
          <w:rFonts w:ascii="Arial" w:hAnsi="Arial" w:cs="Arial"/>
          <w:sz w:val="20"/>
          <w:szCs w:val="20"/>
        </w:rPr>
        <w:t>os, aplica</w:t>
      </w:r>
      <w:r w:rsidR="000343C8">
        <w:rPr>
          <w:rFonts w:ascii="Arial" w:hAnsi="Arial" w:cs="Arial"/>
          <w:sz w:val="20"/>
          <w:szCs w:val="20"/>
        </w:rPr>
        <w:t>ción/es</w:t>
      </w:r>
      <w:r w:rsidRPr="000343C8">
        <w:rPr>
          <w:rFonts w:ascii="Arial" w:hAnsi="Arial" w:cs="Arial"/>
          <w:sz w:val="20"/>
          <w:szCs w:val="20"/>
        </w:rPr>
        <w:t xml:space="preserve"> </w:t>
      </w:r>
      <w:r w:rsidR="009C764A" w:rsidRPr="000343C8">
        <w:rPr>
          <w:rFonts w:ascii="Arial" w:hAnsi="Arial" w:cs="Arial"/>
          <w:sz w:val="20"/>
          <w:szCs w:val="20"/>
        </w:rPr>
        <w:t>y/o</w:t>
      </w:r>
      <w:r w:rsidR="003D6831" w:rsidRPr="000343C8">
        <w:rPr>
          <w:rFonts w:ascii="Arial" w:hAnsi="Arial" w:cs="Arial"/>
          <w:sz w:val="20"/>
          <w:szCs w:val="20"/>
        </w:rPr>
        <w:t xml:space="preserve"> servicio</w:t>
      </w:r>
      <w:r w:rsidR="000343C8">
        <w:rPr>
          <w:rFonts w:ascii="Arial" w:hAnsi="Arial" w:cs="Arial"/>
          <w:sz w:val="20"/>
          <w:szCs w:val="20"/>
        </w:rPr>
        <w:t>/</w:t>
      </w:r>
      <w:r w:rsidRPr="000343C8">
        <w:rPr>
          <w:rFonts w:ascii="Arial" w:hAnsi="Arial" w:cs="Arial"/>
          <w:sz w:val="20"/>
          <w:szCs w:val="20"/>
        </w:rPr>
        <w:t>s</w:t>
      </w:r>
      <w:r w:rsidR="000343C8">
        <w:rPr>
          <w:rFonts w:ascii="Arial" w:hAnsi="Arial" w:cs="Arial"/>
          <w:sz w:val="20"/>
          <w:szCs w:val="20"/>
        </w:rPr>
        <w:t xml:space="preserve"> de</w:t>
      </w:r>
      <w:r w:rsidRPr="000343C8">
        <w:rPr>
          <w:rFonts w:ascii="Arial" w:hAnsi="Arial" w:cs="Arial"/>
          <w:sz w:val="20"/>
          <w:szCs w:val="20"/>
        </w:rPr>
        <w:t xml:space="preserve"> CMA contratado</w:t>
      </w:r>
      <w:r w:rsidR="000343C8">
        <w:rPr>
          <w:rFonts w:ascii="Arial" w:hAnsi="Arial" w:cs="Arial"/>
          <w:sz w:val="20"/>
          <w:szCs w:val="20"/>
        </w:rPr>
        <w:t>/</w:t>
      </w:r>
      <w:r w:rsidRPr="000343C8">
        <w:rPr>
          <w:rFonts w:ascii="Arial" w:hAnsi="Arial" w:cs="Arial"/>
          <w:sz w:val="20"/>
          <w:szCs w:val="20"/>
        </w:rPr>
        <w:t>s, p</w:t>
      </w:r>
      <w:r w:rsidR="000343C8">
        <w:rPr>
          <w:rFonts w:ascii="Arial" w:hAnsi="Arial" w:cs="Arial"/>
          <w:sz w:val="20"/>
          <w:szCs w:val="20"/>
        </w:rPr>
        <w:t>ue</w:t>
      </w:r>
      <w:r w:rsidRPr="000343C8">
        <w:rPr>
          <w:rFonts w:ascii="Arial" w:hAnsi="Arial" w:cs="Arial"/>
          <w:sz w:val="20"/>
          <w:szCs w:val="20"/>
        </w:rPr>
        <w:t>de</w:t>
      </w:r>
      <w:r w:rsidR="000343C8">
        <w:rPr>
          <w:rFonts w:ascii="Arial" w:hAnsi="Arial" w:cs="Arial"/>
          <w:sz w:val="20"/>
          <w:szCs w:val="20"/>
        </w:rPr>
        <w:t>n</w:t>
      </w:r>
      <w:r w:rsidRPr="000343C8">
        <w:rPr>
          <w:rFonts w:ascii="Arial" w:hAnsi="Arial" w:cs="Arial"/>
          <w:sz w:val="20"/>
          <w:szCs w:val="20"/>
        </w:rPr>
        <w:t xml:space="preserve"> provocar fal</w:t>
      </w:r>
      <w:r w:rsidR="000343C8">
        <w:rPr>
          <w:rFonts w:ascii="Arial" w:hAnsi="Arial" w:cs="Arial"/>
          <w:sz w:val="20"/>
          <w:szCs w:val="20"/>
        </w:rPr>
        <w:t>l</w:t>
      </w:r>
      <w:r w:rsidRPr="000343C8">
        <w:rPr>
          <w:rFonts w:ascii="Arial" w:hAnsi="Arial" w:cs="Arial"/>
          <w:sz w:val="20"/>
          <w:szCs w:val="20"/>
        </w:rPr>
        <w:t>as de desempe</w:t>
      </w:r>
      <w:r w:rsidR="000343C8">
        <w:rPr>
          <w:rFonts w:ascii="Arial" w:hAnsi="Arial" w:cs="Arial"/>
          <w:sz w:val="20"/>
          <w:szCs w:val="20"/>
        </w:rPr>
        <w:t>ñ</w:t>
      </w:r>
      <w:r w:rsidRPr="000343C8">
        <w:rPr>
          <w:rFonts w:ascii="Arial" w:hAnsi="Arial" w:cs="Arial"/>
          <w:sz w:val="20"/>
          <w:szCs w:val="20"/>
        </w:rPr>
        <w:t>o</w:t>
      </w:r>
      <w:r w:rsidR="003D6831" w:rsidRPr="000343C8">
        <w:rPr>
          <w:rFonts w:ascii="Arial" w:hAnsi="Arial" w:cs="Arial"/>
          <w:sz w:val="20"/>
          <w:szCs w:val="20"/>
        </w:rPr>
        <w:t xml:space="preserve"> en los </w:t>
      </w:r>
      <w:r w:rsidRPr="000343C8">
        <w:rPr>
          <w:rFonts w:ascii="Arial" w:hAnsi="Arial" w:cs="Arial"/>
          <w:sz w:val="20"/>
          <w:szCs w:val="20"/>
        </w:rPr>
        <w:t>referidos Sistemas</w:t>
      </w:r>
      <w:r w:rsidR="00F73DEC" w:rsidRPr="000343C8">
        <w:rPr>
          <w:rFonts w:ascii="Arial" w:hAnsi="Arial" w:cs="Arial"/>
          <w:sz w:val="20"/>
          <w:szCs w:val="20"/>
        </w:rPr>
        <w:t xml:space="preserve"> o en </w:t>
      </w:r>
      <w:r w:rsidRPr="000343C8">
        <w:rPr>
          <w:rFonts w:ascii="Arial" w:hAnsi="Arial" w:cs="Arial"/>
          <w:sz w:val="20"/>
          <w:szCs w:val="20"/>
        </w:rPr>
        <w:t>otros que est</w:t>
      </w:r>
      <w:r w:rsidR="000343C8">
        <w:rPr>
          <w:rFonts w:ascii="Arial" w:hAnsi="Arial" w:cs="Arial"/>
          <w:sz w:val="20"/>
          <w:szCs w:val="20"/>
        </w:rPr>
        <w:t>én</w:t>
      </w:r>
      <w:r w:rsidR="00F73DEC" w:rsidRPr="000343C8">
        <w:rPr>
          <w:rFonts w:ascii="Arial" w:hAnsi="Arial" w:cs="Arial"/>
          <w:sz w:val="20"/>
          <w:szCs w:val="20"/>
        </w:rPr>
        <w:t xml:space="preserve"> en </w:t>
      </w:r>
      <w:r w:rsidRPr="000343C8">
        <w:rPr>
          <w:rFonts w:ascii="Arial" w:hAnsi="Arial" w:cs="Arial"/>
          <w:sz w:val="20"/>
          <w:szCs w:val="20"/>
        </w:rPr>
        <w:t>uso</w:t>
      </w:r>
      <w:r w:rsidR="00F73DEC" w:rsidRPr="000343C8">
        <w:rPr>
          <w:rFonts w:ascii="Arial" w:hAnsi="Arial" w:cs="Arial"/>
          <w:sz w:val="20"/>
          <w:szCs w:val="20"/>
        </w:rPr>
        <w:t xml:space="preserve"> en el </w:t>
      </w:r>
      <w:r w:rsidRPr="000343C8">
        <w:rPr>
          <w:rFonts w:ascii="Arial" w:hAnsi="Arial" w:cs="Arial"/>
          <w:sz w:val="20"/>
          <w:szCs w:val="20"/>
        </w:rPr>
        <w:t>m</w:t>
      </w:r>
      <w:r w:rsidR="000343C8">
        <w:rPr>
          <w:rFonts w:ascii="Arial" w:hAnsi="Arial" w:cs="Arial"/>
          <w:sz w:val="20"/>
          <w:szCs w:val="20"/>
        </w:rPr>
        <w:t>i</w:t>
      </w:r>
      <w:r w:rsidRPr="000343C8">
        <w:rPr>
          <w:rFonts w:ascii="Arial" w:hAnsi="Arial" w:cs="Arial"/>
          <w:sz w:val="20"/>
          <w:szCs w:val="20"/>
        </w:rPr>
        <w:t xml:space="preserve">smo </w:t>
      </w:r>
      <w:r w:rsidR="007D57D0">
        <w:rPr>
          <w:rFonts w:ascii="Arial" w:hAnsi="Arial" w:cs="Arial"/>
          <w:sz w:val="20"/>
          <w:szCs w:val="20"/>
        </w:rPr>
        <w:t>equipo</w:t>
      </w:r>
      <w:r w:rsidRPr="000343C8">
        <w:rPr>
          <w:rFonts w:ascii="Arial" w:hAnsi="Arial" w:cs="Arial"/>
          <w:sz w:val="20"/>
          <w:szCs w:val="20"/>
        </w:rPr>
        <w:t xml:space="preserve"> (hardware),</w:t>
      </w:r>
      <w:r w:rsidR="000343C8">
        <w:rPr>
          <w:rFonts w:ascii="Arial" w:hAnsi="Arial" w:cs="Arial"/>
          <w:sz w:val="20"/>
          <w:szCs w:val="20"/>
        </w:rPr>
        <w:t xml:space="preserve"> si l</w:t>
      </w:r>
      <w:r w:rsidRPr="000343C8">
        <w:rPr>
          <w:rFonts w:ascii="Arial" w:hAnsi="Arial" w:cs="Arial"/>
          <w:sz w:val="20"/>
          <w:szCs w:val="20"/>
        </w:rPr>
        <w:t>a capacidad</w:t>
      </w:r>
      <w:r w:rsidR="00F73DEC" w:rsidRPr="000343C8">
        <w:rPr>
          <w:rFonts w:ascii="Arial" w:hAnsi="Arial" w:cs="Arial"/>
          <w:sz w:val="20"/>
          <w:szCs w:val="20"/>
        </w:rPr>
        <w:t xml:space="preserve"> del </w:t>
      </w:r>
      <w:r w:rsidRPr="000343C8">
        <w:rPr>
          <w:rFonts w:ascii="Arial" w:hAnsi="Arial" w:cs="Arial"/>
          <w:sz w:val="20"/>
          <w:szCs w:val="20"/>
        </w:rPr>
        <w:t>me</w:t>
      </w:r>
      <w:r w:rsidR="000343C8">
        <w:rPr>
          <w:rFonts w:ascii="Arial" w:hAnsi="Arial" w:cs="Arial"/>
          <w:sz w:val="20"/>
          <w:szCs w:val="20"/>
        </w:rPr>
        <w:t>d</w:t>
      </w:r>
      <w:r w:rsidRPr="000343C8">
        <w:rPr>
          <w:rFonts w:ascii="Arial" w:hAnsi="Arial" w:cs="Arial"/>
          <w:sz w:val="20"/>
          <w:szCs w:val="20"/>
        </w:rPr>
        <w:t>io de comunica</w:t>
      </w:r>
      <w:r w:rsidR="00F73DEC" w:rsidRPr="000343C8">
        <w:rPr>
          <w:rFonts w:ascii="Arial" w:hAnsi="Arial" w:cs="Arial"/>
          <w:sz w:val="20"/>
          <w:szCs w:val="20"/>
        </w:rPr>
        <w:t>ción</w:t>
      </w:r>
      <w:r w:rsidRPr="000343C8">
        <w:rPr>
          <w:rFonts w:ascii="Arial" w:hAnsi="Arial" w:cs="Arial"/>
          <w:sz w:val="20"/>
          <w:szCs w:val="20"/>
        </w:rPr>
        <w:t xml:space="preserve"> </w:t>
      </w:r>
      <w:r w:rsidR="009C764A" w:rsidRPr="000343C8">
        <w:rPr>
          <w:rFonts w:ascii="Arial" w:hAnsi="Arial" w:cs="Arial"/>
          <w:sz w:val="20"/>
          <w:szCs w:val="20"/>
        </w:rPr>
        <w:t>y/o</w:t>
      </w:r>
      <w:r w:rsidRPr="000343C8">
        <w:rPr>
          <w:rFonts w:ascii="Arial" w:hAnsi="Arial" w:cs="Arial"/>
          <w:sz w:val="20"/>
          <w:szCs w:val="20"/>
        </w:rPr>
        <w:t xml:space="preserve"> d</w:t>
      </w:r>
      <w:r w:rsidR="000343C8">
        <w:rPr>
          <w:rFonts w:ascii="Arial" w:hAnsi="Arial" w:cs="Arial"/>
          <w:sz w:val="20"/>
          <w:szCs w:val="20"/>
        </w:rPr>
        <w:t xml:space="preserve">el/de los </w:t>
      </w:r>
      <w:r w:rsidRPr="000343C8">
        <w:rPr>
          <w:rFonts w:ascii="Arial" w:hAnsi="Arial" w:cs="Arial"/>
          <w:sz w:val="20"/>
          <w:szCs w:val="20"/>
        </w:rPr>
        <w:t xml:space="preserve"> equipo</w:t>
      </w:r>
      <w:r w:rsidR="000343C8">
        <w:rPr>
          <w:rFonts w:ascii="Arial" w:hAnsi="Arial" w:cs="Arial"/>
          <w:sz w:val="20"/>
          <w:szCs w:val="20"/>
        </w:rPr>
        <w:t>/</w:t>
      </w:r>
      <w:r w:rsidRPr="000343C8">
        <w:rPr>
          <w:rFonts w:ascii="Arial" w:hAnsi="Arial" w:cs="Arial"/>
          <w:sz w:val="20"/>
          <w:szCs w:val="20"/>
        </w:rPr>
        <w:t>s (hardware) utilizados</w:t>
      </w:r>
      <w:r w:rsidR="006471E2" w:rsidRPr="000343C8">
        <w:rPr>
          <w:rFonts w:ascii="Arial" w:hAnsi="Arial" w:cs="Arial"/>
          <w:sz w:val="20"/>
          <w:szCs w:val="20"/>
        </w:rPr>
        <w:t xml:space="preserve"> por el </w:t>
      </w:r>
      <w:r w:rsidRPr="000343C8">
        <w:rPr>
          <w:rFonts w:ascii="Arial" w:hAnsi="Arial" w:cs="Arial"/>
          <w:sz w:val="20"/>
          <w:szCs w:val="20"/>
        </w:rPr>
        <w:t xml:space="preserve">CLIENTE para </w:t>
      </w:r>
      <w:r w:rsidR="000343C8">
        <w:rPr>
          <w:rFonts w:ascii="Arial" w:hAnsi="Arial" w:cs="Arial"/>
          <w:sz w:val="20"/>
          <w:szCs w:val="20"/>
        </w:rPr>
        <w:t>l</w:t>
      </w:r>
      <w:r w:rsidRPr="000343C8">
        <w:rPr>
          <w:rFonts w:ascii="Arial" w:hAnsi="Arial" w:cs="Arial"/>
          <w:sz w:val="20"/>
          <w:szCs w:val="20"/>
        </w:rPr>
        <w:t>a recep</w:t>
      </w:r>
      <w:r w:rsidR="00F73DEC" w:rsidRPr="000343C8">
        <w:rPr>
          <w:rFonts w:ascii="Arial" w:hAnsi="Arial" w:cs="Arial"/>
          <w:sz w:val="20"/>
          <w:szCs w:val="20"/>
        </w:rPr>
        <w:t xml:space="preserve">ción y </w:t>
      </w:r>
      <w:r w:rsidRPr="000343C8">
        <w:rPr>
          <w:rFonts w:ascii="Arial" w:hAnsi="Arial" w:cs="Arial"/>
          <w:sz w:val="20"/>
          <w:szCs w:val="20"/>
        </w:rPr>
        <w:t>procesam</w:t>
      </w:r>
      <w:r w:rsidR="000343C8">
        <w:rPr>
          <w:rFonts w:ascii="Arial" w:hAnsi="Arial" w:cs="Arial"/>
          <w:sz w:val="20"/>
          <w:szCs w:val="20"/>
        </w:rPr>
        <w:t>i</w:t>
      </w:r>
      <w:r w:rsidRPr="000343C8">
        <w:rPr>
          <w:rFonts w:ascii="Arial" w:hAnsi="Arial" w:cs="Arial"/>
          <w:sz w:val="20"/>
          <w:szCs w:val="20"/>
        </w:rPr>
        <w:t>ento opera</w:t>
      </w:r>
      <w:r w:rsidR="000343C8">
        <w:rPr>
          <w:rFonts w:ascii="Arial" w:hAnsi="Arial" w:cs="Arial"/>
          <w:sz w:val="20"/>
          <w:szCs w:val="20"/>
        </w:rPr>
        <w:t>tivo n</w:t>
      </w:r>
      <w:r w:rsidRPr="000343C8">
        <w:rPr>
          <w:rFonts w:ascii="Arial" w:hAnsi="Arial" w:cs="Arial"/>
          <w:sz w:val="20"/>
          <w:szCs w:val="20"/>
        </w:rPr>
        <w:t xml:space="preserve">o </w:t>
      </w:r>
      <w:r w:rsidR="000343C8">
        <w:rPr>
          <w:rFonts w:ascii="Arial" w:hAnsi="Arial" w:cs="Arial"/>
          <w:sz w:val="20"/>
          <w:szCs w:val="20"/>
        </w:rPr>
        <w:t xml:space="preserve">sean </w:t>
      </w:r>
      <w:r w:rsidRPr="000343C8">
        <w:rPr>
          <w:rFonts w:ascii="Arial" w:hAnsi="Arial" w:cs="Arial"/>
          <w:sz w:val="20"/>
          <w:szCs w:val="20"/>
        </w:rPr>
        <w:t>de</w:t>
      </w:r>
      <w:r w:rsidR="000343C8">
        <w:rPr>
          <w:rFonts w:ascii="Arial" w:hAnsi="Arial" w:cs="Arial"/>
          <w:sz w:val="20"/>
          <w:szCs w:val="20"/>
        </w:rPr>
        <w:t>b</w:t>
      </w:r>
      <w:r w:rsidRPr="000343C8">
        <w:rPr>
          <w:rFonts w:ascii="Arial" w:hAnsi="Arial" w:cs="Arial"/>
          <w:sz w:val="20"/>
          <w:szCs w:val="20"/>
        </w:rPr>
        <w:t xml:space="preserve">idamente dimensionados para </w:t>
      </w:r>
      <w:r w:rsidR="000343C8">
        <w:rPr>
          <w:rFonts w:ascii="Arial" w:hAnsi="Arial" w:cs="Arial"/>
          <w:sz w:val="20"/>
          <w:szCs w:val="20"/>
        </w:rPr>
        <w:t>l</w:t>
      </w:r>
      <w:r w:rsidRPr="000343C8">
        <w:rPr>
          <w:rFonts w:ascii="Arial" w:hAnsi="Arial" w:cs="Arial"/>
          <w:sz w:val="20"/>
          <w:szCs w:val="20"/>
        </w:rPr>
        <w:t>as demandas rea</w:t>
      </w:r>
      <w:r w:rsidR="000343C8">
        <w:rPr>
          <w:rFonts w:ascii="Arial" w:hAnsi="Arial" w:cs="Arial"/>
          <w:sz w:val="20"/>
          <w:szCs w:val="20"/>
        </w:rPr>
        <w:t>le</w:t>
      </w:r>
      <w:r w:rsidRPr="000343C8">
        <w:rPr>
          <w:rFonts w:ascii="Arial" w:hAnsi="Arial" w:cs="Arial"/>
          <w:sz w:val="20"/>
          <w:szCs w:val="20"/>
        </w:rPr>
        <w:t>s d</w:t>
      </w:r>
      <w:r w:rsidR="000343C8">
        <w:rPr>
          <w:rFonts w:ascii="Arial" w:hAnsi="Arial" w:cs="Arial"/>
          <w:sz w:val="20"/>
          <w:szCs w:val="20"/>
        </w:rPr>
        <w:t>el/de los</w:t>
      </w:r>
      <w:r w:rsidR="003D6831" w:rsidRPr="000343C8">
        <w:rPr>
          <w:rFonts w:ascii="Arial" w:hAnsi="Arial" w:cs="Arial"/>
          <w:sz w:val="20"/>
          <w:szCs w:val="20"/>
        </w:rPr>
        <w:t xml:space="preserve"> servicio</w:t>
      </w:r>
      <w:r w:rsidR="000343C8">
        <w:rPr>
          <w:rFonts w:ascii="Arial" w:hAnsi="Arial" w:cs="Arial"/>
          <w:sz w:val="20"/>
          <w:szCs w:val="20"/>
        </w:rPr>
        <w:t>/</w:t>
      </w:r>
      <w:r w:rsidRPr="000343C8">
        <w:rPr>
          <w:rFonts w:ascii="Arial" w:hAnsi="Arial" w:cs="Arial"/>
          <w:sz w:val="20"/>
          <w:szCs w:val="20"/>
        </w:rPr>
        <w:t>s objetos</w:t>
      </w:r>
      <w:r w:rsidR="00F73DEC" w:rsidRPr="000343C8">
        <w:rPr>
          <w:rFonts w:ascii="Arial" w:hAnsi="Arial" w:cs="Arial"/>
          <w:sz w:val="20"/>
          <w:szCs w:val="20"/>
        </w:rPr>
        <w:t xml:space="preserve"> de este </w:t>
      </w:r>
      <w:r w:rsidR="007D57D0">
        <w:rPr>
          <w:rFonts w:ascii="Arial" w:hAnsi="Arial" w:cs="Arial"/>
          <w:sz w:val="20"/>
          <w:szCs w:val="20"/>
        </w:rPr>
        <w:t>suministro</w:t>
      </w:r>
      <w:r w:rsidRPr="000343C8">
        <w:rPr>
          <w:rFonts w:ascii="Arial" w:hAnsi="Arial" w:cs="Arial"/>
          <w:sz w:val="20"/>
          <w:szCs w:val="20"/>
        </w:rPr>
        <w:t>.</w:t>
      </w:r>
    </w:p>
    <w:p w14:paraId="0910A622" w14:textId="77777777" w:rsidR="002055DF" w:rsidRPr="007D57D0" w:rsidRDefault="002055DF" w:rsidP="00DD3FB3">
      <w:pPr>
        <w:spacing w:before="240" w:after="240" w:line="302" w:lineRule="auto"/>
        <w:ind w:left="108" w:right="-320" w:firstLine="612"/>
        <w:jc w:val="both"/>
        <w:rPr>
          <w:rFonts w:ascii="Arial" w:hAnsi="Arial" w:cs="Arial"/>
          <w:sz w:val="20"/>
          <w:szCs w:val="20"/>
        </w:rPr>
      </w:pPr>
      <w:r w:rsidRPr="007D57D0">
        <w:rPr>
          <w:rFonts w:ascii="Arial" w:hAnsi="Arial" w:cs="Arial"/>
          <w:sz w:val="20"/>
          <w:szCs w:val="20"/>
        </w:rPr>
        <w:t>E</w:t>
      </w:r>
      <w:r w:rsidR="007D57D0" w:rsidRPr="007D57D0">
        <w:rPr>
          <w:rFonts w:ascii="Arial" w:hAnsi="Arial" w:cs="Arial"/>
          <w:sz w:val="20"/>
          <w:szCs w:val="20"/>
        </w:rPr>
        <w:t>n</w:t>
      </w:r>
      <w:r w:rsidRPr="007D57D0">
        <w:rPr>
          <w:rFonts w:ascii="Arial" w:hAnsi="Arial" w:cs="Arial"/>
          <w:sz w:val="20"/>
          <w:szCs w:val="20"/>
        </w:rPr>
        <w:t xml:space="preserve"> caso</w:t>
      </w:r>
      <w:r w:rsidR="007D57D0" w:rsidRPr="007D57D0">
        <w:rPr>
          <w:rFonts w:ascii="Arial" w:hAnsi="Arial" w:cs="Arial"/>
          <w:sz w:val="20"/>
          <w:szCs w:val="20"/>
        </w:rPr>
        <w:t xml:space="preserve"> qu</w:t>
      </w:r>
      <w:r w:rsidR="003D6831" w:rsidRPr="007D57D0">
        <w:rPr>
          <w:rFonts w:ascii="Arial" w:hAnsi="Arial" w:cs="Arial"/>
          <w:sz w:val="20"/>
          <w:szCs w:val="20"/>
        </w:rPr>
        <w:t xml:space="preserve">e los </w:t>
      </w:r>
      <w:r w:rsidRPr="007D57D0">
        <w:rPr>
          <w:rFonts w:ascii="Arial" w:hAnsi="Arial" w:cs="Arial"/>
          <w:sz w:val="20"/>
          <w:szCs w:val="20"/>
        </w:rPr>
        <w:t>equipos (hardware) se</w:t>
      </w:r>
      <w:r w:rsidR="007D57D0">
        <w:rPr>
          <w:rFonts w:ascii="Arial" w:hAnsi="Arial" w:cs="Arial"/>
          <w:sz w:val="20"/>
          <w:szCs w:val="20"/>
        </w:rPr>
        <w:t xml:space="preserve"> cedan </w:t>
      </w:r>
      <w:r w:rsidR="00F73DEC" w:rsidRPr="007D57D0">
        <w:rPr>
          <w:rFonts w:ascii="Arial" w:hAnsi="Arial" w:cs="Arial"/>
          <w:sz w:val="20"/>
          <w:szCs w:val="20"/>
        </w:rPr>
        <w:t xml:space="preserve">en </w:t>
      </w:r>
      <w:r w:rsidRPr="007D57D0">
        <w:rPr>
          <w:rFonts w:ascii="Arial" w:hAnsi="Arial" w:cs="Arial"/>
          <w:sz w:val="20"/>
          <w:szCs w:val="20"/>
        </w:rPr>
        <w:t>comodato</w:t>
      </w:r>
      <w:r w:rsidR="00F73DEC" w:rsidRPr="007D57D0">
        <w:rPr>
          <w:rFonts w:ascii="Arial" w:hAnsi="Arial" w:cs="Arial"/>
          <w:sz w:val="20"/>
          <w:szCs w:val="20"/>
        </w:rPr>
        <w:t xml:space="preserve"> o</w:t>
      </w:r>
      <w:r w:rsidR="007D57D0">
        <w:rPr>
          <w:rFonts w:ascii="Arial" w:hAnsi="Arial" w:cs="Arial"/>
          <w:sz w:val="20"/>
          <w:szCs w:val="20"/>
        </w:rPr>
        <w:t xml:space="preserve"> los alquile</w:t>
      </w:r>
      <w:r w:rsidR="003D6831" w:rsidRPr="007D57D0">
        <w:rPr>
          <w:rFonts w:ascii="Arial" w:hAnsi="Arial" w:cs="Arial"/>
          <w:sz w:val="20"/>
          <w:szCs w:val="20"/>
        </w:rPr>
        <w:t xml:space="preserve"> CMA al </w:t>
      </w:r>
      <w:r w:rsidRPr="007D57D0">
        <w:rPr>
          <w:rFonts w:ascii="Arial" w:hAnsi="Arial" w:cs="Arial"/>
          <w:sz w:val="20"/>
          <w:szCs w:val="20"/>
        </w:rPr>
        <w:t>CLIENTE</w:t>
      </w:r>
      <w:r w:rsidR="00F73DEC" w:rsidRPr="007D57D0">
        <w:rPr>
          <w:rFonts w:ascii="Arial" w:hAnsi="Arial" w:cs="Arial"/>
          <w:sz w:val="20"/>
          <w:szCs w:val="20"/>
        </w:rPr>
        <w:t xml:space="preserve"> y </w:t>
      </w:r>
      <w:r w:rsidRPr="007D57D0">
        <w:rPr>
          <w:rFonts w:ascii="Arial" w:hAnsi="Arial" w:cs="Arial"/>
          <w:sz w:val="20"/>
          <w:szCs w:val="20"/>
        </w:rPr>
        <w:t>const</w:t>
      </w:r>
      <w:r w:rsidR="007D57D0">
        <w:rPr>
          <w:rFonts w:ascii="Arial" w:hAnsi="Arial" w:cs="Arial"/>
          <w:sz w:val="20"/>
          <w:szCs w:val="20"/>
        </w:rPr>
        <w:t>a</w:t>
      </w:r>
      <w:r w:rsidRPr="007D57D0">
        <w:rPr>
          <w:rFonts w:ascii="Arial" w:hAnsi="Arial" w:cs="Arial"/>
          <w:sz w:val="20"/>
          <w:szCs w:val="20"/>
        </w:rPr>
        <w:t>t</w:t>
      </w:r>
      <w:r w:rsidR="007D57D0">
        <w:rPr>
          <w:rFonts w:ascii="Arial" w:hAnsi="Arial" w:cs="Arial"/>
          <w:sz w:val="20"/>
          <w:szCs w:val="20"/>
        </w:rPr>
        <w:t>á</w:t>
      </w:r>
      <w:r w:rsidRPr="007D57D0">
        <w:rPr>
          <w:rFonts w:ascii="Arial" w:hAnsi="Arial" w:cs="Arial"/>
          <w:sz w:val="20"/>
          <w:szCs w:val="20"/>
        </w:rPr>
        <w:t xml:space="preserve">ndose que </w:t>
      </w:r>
      <w:r w:rsidR="007D57D0">
        <w:rPr>
          <w:rFonts w:ascii="Arial" w:hAnsi="Arial" w:cs="Arial"/>
          <w:sz w:val="20"/>
          <w:szCs w:val="20"/>
        </w:rPr>
        <w:t>l</w:t>
      </w:r>
      <w:r w:rsidRPr="007D57D0">
        <w:rPr>
          <w:rFonts w:ascii="Arial" w:hAnsi="Arial" w:cs="Arial"/>
          <w:sz w:val="20"/>
          <w:szCs w:val="20"/>
        </w:rPr>
        <w:t>os m</w:t>
      </w:r>
      <w:r w:rsidR="007D57D0">
        <w:rPr>
          <w:rFonts w:ascii="Arial" w:hAnsi="Arial" w:cs="Arial"/>
          <w:sz w:val="20"/>
          <w:szCs w:val="20"/>
        </w:rPr>
        <w:t>i</w:t>
      </w:r>
      <w:r w:rsidRPr="007D57D0">
        <w:rPr>
          <w:rFonts w:ascii="Arial" w:hAnsi="Arial" w:cs="Arial"/>
          <w:sz w:val="20"/>
          <w:szCs w:val="20"/>
        </w:rPr>
        <w:t>smos</w:t>
      </w:r>
      <w:r w:rsidR="007D57D0">
        <w:rPr>
          <w:rFonts w:ascii="Arial" w:hAnsi="Arial" w:cs="Arial"/>
          <w:sz w:val="20"/>
          <w:szCs w:val="20"/>
        </w:rPr>
        <w:t xml:space="preserve"> tienen</w:t>
      </w:r>
      <w:r w:rsidR="00F73DEC" w:rsidRPr="007D57D0">
        <w:rPr>
          <w:rFonts w:ascii="Arial" w:hAnsi="Arial" w:cs="Arial"/>
          <w:sz w:val="20"/>
          <w:szCs w:val="20"/>
        </w:rPr>
        <w:t xml:space="preserve"> </w:t>
      </w:r>
      <w:r w:rsidRPr="007D57D0">
        <w:rPr>
          <w:rFonts w:ascii="Arial" w:hAnsi="Arial" w:cs="Arial"/>
          <w:sz w:val="20"/>
          <w:szCs w:val="20"/>
        </w:rPr>
        <w:t xml:space="preserve">capacidad insuficiente para </w:t>
      </w:r>
      <w:r w:rsidR="007D57D0">
        <w:rPr>
          <w:rFonts w:ascii="Arial" w:hAnsi="Arial" w:cs="Arial"/>
          <w:sz w:val="20"/>
          <w:szCs w:val="20"/>
        </w:rPr>
        <w:t>el</w:t>
      </w:r>
      <w:r w:rsidRPr="007D57D0">
        <w:rPr>
          <w:rFonts w:ascii="Arial" w:hAnsi="Arial" w:cs="Arial"/>
          <w:sz w:val="20"/>
          <w:szCs w:val="20"/>
        </w:rPr>
        <w:t xml:space="preserve"> corre</w:t>
      </w:r>
      <w:r w:rsidR="007D57D0">
        <w:rPr>
          <w:rFonts w:ascii="Arial" w:hAnsi="Arial" w:cs="Arial"/>
          <w:sz w:val="20"/>
          <w:szCs w:val="20"/>
        </w:rPr>
        <w:t>c</w:t>
      </w:r>
      <w:r w:rsidRPr="007D57D0">
        <w:rPr>
          <w:rFonts w:ascii="Arial" w:hAnsi="Arial" w:cs="Arial"/>
          <w:sz w:val="20"/>
          <w:szCs w:val="20"/>
        </w:rPr>
        <w:t>to procesam</w:t>
      </w:r>
      <w:r w:rsidR="007D57D0">
        <w:rPr>
          <w:rFonts w:ascii="Arial" w:hAnsi="Arial" w:cs="Arial"/>
          <w:sz w:val="20"/>
          <w:szCs w:val="20"/>
        </w:rPr>
        <w:t>i</w:t>
      </w:r>
      <w:r w:rsidRPr="007D57D0">
        <w:rPr>
          <w:rFonts w:ascii="Arial" w:hAnsi="Arial" w:cs="Arial"/>
          <w:sz w:val="20"/>
          <w:szCs w:val="20"/>
        </w:rPr>
        <w:t>ento</w:t>
      </w:r>
      <w:r w:rsidR="003D6831" w:rsidRPr="007D57D0">
        <w:rPr>
          <w:rFonts w:ascii="Arial" w:hAnsi="Arial" w:cs="Arial"/>
          <w:sz w:val="20"/>
          <w:szCs w:val="20"/>
        </w:rPr>
        <w:t xml:space="preserve"> de los servicio</w:t>
      </w:r>
      <w:r w:rsidRPr="007D57D0">
        <w:rPr>
          <w:rFonts w:ascii="Arial" w:hAnsi="Arial" w:cs="Arial"/>
          <w:sz w:val="20"/>
          <w:szCs w:val="20"/>
        </w:rPr>
        <w:t>s contratados,</w:t>
      </w:r>
      <w:r w:rsidR="00F73DEC" w:rsidRPr="007D57D0">
        <w:rPr>
          <w:rFonts w:ascii="Arial" w:hAnsi="Arial" w:cs="Arial"/>
          <w:sz w:val="20"/>
          <w:szCs w:val="20"/>
        </w:rPr>
        <w:t xml:space="preserve"> en </w:t>
      </w:r>
      <w:r w:rsidRPr="007D57D0">
        <w:rPr>
          <w:rFonts w:ascii="Arial" w:hAnsi="Arial" w:cs="Arial"/>
          <w:sz w:val="20"/>
          <w:szCs w:val="20"/>
        </w:rPr>
        <w:t>conjunto</w:t>
      </w:r>
      <w:r w:rsidR="00F73DEC" w:rsidRPr="007D57D0">
        <w:rPr>
          <w:rFonts w:ascii="Arial" w:hAnsi="Arial" w:cs="Arial"/>
          <w:sz w:val="20"/>
          <w:szCs w:val="20"/>
        </w:rPr>
        <w:t xml:space="preserve"> o </w:t>
      </w:r>
      <w:r w:rsidR="007D57D0">
        <w:rPr>
          <w:rFonts w:ascii="Arial" w:hAnsi="Arial" w:cs="Arial"/>
          <w:sz w:val="20"/>
          <w:szCs w:val="20"/>
        </w:rPr>
        <w:t>n</w:t>
      </w:r>
      <w:r w:rsidRPr="007D57D0">
        <w:rPr>
          <w:rFonts w:ascii="Arial" w:hAnsi="Arial" w:cs="Arial"/>
          <w:sz w:val="20"/>
          <w:szCs w:val="20"/>
        </w:rPr>
        <w:t>o</w:t>
      </w:r>
      <w:r w:rsidR="00F73DEC" w:rsidRPr="007D57D0">
        <w:rPr>
          <w:rFonts w:ascii="Arial" w:hAnsi="Arial" w:cs="Arial"/>
          <w:sz w:val="20"/>
          <w:szCs w:val="20"/>
        </w:rPr>
        <w:t xml:space="preserve"> con </w:t>
      </w:r>
      <w:r w:rsidR="007D57D0">
        <w:rPr>
          <w:rFonts w:ascii="Arial" w:hAnsi="Arial" w:cs="Arial"/>
          <w:sz w:val="20"/>
          <w:szCs w:val="20"/>
        </w:rPr>
        <w:t>l</w:t>
      </w:r>
      <w:r w:rsidRPr="007D57D0">
        <w:rPr>
          <w:rFonts w:ascii="Arial" w:hAnsi="Arial" w:cs="Arial"/>
          <w:sz w:val="20"/>
          <w:szCs w:val="20"/>
        </w:rPr>
        <w:t>os referidos módulos, CMA remodelará</w:t>
      </w:r>
      <w:r w:rsidR="00F73DEC" w:rsidRPr="007D57D0">
        <w:rPr>
          <w:rFonts w:ascii="Arial" w:hAnsi="Arial" w:cs="Arial"/>
          <w:sz w:val="20"/>
          <w:szCs w:val="20"/>
        </w:rPr>
        <w:t xml:space="preserve"> y</w:t>
      </w:r>
      <w:r w:rsidR="007D57D0">
        <w:rPr>
          <w:rFonts w:ascii="Arial" w:hAnsi="Arial" w:cs="Arial"/>
          <w:sz w:val="20"/>
          <w:szCs w:val="20"/>
        </w:rPr>
        <w:t xml:space="preserve"> suministrará nuevas </w:t>
      </w:r>
      <w:r w:rsidRPr="007D57D0">
        <w:rPr>
          <w:rFonts w:ascii="Arial" w:hAnsi="Arial" w:cs="Arial"/>
          <w:sz w:val="20"/>
          <w:szCs w:val="20"/>
        </w:rPr>
        <w:t>configura</w:t>
      </w:r>
      <w:r w:rsidR="00F73DEC" w:rsidRPr="007D57D0">
        <w:rPr>
          <w:rFonts w:ascii="Arial" w:hAnsi="Arial" w:cs="Arial"/>
          <w:sz w:val="20"/>
          <w:szCs w:val="20"/>
        </w:rPr>
        <w:t>ciones</w:t>
      </w:r>
      <w:r w:rsidRPr="007D57D0">
        <w:rPr>
          <w:rFonts w:ascii="Arial" w:hAnsi="Arial" w:cs="Arial"/>
          <w:sz w:val="20"/>
          <w:szCs w:val="20"/>
        </w:rPr>
        <w:t xml:space="preserve"> de equipo</w:t>
      </w:r>
      <w:r w:rsidR="007D57D0">
        <w:rPr>
          <w:rFonts w:ascii="Arial" w:hAnsi="Arial" w:cs="Arial"/>
          <w:sz w:val="20"/>
          <w:szCs w:val="20"/>
        </w:rPr>
        <w:t>/</w:t>
      </w:r>
      <w:r w:rsidRPr="007D57D0">
        <w:rPr>
          <w:rFonts w:ascii="Arial" w:hAnsi="Arial" w:cs="Arial"/>
          <w:sz w:val="20"/>
          <w:szCs w:val="20"/>
        </w:rPr>
        <w:t>s</w:t>
      </w:r>
      <w:r w:rsidR="003D6831" w:rsidRPr="007D57D0">
        <w:rPr>
          <w:rFonts w:ascii="Arial" w:hAnsi="Arial" w:cs="Arial"/>
          <w:sz w:val="20"/>
          <w:szCs w:val="20"/>
        </w:rPr>
        <w:t xml:space="preserve"> al </w:t>
      </w:r>
      <w:r w:rsidRPr="007D57D0">
        <w:rPr>
          <w:rFonts w:ascii="Arial" w:hAnsi="Arial" w:cs="Arial"/>
          <w:sz w:val="20"/>
          <w:szCs w:val="20"/>
        </w:rPr>
        <w:t>CLIENTE, mediante,</w:t>
      </w:r>
      <w:r w:rsidR="00F73DEC" w:rsidRPr="007D57D0">
        <w:rPr>
          <w:rFonts w:ascii="Arial" w:hAnsi="Arial" w:cs="Arial"/>
          <w:sz w:val="20"/>
          <w:szCs w:val="20"/>
        </w:rPr>
        <w:t xml:space="preserve"> en el </w:t>
      </w:r>
      <w:r w:rsidRPr="007D57D0">
        <w:rPr>
          <w:rFonts w:ascii="Arial" w:hAnsi="Arial" w:cs="Arial"/>
          <w:sz w:val="20"/>
          <w:szCs w:val="20"/>
        </w:rPr>
        <w:t>caso</w:t>
      </w:r>
      <w:r w:rsidR="0026407B">
        <w:rPr>
          <w:rFonts w:ascii="Arial" w:hAnsi="Arial" w:cs="Arial"/>
          <w:sz w:val="20"/>
          <w:szCs w:val="20"/>
        </w:rPr>
        <w:t>,</w:t>
      </w:r>
      <w:r w:rsidRPr="007D57D0">
        <w:rPr>
          <w:rFonts w:ascii="Arial" w:hAnsi="Arial" w:cs="Arial"/>
          <w:sz w:val="20"/>
          <w:szCs w:val="20"/>
        </w:rPr>
        <w:t xml:space="preserve"> </w:t>
      </w:r>
      <w:r w:rsidR="007D57D0">
        <w:rPr>
          <w:rFonts w:ascii="Arial" w:hAnsi="Arial" w:cs="Arial"/>
          <w:sz w:val="20"/>
          <w:szCs w:val="20"/>
        </w:rPr>
        <w:t>alquiler de equip</w:t>
      </w:r>
      <w:r w:rsidRPr="007D57D0">
        <w:rPr>
          <w:rFonts w:ascii="Arial" w:hAnsi="Arial" w:cs="Arial"/>
          <w:sz w:val="20"/>
          <w:szCs w:val="20"/>
        </w:rPr>
        <w:t>os, revis</w:t>
      </w:r>
      <w:r w:rsidR="007D57D0">
        <w:rPr>
          <w:rFonts w:ascii="Arial" w:hAnsi="Arial" w:cs="Arial"/>
          <w:sz w:val="20"/>
          <w:szCs w:val="20"/>
        </w:rPr>
        <w:t>ión</w:t>
      </w:r>
      <w:r w:rsidR="00F73DEC" w:rsidRPr="007D57D0">
        <w:rPr>
          <w:rFonts w:ascii="Arial" w:hAnsi="Arial" w:cs="Arial"/>
          <w:sz w:val="20"/>
          <w:szCs w:val="20"/>
        </w:rPr>
        <w:t xml:space="preserve"> y </w:t>
      </w:r>
      <w:r w:rsidRPr="007D57D0">
        <w:rPr>
          <w:rFonts w:ascii="Arial" w:hAnsi="Arial" w:cs="Arial"/>
          <w:sz w:val="20"/>
          <w:szCs w:val="20"/>
        </w:rPr>
        <w:t>a</w:t>
      </w:r>
      <w:r w:rsidR="007D57D0">
        <w:rPr>
          <w:rFonts w:ascii="Arial" w:hAnsi="Arial" w:cs="Arial"/>
          <w:sz w:val="20"/>
          <w:szCs w:val="20"/>
        </w:rPr>
        <w:t>c</w:t>
      </w:r>
      <w:r w:rsidRPr="007D57D0">
        <w:rPr>
          <w:rFonts w:ascii="Arial" w:hAnsi="Arial" w:cs="Arial"/>
          <w:sz w:val="20"/>
          <w:szCs w:val="20"/>
        </w:rPr>
        <w:t>tualiza</w:t>
      </w:r>
      <w:r w:rsidR="00F73DEC" w:rsidRPr="007D57D0">
        <w:rPr>
          <w:rFonts w:ascii="Arial" w:hAnsi="Arial" w:cs="Arial"/>
          <w:sz w:val="20"/>
          <w:szCs w:val="20"/>
        </w:rPr>
        <w:t>ción</w:t>
      </w:r>
      <w:r w:rsidR="003D6831" w:rsidRPr="007D57D0">
        <w:rPr>
          <w:rFonts w:ascii="Arial" w:hAnsi="Arial" w:cs="Arial"/>
          <w:sz w:val="20"/>
          <w:szCs w:val="20"/>
        </w:rPr>
        <w:t xml:space="preserve"> de los </w:t>
      </w:r>
      <w:r w:rsidRPr="007D57D0">
        <w:rPr>
          <w:rFonts w:ascii="Arial" w:hAnsi="Arial" w:cs="Arial"/>
          <w:sz w:val="20"/>
          <w:szCs w:val="20"/>
        </w:rPr>
        <w:t xml:space="preserve">valores cobrados para </w:t>
      </w:r>
      <w:r w:rsidR="007D57D0">
        <w:rPr>
          <w:rFonts w:ascii="Arial" w:hAnsi="Arial" w:cs="Arial"/>
          <w:sz w:val="20"/>
          <w:szCs w:val="20"/>
        </w:rPr>
        <w:t>el</w:t>
      </w:r>
      <w:r w:rsidRPr="007D57D0">
        <w:rPr>
          <w:rFonts w:ascii="Arial" w:hAnsi="Arial" w:cs="Arial"/>
          <w:sz w:val="20"/>
          <w:szCs w:val="20"/>
        </w:rPr>
        <w:t xml:space="preserve"> referid</w:t>
      </w:r>
      <w:r w:rsidR="007D57D0">
        <w:rPr>
          <w:rFonts w:ascii="Arial" w:hAnsi="Arial" w:cs="Arial"/>
          <w:sz w:val="20"/>
          <w:szCs w:val="20"/>
        </w:rPr>
        <w:t>o alquiler de los mi</w:t>
      </w:r>
      <w:r w:rsidRPr="007D57D0">
        <w:rPr>
          <w:rFonts w:ascii="Arial" w:hAnsi="Arial" w:cs="Arial"/>
          <w:sz w:val="20"/>
          <w:szCs w:val="20"/>
        </w:rPr>
        <w:t>smos.</w:t>
      </w:r>
    </w:p>
    <w:p w14:paraId="5EC20CDD" w14:textId="77777777" w:rsidR="002055DF" w:rsidRPr="007D57D0" w:rsidRDefault="002055DF" w:rsidP="00DD3FB3">
      <w:pPr>
        <w:spacing w:before="240" w:after="240" w:line="302" w:lineRule="auto"/>
        <w:ind w:left="108" w:right="-320" w:firstLine="612"/>
        <w:jc w:val="both"/>
        <w:rPr>
          <w:rFonts w:ascii="Arial" w:hAnsi="Arial" w:cs="Arial"/>
          <w:sz w:val="20"/>
          <w:szCs w:val="20"/>
        </w:rPr>
      </w:pPr>
      <w:r w:rsidRPr="007D57D0">
        <w:rPr>
          <w:rFonts w:ascii="Arial" w:hAnsi="Arial" w:cs="Arial"/>
          <w:sz w:val="20"/>
          <w:szCs w:val="20"/>
        </w:rPr>
        <w:t>CMA a</w:t>
      </w:r>
      <w:r w:rsidR="007D57D0" w:rsidRPr="007D57D0">
        <w:rPr>
          <w:rFonts w:ascii="Arial" w:hAnsi="Arial" w:cs="Arial"/>
          <w:sz w:val="20"/>
          <w:szCs w:val="20"/>
        </w:rPr>
        <w:t xml:space="preserve">dvierte </w:t>
      </w:r>
      <w:r w:rsidRPr="007D57D0">
        <w:rPr>
          <w:rFonts w:ascii="Arial" w:hAnsi="Arial" w:cs="Arial"/>
          <w:sz w:val="20"/>
          <w:szCs w:val="20"/>
        </w:rPr>
        <w:t xml:space="preserve">que </w:t>
      </w:r>
      <w:r w:rsidR="007D57D0">
        <w:rPr>
          <w:rFonts w:ascii="Arial" w:hAnsi="Arial" w:cs="Arial"/>
          <w:sz w:val="20"/>
          <w:szCs w:val="20"/>
        </w:rPr>
        <w:t>el</w:t>
      </w:r>
      <w:r w:rsidRPr="007D57D0">
        <w:rPr>
          <w:rFonts w:ascii="Arial" w:hAnsi="Arial" w:cs="Arial"/>
          <w:sz w:val="20"/>
          <w:szCs w:val="20"/>
        </w:rPr>
        <w:t xml:space="preserve"> corre</w:t>
      </w:r>
      <w:r w:rsidR="007D57D0">
        <w:rPr>
          <w:rFonts w:ascii="Arial" w:hAnsi="Arial" w:cs="Arial"/>
          <w:sz w:val="20"/>
          <w:szCs w:val="20"/>
        </w:rPr>
        <w:t>c</w:t>
      </w:r>
      <w:r w:rsidRPr="007D57D0">
        <w:rPr>
          <w:rFonts w:ascii="Arial" w:hAnsi="Arial" w:cs="Arial"/>
          <w:sz w:val="20"/>
          <w:szCs w:val="20"/>
        </w:rPr>
        <w:t>to desempe</w:t>
      </w:r>
      <w:r w:rsidR="007D57D0">
        <w:rPr>
          <w:rFonts w:ascii="Arial" w:hAnsi="Arial" w:cs="Arial"/>
          <w:sz w:val="20"/>
          <w:szCs w:val="20"/>
        </w:rPr>
        <w:t>ñ</w:t>
      </w:r>
      <w:r w:rsidRPr="007D57D0">
        <w:rPr>
          <w:rFonts w:ascii="Arial" w:hAnsi="Arial" w:cs="Arial"/>
          <w:sz w:val="20"/>
          <w:szCs w:val="20"/>
        </w:rPr>
        <w:t>o</w:t>
      </w:r>
      <w:r w:rsidR="00F73DEC" w:rsidRPr="007D57D0">
        <w:rPr>
          <w:rFonts w:ascii="Arial" w:hAnsi="Arial" w:cs="Arial"/>
          <w:sz w:val="20"/>
          <w:szCs w:val="20"/>
        </w:rPr>
        <w:t xml:space="preserve"> del </w:t>
      </w:r>
      <w:r w:rsidR="0026407B">
        <w:rPr>
          <w:rFonts w:ascii="Arial" w:hAnsi="Arial" w:cs="Arial"/>
          <w:sz w:val="20"/>
          <w:szCs w:val="20"/>
        </w:rPr>
        <w:t>enrutamiento</w:t>
      </w:r>
      <w:r w:rsidRPr="007D57D0">
        <w:rPr>
          <w:rFonts w:ascii="Arial" w:hAnsi="Arial" w:cs="Arial"/>
          <w:sz w:val="20"/>
          <w:szCs w:val="20"/>
        </w:rPr>
        <w:t xml:space="preserve"> de </w:t>
      </w:r>
      <w:r w:rsidR="007D57D0">
        <w:rPr>
          <w:rFonts w:ascii="Arial" w:hAnsi="Arial" w:cs="Arial"/>
          <w:sz w:val="20"/>
          <w:szCs w:val="20"/>
        </w:rPr>
        <w:t>ó</w:t>
      </w:r>
      <w:r w:rsidRPr="007D57D0">
        <w:rPr>
          <w:rFonts w:ascii="Arial" w:hAnsi="Arial" w:cs="Arial"/>
          <w:sz w:val="20"/>
          <w:szCs w:val="20"/>
        </w:rPr>
        <w:t>rden</w:t>
      </w:r>
      <w:r w:rsidR="007D57D0">
        <w:rPr>
          <w:rFonts w:ascii="Arial" w:hAnsi="Arial" w:cs="Arial"/>
          <w:sz w:val="20"/>
          <w:szCs w:val="20"/>
        </w:rPr>
        <w:t>e</w:t>
      </w:r>
      <w:r w:rsidRPr="007D57D0">
        <w:rPr>
          <w:rFonts w:ascii="Arial" w:hAnsi="Arial" w:cs="Arial"/>
          <w:sz w:val="20"/>
          <w:szCs w:val="20"/>
        </w:rPr>
        <w:t>s de negocia</w:t>
      </w:r>
      <w:r w:rsidR="00F73DEC" w:rsidRPr="007D57D0">
        <w:rPr>
          <w:rFonts w:ascii="Arial" w:hAnsi="Arial" w:cs="Arial"/>
          <w:sz w:val="20"/>
          <w:szCs w:val="20"/>
        </w:rPr>
        <w:t>ción</w:t>
      </w:r>
      <w:r w:rsidRPr="007D57D0">
        <w:rPr>
          <w:rFonts w:ascii="Arial" w:hAnsi="Arial" w:cs="Arial"/>
          <w:sz w:val="20"/>
          <w:szCs w:val="20"/>
        </w:rPr>
        <w:t xml:space="preserve"> realizado</w:t>
      </w:r>
      <w:r w:rsidR="00F73DEC" w:rsidRPr="007D57D0">
        <w:rPr>
          <w:rFonts w:ascii="Arial" w:hAnsi="Arial" w:cs="Arial"/>
          <w:sz w:val="20"/>
          <w:szCs w:val="20"/>
        </w:rPr>
        <w:t xml:space="preserve"> por los </w:t>
      </w:r>
      <w:r w:rsidRPr="007D57D0">
        <w:rPr>
          <w:rFonts w:ascii="Arial" w:hAnsi="Arial" w:cs="Arial"/>
          <w:sz w:val="20"/>
          <w:szCs w:val="20"/>
        </w:rPr>
        <w:t>módulos e-</w:t>
      </w:r>
      <w:proofErr w:type="spellStart"/>
      <w:r w:rsidRPr="007D57D0">
        <w:rPr>
          <w:rFonts w:ascii="Arial" w:hAnsi="Arial" w:cs="Arial"/>
          <w:sz w:val="20"/>
          <w:szCs w:val="20"/>
        </w:rPr>
        <w:t>Broker</w:t>
      </w:r>
      <w:proofErr w:type="spellEnd"/>
      <w:r w:rsidRPr="007D57D0">
        <w:rPr>
          <w:rFonts w:ascii="Arial" w:hAnsi="Arial" w:cs="Arial"/>
          <w:sz w:val="20"/>
          <w:szCs w:val="20"/>
        </w:rPr>
        <w:t xml:space="preserve">, CMA </w:t>
      </w:r>
      <w:proofErr w:type="spellStart"/>
      <w:r w:rsidRPr="007D57D0">
        <w:rPr>
          <w:rFonts w:ascii="Arial" w:hAnsi="Arial" w:cs="Arial"/>
          <w:sz w:val="20"/>
          <w:szCs w:val="20"/>
        </w:rPr>
        <w:t>Rtrader</w:t>
      </w:r>
      <w:proofErr w:type="spellEnd"/>
      <w:r w:rsidRPr="007D57D0">
        <w:rPr>
          <w:rFonts w:ascii="Arial" w:hAnsi="Arial" w:cs="Arial"/>
          <w:sz w:val="20"/>
          <w:szCs w:val="20"/>
        </w:rPr>
        <w:t xml:space="preserve">, CMA </w:t>
      </w:r>
      <w:proofErr w:type="spellStart"/>
      <w:r w:rsidRPr="007D57D0">
        <w:rPr>
          <w:rFonts w:ascii="Arial" w:hAnsi="Arial" w:cs="Arial"/>
          <w:sz w:val="20"/>
          <w:szCs w:val="20"/>
        </w:rPr>
        <w:t>Xtrader</w:t>
      </w:r>
      <w:proofErr w:type="spellEnd"/>
      <w:r w:rsidRPr="007D57D0">
        <w:rPr>
          <w:rFonts w:ascii="Arial" w:hAnsi="Arial" w:cs="Arial"/>
          <w:sz w:val="20"/>
          <w:szCs w:val="20"/>
        </w:rPr>
        <w:t>, CMA Algo</w:t>
      </w:r>
      <w:r w:rsidR="007D57D0">
        <w:rPr>
          <w:rFonts w:ascii="Arial" w:hAnsi="Arial" w:cs="Arial"/>
          <w:sz w:val="20"/>
          <w:szCs w:val="20"/>
        </w:rPr>
        <w:t>ritmos, Plataforma CMA, entre o</w:t>
      </w:r>
      <w:r w:rsidRPr="007D57D0">
        <w:rPr>
          <w:rFonts w:ascii="Arial" w:hAnsi="Arial" w:cs="Arial"/>
          <w:sz w:val="20"/>
          <w:szCs w:val="20"/>
        </w:rPr>
        <w:t>tros,</w:t>
      </w:r>
      <w:r w:rsidR="003D6831" w:rsidRPr="007D57D0">
        <w:rPr>
          <w:rFonts w:ascii="Arial" w:hAnsi="Arial" w:cs="Arial"/>
          <w:sz w:val="20"/>
          <w:szCs w:val="20"/>
        </w:rPr>
        <w:t xml:space="preserve"> de los </w:t>
      </w:r>
      <w:r w:rsidRPr="007D57D0">
        <w:rPr>
          <w:rFonts w:ascii="Arial" w:hAnsi="Arial" w:cs="Arial"/>
          <w:sz w:val="20"/>
          <w:szCs w:val="20"/>
        </w:rPr>
        <w:t xml:space="preserve">Sistemas CMA </w:t>
      </w:r>
      <w:r w:rsidR="007D57D0">
        <w:rPr>
          <w:rFonts w:ascii="Arial" w:hAnsi="Arial" w:cs="Arial"/>
          <w:sz w:val="20"/>
          <w:szCs w:val="20"/>
        </w:rPr>
        <w:t xml:space="preserve">suministrados </w:t>
      </w:r>
      <w:r w:rsidR="003D6831" w:rsidRPr="007D57D0">
        <w:rPr>
          <w:rFonts w:ascii="Arial" w:hAnsi="Arial" w:cs="Arial"/>
          <w:sz w:val="20"/>
          <w:szCs w:val="20"/>
        </w:rPr>
        <w:t xml:space="preserve">al </w:t>
      </w:r>
      <w:r w:rsidRPr="007D57D0">
        <w:rPr>
          <w:rFonts w:ascii="Arial" w:hAnsi="Arial" w:cs="Arial"/>
          <w:sz w:val="20"/>
          <w:szCs w:val="20"/>
        </w:rPr>
        <w:t>CLIENTE, depende dire</w:t>
      </w:r>
      <w:r w:rsidR="007D57D0">
        <w:rPr>
          <w:rFonts w:ascii="Arial" w:hAnsi="Arial" w:cs="Arial"/>
          <w:sz w:val="20"/>
          <w:szCs w:val="20"/>
        </w:rPr>
        <w:t>c</w:t>
      </w:r>
      <w:r w:rsidRPr="007D57D0">
        <w:rPr>
          <w:rFonts w:ascii="Arial" w:hAnsi="Arial" w:cs="Arial"/>
          <w:sz w:val="20"/>
          <w:szCs w:val="20"/>
        </w:rPr>
        <w:t>tamente</w:t>
      </w:r>
      <w:r w:rsidR="00F73DEC" w:rsidRPr="007D57D0">
        <w:rPr>
          <w:rFonts w:ascii="Arial" w:hAnsi="Arial" w:cs="Arial"/>
          <w:sz w:val="20"/>
          <w:szCs w:val="20"/>
        </w:rPr>
        <w:t xml:space="preserve"> del </w:t>
      </w:r>
      <w:r w:rsidRPr="007D57D0">
        <w:rPr>
          <w:rFonts w:ascii="Arial" w:hAnsi="Arial" w:cs="Arial"/>
          <w:sz w:val="20"/>
          <w:szCs w:val="20"/>
        </w:rPr>
        <w:t>perfe</w:t>
      </w:r>
      <w:r w:rsidR="007D57D0">
        <w:rPr>
          <w:rFonts w:ascii="Arial" w:hAnsi="Arial" w:cs="Arial"/>
          <w:sz w:val="20"/>
          <w:szCs w:val="20"/>
        </w:rPr>
        <w:t>c</w:t>
      </w:r>
      <w:r w:rsidRPr="007D57D0">
        <w:rPr>
          <w:rFonts w:ascii="Arial" w:hAnsi="Arial" w:cs="Arial"/>
          <w:sz w:val="20"/>
          <w:szCs w:val="20"/>
        </w:rPr>
        <w:t>to funcionam</w:t>
      </w:r>
      <w:r w:rsidR="007D57D0">
        <w:rPr>
          <w:rFonts w:ascii="Arial" w:hAnsi="Arial" w:cs="Arial"/>
          <w:sz w:val="20"/>
          <w:szCs w:val="20"/>
        </w:rPr>
        <w:t>i</w:t>
      </w:r>
      <w:r w:rsidRPr="007D57D0">
        <w:rPr>
          <w:rFonts w:ascii="Arial" w:hAnsi="Arial" w:cs="Arial"/>
          <w:sz w:val="20"/>
          <w:szCs w:val="20"/>
        </w:rPr>
        <w:t>ento</w:t>
      </w:r>
      <w:r w:rsidR="003D6831" w:rsidRPr="007D57D0">
        <w:rPr>
          <w:rFonts w:ascii="Arial" w:hAnsi="Arial" w:cs="Arial"/>
          <w:sz w:val="20"/>
          <w:szCs w:val="20"/>
        </w:rPr>
        <w:t xml:space="preserve"> de los </w:t>
      </w:r>
      <w:r w:rsidRPr="007D57D0">
        <w:rPr>
          <w:rFonts w:ascii="Arial" w:hAnsi="Arial" w:cs="Arial"/>
          <w:sz w:val="20"/>
          <w:szCs w:val="20"/>
        </w:rPr>
        <w:t>me</w:t>
      </w:r>
      <w:r w:rsidR="007D57D0">
        <w:rPr>
          <w:rFonts w:ascii="Arial" w:hAnsi="Arial" w:cs="Arial"/>
          <w:sz w:val="20"/>
          <w:szCs w:val="20"/>
        </w:rPr>
        <w:t>d</w:t>
      </w:r>
      <w:r w:rsidRPr="007D57D0">
        <w:rPr>
          <w:rFonts w:ascii="Arial" w:hAnsi="Arial" w:cs="Arial"/>
          <w:sz w:val="20"/>
          <w:szCs w:val="20"/>
        </w:rPr>
        <w:t>ios de comunica</w:t>
      </w:r>
      <w:r w:rsidR="00F73DEC" w:rsidRPr="007D57D0">
        <w:rPr>
          <w:rFonts w:ascii="Arial" w:hAnsi="Arial" w:cs="Arial"/>
          <w:sz w:val="20"/>
          <w:szCs w:val="20"/>
        </w:rPr>
        <w:t>ción</w:t>
      </w:r>
      <w:r w:rsidRPr="007D57D0">
        <w:rPr>
          <w:rFonts w:ascii="Arial" w:hAnsi="Arial" w:cs="Arial"/>
          <w:sz w:val="20"/>
          <w:szCs w:val="20"/>
        </w:rPr>
        <w:t>,</w:t>
      </w:r>
      <w:r w:rsidR="003D6831" w:rsidRPr="007D57D0">
        <w:rPr>
          <w:rFonts w:ascii="Arial" w:hAnsi="Arial" w:cs="Arial"/>
          <w:sz w:val="20"/>
          <w:szCs w:val="20"/>
        </w:rPr>
        <w:t xml:space="preserve"> de los </w:t>
      </w:r>
      <w:r w:rsidRPr="007D57D0">
        <w:rPr>
          <w:rFonts w:ascii="Arial" w:hAnsi="Arial" w:cs="Arial"/>
          <w:sz w:val="20"/>
          <w:szCs w:val="20"/>
        </w:rPr>
        <w:t>equipos (hardware),</w:t>
      </w:r>
      <w:r w:rsidR="003D6831" w:rsidRPr="007D57D0">
        <w:rPr>
          <w:rFonts w:ascii="Arial" w:hAnsi="Arial" w:cs="Arial"/>
          <w:sz w:val="20"/>
          <w:szCs w:val="20"/>
        </w:rPr>
        <w:t xml:space="preserve"> de los </w:t>
      </w:r>
      <w:r w:rsidRPr="007D57D0">
        <w:rPr>
          <w:rFonts w:ascii="Arial" w:hAnsi="Arial" w:cs="Arial"/>
          <w:sz w:val="20"/>
          <w:szCs w:val="20"/>
        </w:rPr>
        <w:t>softwares de terceros instalados tanto</w:t>
      </w:r>
      <w:r w:rsidR="00F73DEC" w:rsidRPr="007D57D0">
        <w:rPr>
          <w:rFonts w:ascii="Arial" w:hAnsi="Arial" w:cs="Arial"/>
          <w:sz w:val="20"/>
          <w:szCs w:val="20"/>
        </w:rPr>
        <w:t xml:space="preserve"> en el </w:t>
      </w:r>
      <w:r w:rsidRPr="007D57D0">
        <w:rPr>
          <w:rFonts w:ascii="Arial" w:hAnsi="Arial" w:cs="Arial"/>
          <w:sz w:val="20"/>
          <w:szCs w:val="20"/>
        </w:rPr>
        <w:t xml:space="preserve">CLIENTE como </w:t>
      </w:r>
      <w:r w:rsidR="007D57D0">
        <w:rPr>
          <w:rFonts w:ascii="Arial" w:hAnsi="Arial" w:cs="Arial"/>
          <w:sz w:val="20"/>
          <w:szCs w:val="20"/>
        </w:rPr>
        <w:t>e</w:t>
      </w:r>
      <w:r w:rsidRPr="007D57D0">
        <w:rPr>
          <w:rFonts w:ascii="Arial" w:hAnsi="Arial" w:cs="Arial"/>
          <w:sz w:val="20"/>
          <w:szCs w:val="20"/>
        </w:rPr>
        <w:t>n</w:t>
      </w:r>
      <w:r w:rsidR="007D57D0">
        <w:rPr>
          <w:rFonts w:ascii="Arial" w:hAnsi="Arial" w:cs="Arial"/>
          <w:sz w:val="20"/>
          <w:szCs w:val="20"/>
        </w:rPr>
        <w:t xml:space="preserve"> l</w:t>
      </w:r>
      <w:r w:rsidRPr="007D57D0">
        <w:rPr>
          <w:rFonts w:ascii="Arial" w:hAnsi="Arial" w:cs="Arial"/>
          <w:sz w:val="20"/>
          <w:szCs w:val="20"/>
        </w:rPr>
        <w:t xml:space="preserve">as </w:t>
      </w:r>
      <w:r w:rsidR="0026407B">
        <w:rPr>
          <w:rFonts w:ascii="Arial" w:hAnsi="Arial" w:cs="Arial"/>
          <w:sz w:val="20"/>
          <w:szCs w:val="20"/>
        </w:rPr>
        <w:t>intermediarias</w:t>
      </w:r>
      <w:r w:rsidR="00F73DEC" w:rsidRPr="007D57D0">
        <w:rPr>
          <w:rFonts w:ascii="Arial" w:hAnsi="Arial" w:cs="Arial"/>
          <w:sz w:val="20"/>
          <w:szCs w:val="20"/>
        </w:rPr>
        <w:t xml:space="preserve"> y </w:t>
      </w:r>
      <w:r w:rsidR="007D57D0">
        <w:rPr>
          <w:rFonts w:ascii="Arial" w:hAnsi="Arial" w:cs="Arial"/>
          <w:sz w:val="20"/>
          <w:szCs w:val="20"/>
        </w:rPr>
        <w:t>e</w:t>
      </w:r>
      <w:r w:rsidRPr="007D57D0">
        <w:rPr>
          <w:rFonts w:ascii="Arial" w:hAnsi="Arial" w:cs="Arial"/>
          <w:sz w:val="20"/>
          <w:szCs w:val="20"/>
        </w:rPr>
        <w:t>n</w:t>
      </w:r>
      <w:r w:rsidR="007D57D0">
        <w:rPr>
          <w:rFonts w:ascii="Arial" w:hAnsi="Arial" w:cs="Arial"/>
          <w:sz w:val="20"/>
          <w:szCs w:val="20"/>
        </w:rPr>
        <w:t xml:space="preserve"> l</w:t>
      </w:r>
      <w:r w:rsidRPr="007D57D0">
        <w:rPr>
          <w:rFonts w:ascii="Arial" w:hAnsi="Arial" w:cs="Arial"/>
          <w:sz w:val="20"/>
          <w:szCs w:val="20"/>
        </w:rPr>
        <w:t>as Bolsas</w:t>
      </w:r>
      <w:r w:rsidR="00F73DEC" w:rsidRPr="007D57D0">
        <w:rPr>
          <w:rFonts w:ascii="Arial" w:hAnsi="Arial" w:cs="Arial"/>
          <w:sz w:val="20"/>
          <w:szCs w:val="20"/>
        </w:rPr>
        <w:t xml:space="preserve"> en </w:t>
      </w:r>
      <w:r w:rsidR="007D57D0">
        <w:rPr>
          <w:rFonts w:ascii="Arial" w:hAnsi="Arial" w:cs="Arial"/>
          <w:sz w:val="20"/>
          <w:szCs w:val="20"/>
        </w:rPr>
        <w:t>c</w:t>
      </w:r>
      <w:r w:rsidRPr="007D57D0">
        <w:rPr>
          <w:rFonts w:ascii="Arial" w:hAnsi="Arial" w:cs="Arial"/>
          <w:sz w:val="20"/>
          <w:szCs w:val="20"/>
        </w:rPr>
        <w:t>uest</w:t>
      </w:r>
      <w:r w:rsidR="007D57D0">
        <w:rPr>
          <w:rFonts w:ascii="Arial" w:hAnsi="Arial" w:cs="Arial"/>
          <w:sz w:val="20"/>
          <w:szCs w:val="20"/>
        </w:rPr>
        <w:t>ión</w:t>
      </w:r>
      <w:r w:rsidR="00F73DEC" w:rsidRPr="007D57D0">
        <w:rPr>
          <w:rFonts w:ascii="Arial" w:hAnsi="Arial" w:cs="Arial"/>
          <w:sz w:val="20"/>
          <w:szCs w:val="20"/>
        </w:rPr>
        <w:t xml:space="preserve"> y </w:t>
      </w:r>
      <w:r w:rsidR="00B33935" w:rsidRPr="007D57D0">
        <w:rPr>
          <w:rFonts w:ascii="Arial" w:hAnsi="Arial" w:cs="Arial"/>
          <w:sz w:val="20"/>
          <w:szCs w:val="20"/>
        </w:rPr>
        <w:t>también</w:t>
      </w:r>
      <w:r w:rsidRPr="007D57D0">
        <w:rPr>
          <w:rFonts w:ascii="Arial" w:hAnsi="Arial" w:cs="Arial"/>
          <w:sz w:val="20"/>
          <w:szCs w:val="20"/>
        </w:rPr>
        <w:t xml:space="preserve"> depende dire</w:t>
      </w:r>
      <w:r w:rsidR="007D57D0">
        <w:rPr>
          <w:rFonts w:ascii="Arial" w:hAnsi="Arial" w:cs="Arial"/>
          <w:sz w:val="20"/>
          <w:szCs w:val="20"/>
        </w:rPr>
        <w:t>c</w:t>
      </w:r>
      <w:r w:rsidRPr="007D57D0">
        <w:rPr>
          <w:rFonts w:ascii="Arial" w:hAnsi="Arial" w:cs="Arial"/>
          <w:sz w:val="20"/>
          <w:szCs w:val="20"/>
        </w:rPr>
        <w:t>tamente</w:t>
      </w:r>
      <w:r w:rsidR="006471E2" w:rsidRPr="007D57D0">
        <w:rPr>
          <w:rFonts w:ascii="Arial" w:hAnsi="Arial" w:cs="Arial"/>
          <w:sz w:val="20"/>
          <w:szCs w:val="20"/>
        </w:rPr>
        <w:t xml:space="preserve"> de las </w:t>
      </w:r>
      <w:r w:rsidRPr="007D57D0">
        <w:rPr>
          <w:rFonts w:ascii="Arial" w:hAnsi="Arial" w:cs="Arial"/>
          <w:sz w:val="20"/>
          <w:szCs w:val="20"/>
        </w:rPr>
        <w:t>a</w:t>
      </w:r>
      <w:r w:rsidR="007D57D0">
        <w:rPr>
          <w:rFonts w:ascii="Arial" w:hAnsi="Arial" w:cs="Arial"/>
          <w:sz w:val="20"/>
          <w:szCs w:val="20"/>
        </w:rPr>
        <w:t>c</w:t>
      </w:r>
      <w:r w:rsidR="00F73DEC" w:rsidRPr="007D57D0">
        <w:rPr>
          <w:rFonts w:ascii="Arial" w:hAnsi="Arial" w:cs="Arial"/>
          <w:sz w:val="20"/>
          <w:szCs w:val="20"/>
        </w:rPr>
        <w:t>ciones</w:t>
      </w:r>
      <w:r w:rsidRPr="007D57D0">
        <w:rPr>
          <w:rFonts w:ascii="Arial" w:hAnsi="Arial" w:cs="Arial"/>
          <w:sz w:val="20"/>
          <w:szCs w:val="20"/>
        </w:rPr>
        <w:t xml:space="preserve"> pe</w:t>
      </w:r>
      <w:r w:rsidR="007D57D0">
        <w:rPr>
          <w:rFonts w:ascii="Arial" w:hAnsi="Arial" w:cs="Arial"/>
          <w:sz w:val="20"/>
          <w:szCs w:val="20"/>
        </w:rPr>
        <w:t>rsonales</w:t>
      </w:r>
      <w:r w:rsidR="003D6831" w:rsidRPr="007D57D0">
        <w:rPr>
          <w:rFonts w:ascii="Arial" w:hAnsi="Arial" w:cs="Arial"/>
          <w:sz w:val="20"/>
          <w:szCs w:val="20"/>
        </w:rPr>
        <w:t xml:space="preserve"> de los </w:t>
      </w:r>
      <w:r w:rsidRPr="007D57D0">
        <w:rPr>
          <w:rFonts w:ascii="Arial" w:hAnsi="Arial" w:cs="Arial"/>
          <w:sz w:val="20"/>
          <w:szCs w:val="20"/>
        </w:rPr>
        <w:t>operadores</w:t>
      </w:r>
      <w:r w:rsidR="003D6831" w:rsidRPr="007D57D0">
        <w:rPr>
          <w:rFonts w:ascii="Arial" w:hAnsi="Arial" w:cs="Arial"/>
          <w:sz w:val="20"/>
          <w:szCs w:val="20"/>
        </w:rPr>
        <w:t xml:space="preserve"> de los </w:t>
      </w:r>
      <w:r w:rsidRPr="007D57D0">
        <w:rPr>
          <w:rFonts w:ascii="Arial" w:hAnsi="Arial" w:cs="Arial"/>
          <w:sz w:val="20"/>
          <w:szCs w:val="20"/>
        </w:rPr>
        <w:t>sistemas (softwares</w:t>
      </w:r>
      <w:r w:rsidR="007D57D0">
        <w:rPr>
          <w:rFonts w:ascii="Arial" w:hAnsi="Arial" w:cs="Arial"/>
          <w:sz w:val="20"/>
          <w:szCs w:val="20"/>
        </w:rPr>
        <w:t xml:space="preserve"> suministrados </w:t>
      </w:r>
      <w:r w:rsidR="003D6831" w:rsidRPr="007D57D0">
        <w:rPr>
          <w:rFonts w:ascii="Arial" w:hAnsi="Arial" w:cs="Arial"/>
          <w:sz w:val="20"/>
          <w:szCs w:val="20"/>
        </w:rPr>
        <w:t>por CMA</w:t>
      </w:r>
      <w:r w:rsidR="00F73DEC" w:rsidRPr="007D57D0">
        <w:rPr>
          <w:rFonts w:ascii="Arial" w:hAnsi="Arial" w:cs="Arial"/>
          <w:sz w:val="20"/>
          <w:szCs w:val="20"/>
        </w:rPr>
        <w:t xml:space="preserve"> o </w:t>
      </w:r>
      <w:r w:rsidRPr="007D57D0">
        <w:rPr>
          <w:rFonts w:ascii="Arial" w:hAnsi="Arial" w:cs="Arial"/>
          <w:sz w:val="20"/>
          <w:szCs w:val="20"/>
        </w:rPr>
        <w:t xml:space="preserve">no) de cada </w:t>
      </w:r>
      <w:r w:rsidRPr="007D57D0">
        <w:rPr>
          <w:rFonts w:ascii="Arial" w:hAnsi="Arial" w:cs="Arial"/>
          <w:spacing w:val="-2"/>
          <w:sz w:val="20"/>
          <w:szCs w:val="20"/>
        </w:rPr>
        <w:t>u</w:t>
      </w:r>
      <w:r w:rsidR="007D57D0">
        <w:rPr>
          <w:rFonts w:ascii="Arial" w:hAnsi="Arial" w:cs="Arial"/>
          <w:spacing w:val="-2"/>
          <w:sz w:val="20"/>
          <w:szCs w:val="20"/>
        </w:rPr>
        <w:t>n</w:t>
      </w:r>
      <w:r w:rsidRPr="007D57D0">
        <w:rPr>
          <w:rFonts w:ascii="Arial" w:hAnsi="Arial" w:cs="Arial"/>
          <w:spacing w:val="-2"/>
          <w:sz w:val="20"/>
          <w:szCs w:val="20"/>
        </w:rPr>
        <w:t>a</w:t>
      </w:r>
      <w:r w:rsidR="006471E2" w:rsidRPr="007D57D0">
        <w:rPr>
          <w:rFonts w:ascii="Arial" w:hAnsi="Arial" w:cs="Arial"/>
          <w:spacing w:val="-2"/>
          <w:sz w:val="20"/>
          <w:szCs w:val="20"/>
        </w:rPr>
        <w:t xml:space="preserve"> de las </w:t>
      </w:r>
      <w:r w:rsidRPr="007D57D0">
        <w:rPr>
          <w:rFonts w:ascii="Arial" w:hAnsi="Arial" w:cs="Arial"/>
          <w:sz w:val="20"/>
          <w:szCs w:val="20"/>
        </w:rPr>
        <w:t>institu</w:t>
      </w:r>
      <w:r w:rsidR="00F73DEC" w:rsidRPr="007D57D0">
        <w:rPr>
          <w:rFonts w:ascii="Arial" w:hAnsi="Arial" w:cs="Arial"/>
          <w:sz w:val="20"/>
          <w:szCs w:val="20"/>
        </w:rPr>
        <w:t xml:space="preserve">ciones por las </w:t>
      </w:r>
      <w:r w:rsidR="007D57D0">
        <w:rPr>
          <w:rFonts w:ascii="Arial" w:hAnsi="Arial" w:cs="Arial"/>
          <w:sz w:val="20"/>
          <w:szCs w:val="20"/>
        </w:rPr>
        <w:t>c</w:t>
      </w:r>
      <w:r w:rsidRPr="007D57D0">
        <w:rPr>
          <w:rFonts w:ascii="Arial" w:hAnsi="Arial" w:cs="Arial"/>
          <w:sz w:val="20"/>
          <w:szCs w:val="20"/>
        </w:rPr>
        <w:t>ua</w:t>
      </w:r>
      <w:r w:rsidR="007D57D0">
        <w:rPr>
          <w:rFonts w:ascii="Arial" w:hAnsi="Arial" w:cs="Arial"/>
          <w:sz w:val="20"/>
          <w:szCs w:val="20"/>
        </w:rPr>
        <w:t>le</w:t>
      </w:r>
      <w:r w:rsidRPr="007D57D0">
        <w:rPr>
          <w:rFonts w:ascii="Arial" w:hAnsi="Arial" w:cs="Arial"/>
          <w:sz w:val="20"/>
          <w:szCs w:val="20"/>
        </w:rPr>
        <w:t>s</w:t>
      </w:r>
      <w:r w:rsidR="0026407B">
        <w:rPr>
          <w:rFonts w:ascii="Arial" w:hAnsi="Arial" w:cs="Arial"/>
          <w:sz w:val="20"/>
          <w:szCs w:val="20"/>
        </w:rPr>
        <w:t xml:space="preserve"> se dirige la orden de negociación</w:t>
      </w:r>
      <w:r w:rsidRPr="007D57D0">
        <w:rPr>
          <w:rFonts w:ascii="Arial" w:hAnsi="Arial" w:cs="Arial"/>
          <w:sz w:val="20"/>
          <w:szCs w:val="20"/>
        </w:rPr>
        <w:t>.</w:t>
      </w:r>
    </w:p>
    <w:p w14:paraId="5574620F" w14:textId="77777777" w:rsidR="002055DF" w:rsidRPr="00C1732C" w:rsidRDefault="002055DF" w:rsidP="00DD3FB3">
      <w:pPr>
        <w:spacing w:before="240" w:after="240" w:line="302" w:lineRule="auto"/>
        <w:ind w:left="108" w:right="-320" w:firstLine="612"/>
        <w:jc w:val="both"/>
        <w:rPr>
          <w:rFonts w:ascii="Arial" w:hAnsi="Arial" w:cs="Arial"/>
          <w:sz w:val="20"/>
          <w:szCs w:val="20"/>
        </w:rPr>
      </w:pPr>
      <w:r w:rsidRPr="00C1732C">
        <w:rPr>
          <w:rFonts w:ascii="Arial" w:hAnsi="Arial" w:cs="Arial"/>
          <w:sz w:val="20"/>
          <w:szCs w:val="20"/>
        </w:rPr>
        <w:t>As</w:t>
      </w:r>
      <w:r w:rsidR="00C1732C" w:rsidRPr="00C1732C">
        <w:rPr>
          <w:rFonts w:ascii="Arial" w:hAnsi="Arial" w:cs="Arial"/>
          <w:sz w:val="20"/>
          <w:szCs w:val="20"/>
        </w:rPr>
        <w:t>í, el</w:t>
      </w:r>
      <w:r w:rsidRPr="00C1732C">
        <w:rPr>
          <w:rFonts w:ascii="Arial" w:hAnsi="Arial" w:cs="Arial"/>
          <w:sz w:val="20"/>
          <w:szCs w:val="20"/>
        </w:rPr>
        <w:t xml:space="preserve"> CLIENTE declara que </w:t>
      </w:r>
      <w:r w:rsidR="00C1732C">
        <w:rPr>
          <w:rFonts w:ascii="Arial" w:hAnsi="Arial" w:cs="Arial"/>
          <w:sz w:val="20"/>
          <w:szCs w:val="20"/>
        </w:rPr>
        <w:t xml:space="preserve">conoce </w:t>
      </w:r>
      <w:r w:rsidRPr="00C1732C">
        <w:rPr>
          <w:rFonts w:ascii="Arial" w:hAnsi="Arial" w:cs="Arial"/>
          <w:sz w:val="20"/>
          <w:szCs w:val="20"/>
        </w:rPr>
        <w:t>plenamente</w:t>
      </w:r>
      <w:r w:rsidR="00C1732C">
        <w:rPr>
          <w:rFonts w:ascii="Arial" w:hAnsi="Arial" w:cs="Arial"/>
          <w:sz w:val="20"/>
          <w:szCs w:val="20"/>
        </w:rPr>
        <w:t xml:space="preserve"> </w:t>
      </w:r>
      <w:r w:rsidR="006471E2" w:rsidRPr="00C1732C">
        <w:rPr>
          <w:rFonts w:ascii="Arial" w:hAnsi="Arial" w:cs="Arial"/>
          <w:sz w:val="20"/>
          <w:szCs w:val="20"/>
        </w:rPr>
        <w:t xml:space="preserve">las </w:t>
      </w:r>
      <w:r w:rsidRPr="00C1732C">
        <w:rPr>
          <w:rFonts w:ascii="Arial" w:hAnsi="Arial" w:cs="Arial"/>
          <w:sz w:val="20"/>
          <w:szCs w:val="20"/>
        </w:rPr>
        <w:t>características</w:t>
      </w:r>
      <w:r w:rsidR="00F73DEC" w:rsidRPr="00C1732C">
        <w:rPr>
          <w:rFonts w:ascii="Arial" w:hAnsi="Arial" w:cs="Arial"/>
          <w:sz w:val="20"/>
          <w:szCs w:val="20"/>
        </w:rPr>
        <w:t xml:space="preserve"> y</w:t>
      </w:r>
      <w:r w:rsidR="00C1732C">
        <w:rPr>
          <w:rFonts w:ascii="Arial" w:hAnsi="Arial" w:cs="Arial"/>
          <w:sz w:val="20"/>
          <w:szCs w:val="20"/>
        </w:rPr>
        <w:t xml:space="preserve"> requisitos pr</w:t>
      </w:r>
      <w:r w:rsidR="00980940">
        <w:rPr>
          <w:rFonts w:ascii="Arial" w:hAnsi="Arial" w:cs="Arial"/>
          <w:sz w:val="20"/>
          <w:szCs w:val="20"/>
        </w:rPr>
        <w:t>e</w:t>
      </w:r>
      <w:r w:rsidR="00C1732C">
        <w:rPr>
          <w:rFonts w:ascii="Arial" w:hAnsi="Arial" w:cs="Arial"/>
          <w:sz w:val="20"/>
          <w:szCs w:val="20"/>
        </w:rPr>
        <w:t xml:space="preserve">vios </w:t>
      </w:r>
      <w:r w:rsidRPr="00C1732C">
        <w:rPr>
          <w:rFonts w:ascii="Arial" w:hAnsi="Arial" w:cs="Arial"/>
          <w:sz w:val="20"/>
          <w:szCs w:val="20"/>
        </w:rPr>
        <w:t>técnicos</w:t>
      </w:r>
      <w:r w:rsidR="00F73DEC" w:rsidRPr="00C1732C">
        <w:rPr>
          <w:rFonts w:ascii="Arial" w:hAnsi="Arial" w:cs="Arial"/>
          <w:sz w:val="20"/>
          <w:szCs w:val="20"/>
        </w:rPr>
        <w:t xml:space="preserve"> y de</w:t>
      </w:r>
      <w:r w:rsidR="00C1732C">
        <w:rPr>
          <w:rFonts w:ascii="Arial" w:hAnsi="Arial" w:cs="Arial"/>
          <w:sz w:val="20"/>
          <w:szCs w:val="20"/>
        </w:rPr>
        <w:t xml:space="preserve"> </w:t>
      </w:r>
      <w:r w:rsidR="00F73DEC" w:rsidRPr="00C1732C">
        <w:rPr>
          <w:rFonts w:ascii="Arial" w:hAnsi="Arial" w:cs="Arial"/>
          <w:sz w:val="20"/>
          <w:szCs w:val="20"/>
        </w:rPr>
        <w:t>l</w:t>
      </w:r>
      <w:r w:rsidR="00C1732C">
        <w:rPr>
          <w:rFonts w:ascii="Arial" w:hAnsi="Arial" w:cs="Arial"/>
          <w:sz w:val="20"/>
          <w:szCs w:val="20"/>
        </w:rPr>
        <w:t xml:space="preserve">a capacitación necesaria para la correcta </w:t>
      </w:r>
      <w:r w:rsidRPr="00C1732C">
        <w:rPr>
          <w:rFonts w:ascii="Arial" w:hAnsi="Arial" w:cs="Arial"/>
          <w:sz w:val="20"/>
          <w:szCs w:val="20"/>
        </w:rPr>
        <w:t>utiliza</w:t>
      </w:r>
      <w:r w:rsidR="00F73DEC" w:rsidRPr="00C1732C">
        <w:rPr>
          <w:rFonts w:ascii="Arial" w:hAnsi="Arial" w:cs="Arial"/>
          <w:sz w:val="20"/>
          <w:szCs w:val="20"/>
        </w:rPr>
        <w:t>ción</w:t>
      </w:r>
      <w:r w:rsidR="003D6831" w:rsidRPr="00C1732C">
        <w:rPr>
          <w:rFonts w:ascii="Arial" w:hAnsi="Arial" w:cs="Arial"/>
          <w:sz w:val="20"/>
          <w:szCs w:val="20"/>
        </w:rPr>
        <w:t xml:space="preserve"> de los </w:t>
      </w:r>
      <w:r w:rsidRPr="00C1732C">
        <w:rPr>
          <w:rFonts w:ascii="Arial" w:hAnsi="Arial" w:cs="Arial"/>
          <w:sz w:val="20"/>
          <w:szCs w:val="20"/>
        </w:rPr>
        <w:t>referidos sistemas</w:t>
      </w:r>
      <w:r w:rsidR="00F73DEC" w:rsidRPr="00C1732C">
        <w:rPr>
          <w:rFonts w:ascii="Arial" w:hAnsi="Arial" w:cs="Arial"/>
          <w:sz w:val="20"/>
          <w:szCs w:val="20"/>
        </w:rPr>
        <w:t xml:space="preserve"> y</w:t>
      </w:r>
      <w:r w:rsidR="003D6831" w:rsidRPr="00C1732C">
        <w:rPr>
          <w:rFonts w:ascii="Arial" w:hAnsi="Arial" w:cs="Arial"/>
          <w:sz w:val="20"/>
          <w:szCs w:val="20"/>
        </w:rPr>
        <w:t xml:space="preserve"> servicio</w:t>
      </w:r>
      <w:r w:rsidRPr="00C1732C">
        <w:rPr>
          <w:rFonts w:ascii="Arial" w:hAnsi="Arial" w:cs="Arial"/>
          <w:sz w:val="20"/>
          <w:szCs w:val="20"/>
        </w:rPr>
        <w:t>s</w:t>
      </w:r>
      <w:r w:rsidRPr="00C1732C">
        <w:rPr>
          <w:rFonts w:ascii="Arial" w:hAnsi="Arial" w:cs="Arial"/>
          <w:spacing w:val="-1"/>
          <w:sz w:val="20"/>
          <w:szCs w:val="20"/>
        </w:rPr>
        <w:t xml:space="preserve"> </w:t>
      </w:r>
      <w:r w:rsidRPr="00C1732C">
        <w:rPr>
          <w:rFonts w:ascii="Arial" w:hAnsi="Arial" w:cs="Arial"/>
          <w:sz w:val="20"/>
          <w:szCs w:val="20"/>
        </w:rPr>
        <w:t>CMA.</w:t>
      </w:r>
    </w:p>
    <w:p w14:paraId="6CE2C93D" w14:textId="77777777" w:rsidR="002055DF" w:rsidRPr="00C1732C" w:rsidRDefault="002055DF" w:rsidP="00DD3FB3">
      <w:pPr>
        <w:spacing w:before="240" w:after="240" w:line="302" w:lineRule="auto"/>
        <w:ind w:left="108" w:right="-320" w:firstLine="612"/>
        <w:jc w:val="both"/>
        <w:rPr>
          <w:rFonts w:ascii="Arial" w:hAnsi="Arial" w:cs="Arial"/>
          <w:sz w:val="20"/>
          <w:szCs w:val="20"/>
        </w:rPr>
      </w:pPr>
      <w:r w:rsidRPr="00C1732C">
        <w:rPr>
          <w:rFonts w:ascii="Arial" w:hAnsi="Arial" w:cs="Arial"/>
          <w:sz w:val="20"/>
          <w:szCs w:val="20"/>
        </w:rPr>
        <w:t xml:space="preserve">CMA </w:t>
      </w:r>
      <w:r w:rsidR="00C1732C" w:rsidRPr="00C1732C">
        <w:rPr>
          <w:rFonts w:ascii="Arial" w:hAnsi="Arial" w:cs="Arial"/>
          <w:sz w:val="20"/>
          <w:szCs w:val="20"/>
        </w:rPr>
        <w:t>advierte</w:t>
      </w:r>
      <w:r w:rsidRPr="00C1732C">
        <w:rPr>
          <w:rFonts w:ascii="Arial" w:hAnsi="Arial" w:cs="Arial"/>
          <w:sz w:val="20"/>
          <w:szCs w:val="20"/>
        </w:rPr>
        <w:t xml:space="preserve"> que</w:t>
      </w:r>
      <w:r w:rsidR="00C1732C">
        <w:rPr>
          <w:rFonts w:ascii="Arial" w:hAnsi="Arial" w:cs="Arial"/>
          <w:sz w:val="20"/>
          <w:szCs w:val="20"/>
        </w:rPr>
        <w:t xml:space="preserve"> el mantenimiento de los </w:t>
      </w:r>
      <w:r w:rsidRPr="00C1732C">
        <w:rPr>
          <w:rFonts w:ascii="Arial" w:hAnsi="Arial" w:cs="Arial"/>
          <w:sz w:val="20"/>
          <w:szCs w:val="20"/>
        </w:rPr>
        <w:t>bancos de da</w:t>
      </w:r>
      <w:r w:rsidR="00C1732C">
        <w:rPr>
          <w:rFonts w:ascii="Arial" w:hAnsi="Arial" w:cs="Arial"/>
          <w:sz w:val="20"/>
          <w:szCs w:val="20"/>
        </w:rPr>
        <w:t>t</w:t>
      </w:r>
      <w:r w:rsidRPr="00C1732C">
        <w:rPr>
          <w:rFonts w:ascii="Arial" w:hAnsi="Arial" w:cs="Arial"/>
          <w:sz w:val="20"/>
          <w:szCs w:val="20"/>
        </w:rPr>
        <w:t>os</w:t>
      </w:r>
      <w:r w:rsidR="003D6831" w:rsidRPr="00C1732C">
        <w:rPr>
          <w:rFonts w:ascii="Arial" w:hAnsi="Arial" w:cs="Arial"/>
          <w:sz w:val="20"/>
          <w:szCs w:val="20"/>
        </w:rPr>
        <w:t xml:space="preserve"> de los </w:t>
      </w:r>
      <w:r w:rsidRPr="00C1732C">
        <w:rPr>
          <w:rFonts w:ascii="Arial" w:hAnsi="Arial" w:cs="Arial"/>
          <w:sz w:val="20"/>
          <w:szCs w:val="20"/>
        </w:rPr>
        <w:t>sistemas de</w:t>
      </w:r>
      <w:r w:rsidR="00C1732C">
        <w:rPr>
          <w:rFonts w:ascii="Arial" w:hAnsi="Arial" w:cs="Arial"/>
          <w:sz w:val="20"/>
          <w:szCs w:val="20"/>
        </w:rPr>
        <w:t xml:space="preserve"> administración y ejecución electrónica de órdenes, tales como, </w:t>
      </w:r>
      <w:r w:rsidR="0026407B">
        <w:rPr>
          <w:rFonts w:ascii="Arial" w:hAnsi="Arial" w:cs="Arial"/>
          <w:sz w:val="20"/>
          <w:szCs w:val="20"/>
        </w:rPr>
        <w:t>aunque</w:t>
      </w:r>
      <w:r w:rsidR="00C1732C">
        <w:rPr>
          <w:rFonts w:ascii="Arial" w:hAnsi="Arial" w:cs="Arial"/>
          <w:sz w:val="20"/>
          <w:szCs w:val="20"/>
        </w:rPr>
        <w:t xml:space="preserve"> no solamente, </w:t>
      </w:r>
      <w:r w:rsidRPr="00C1732C">
        <w:rPr>
          <w:rFonts w:ascii="Arial" w:hAnsi="Arial" w:cs="Arial"/>
          <w:sz w:val="20"/>
          <w:szCs w:val="20"/>
        </w:rPr>
        <w:t xml:space="preserve">CMA OMS, CMA EOMS, CMA Home </w:t>
      </w:r>
      <w:proofErr w:type="spellStart"/>
      <w:r w:rsidRPr="00C1732C">
        <w:rPr>
          <w:rFonts w:ascii="Arial" w:hAnsi="Arial" w:cs="Arial"/>
          <w:sz w:val="20"/>
          <w:szCs w:val="20"/>
        </w:rPr>
        <w:t>Trader</w:t>
      </w:r>
      <w:proofErr w:type="spellEnd"/>
      <w:r w:rsidRPr="00C1732C">
        <w:rPr>
          <w:rFonts w:ascii="Arial" w:hAnsi="Arial" w:cs="Arial"/>
          <w:sz w:val="20"/>
          <w:szCs w:val="20"/>
        </w:rPr>
        <w:t>, CMA Gateway</w:t>
      </w:r>
      <w:r w:rsidR="00F73DEC" w:rsidRPr="00C1732C">
        <w:rPr>
          <w:rFonts w:ascii="Arial" w:hAnsi="Arial" w:cs="Arial"/>
          <w:sz w:val="20"/>
          <w:szCs w:val="20"/>
        </w:rPr>
        <w:t xml:space="preserve"> y </w:t>
      </w:r>
      <w:r w:rsidRPr="00C1732C">
        <w:rPr>
          <w:rFonts w:ascii="Arial" w:hAnsi="Arial" w:cs="Arial"/>
          <w:sz w:val="20"/>
          <w:szCs w:val="20"/>
        </w:rPr>
        <w:t>CMA e-</w:t>
      </w:r>
      <w:proofErr w:type="spellStart"/>
      <w:r w:rsidRPr="00C1732C">
        <w:rPr>
          <w:rFonts w:ascii="Arial" w:hAnsi="Arial" w:cs="Arial"/>
          <w:sz w:val="20"/>
          <w:szCs w:val="20"/>
        </w:rPr>
        <w:t>Broker</w:t>
      </w:r>
      <w:proofErr w:type="spellEnd"/>
      <w:r w:rsidRPr="00C1732C">
        <w:rPr>
          <w:rFonts w:ascii="Arial" w:hAnsi="Arial" w:cs="Arial"/>
          <w:sz w:val="20"/>
          <w:szCs w:val="20"/>
        </w:rPr>
        <w:t xml:space="preserve">, </w:t>
      </w:r>
      <w:r w:rsidR="00C1732C">
        <w:rPr>
          <w:rFonts w:ascii="Arial" w:hAnsi="Arial" w:cs="Arial"/>
          <w:sz w:val="20"/>
          <w:szCs w:val="20"/>
        </w:rPr>
        <w:t xml:space="preserve">suministrados por ella </w:t>
      </w:r>
      <w:r w:rsidR="003D6831" w:rsidRPr="00C1732C">
        <w:rPr>
          <w:rFonts w:ascii="Arial" w:hAnsi="Arial" w:cs="Arial"/>
          <w:sz w:val="20"/>
          <w:szCs w:val="20"/>
        </w:rPr>
        <w:t xml:space="preserve">al </w:t>
      </w:r>
      <w:r w:rsidRPr="00C1732C">
        <w:rPr>
          <w:rFonts w:ascii="Arial" w:hAnsi="Arial" w:cs="Arial"/>
          <w:sz w:val="20"/>
          <w:szCs w:val="20"/>
        </w:rPr>
        <w:t>CLIENTE de</w:t>
      </w:r>
      <w:r w:rsidR="00C1732C">
        <w:rPr>
          <w:rFonts w:ascii="Arial" w:hAnsi="Arial" w:cs="Arial"/>
          <w:sz w:val="20"/>
          <w:szCs w:val="20"/>
        </w:rPr>
        <w:t>b</w:t>
      </w:r>
      <w:r w:rsidRPr="00C1732C">
        <w:rPr>
          <w:rFonts w:ascii="Arial" w:hAnsi="Arial" w:cs="Arial"/>
          <w:sz w:val="20"/>
          <w:szCs w:val="20"/>
        </w:rPr>
        <w:t>e ser realizada por prof</w:t>
      </w:r>
      <w:r w:rsidR="00C1732C">
        <w:rPr>
          <w:rFonts w:ascii="Arial" w:hAnsi="Arial" w:cs="Arial"/>
          <w:sz w:val="20"/>
          <w:szCs w:val="20"/>
        </w:rPr>
        <w:t>esionales</w:t>
      </w:r>
      <w:r w:rsidR="00F73DEC" w:rsidRPr="00C1732C">
        <w:rPr>
          <w:rFonts w:ascii="Arial" w:hAnsi="Arial" w:cs="Arial"/>
          <w:sz w:val="20"/>
          <w:szCs w:val="20"/>
        </w:rPr>
        <w:t xml:space="preserve"> del </w:t>
      </w:r>
      <w:r w:rsidRPr="00C1732C">
        <w:rPr>
          <w:rFonts w:ascii="Arial" w:hAnsi="Arial" w:cs="Arial"/>
          <w:sz w:val="20"/>
          <w:szCs w:val="20"/>
        </w:rPr>
        <w:t>CLIENTE que</w:t>
      </w:r>
      <w:r w:rsidR="00C1732C">
        <w:rPr>
          <w:rFonts w:ascii="Arial" w:hAnsi="Arial" w:cs="Arial"/>
          <w:sz w:val="20"/>
          <w:szCs w:val="20"/>
        </w:rPr>
        <w:t xml:space="preserve"> estén capacitados para </w:t>
      </w:r>
      <w:r w:rsidRPr="00C1732C">
        <w:rPr>
          <w:rFonts w:ascii="Arial" w:hAnsi="Arial" w:cs="Arial"/>
          <w:sz w:val="20"/>
          <w:szCs w:val="20"/>
        </w:rPr>
        <w:t>anali</w:t>
      </w:r>
      <w:r w:rsidR="00C1732C">
        <w:rPr>
          <w:rFonts w:ascii="Arial" w:hAnsi="Arial" w:cs="Arial"/>
          <w:sz w:val="20"/>
          <w:szCs w:val="20"/>
        </w:rPr>
        <w:t>z</w:t>
      </w:r>
      <w:r w:rsidRPr="00C1732C">
        <w:rPr>
          <w:rFonts w:ascii="Arial" w:hAnsi="Arial" w:cs="Arial"/>
          <w:sz w:val="20"/>
          <w:szCs w:val="20"/>
        </w:rPr>
        <w:t>ar, mante</w:t>
      </w:r>
      <w:r w:rsidR="00C1732C">
        <w:rPr>
          <w:rFonts w:ascii="Arial" w:hAnsi="Arial" w:cs="Arial"/>
          <w:sz w:val="20"/>
          <w:szCs w:val="20"/>
        </w:rPr>
        <w:t>ne</w:t>
      </w:r>
      <w:r w:rsidRPr="00C1732C">
        <w:rPr>
          <w:rFonts w:ascii="Arial" w:hAnsi="Arial" w:cs="Arial"/>
          <w:sz w:val="20"/>
          <w:szCs w:val="20"/>
        </w:rPr>
        <w:t>r</w:t>
      </w:r>
      <w:r w:rsidR="00F73DEC" w:rsidRPr="00C1732C">
        <w:rPr>
          <w:rFonts w:ascii="Arial" w:hAnsi="Arial" w:cs="Arial"/>
          <w:sz w:val="20"/>
          <w:szCs w:val="20"/>
        </w:rPr>
        <w:t xml:space="preserve"> y </w:t>
      </w:r>
      <w:r w:rsidRPr="00C1732C">
        <w:rPr>
          <w:rFonts w:ascii="Arial" w:hAnsi="Arial" w:cs="Arial"/>
          <w:sz w:val="20"/>
          <w:szCs w:val="20"/>
        </w:rPr>
        <w:t>o</w:t>
      </w:r>
      <w:r w:rsidR="00C1732C">
        <w:rPr>
          <w:rFonts w:ascii="Arial" w:hAnsi="Arial" w:cs="Arial"/>
          <w:sz w:val="20"/>
          <w:szCs w:val="20"/>
        </w:rPr>
        <w:t>p</w:t>
      </w:r>
      <w:r w:rsidRPr="00C1732C">
        <w:rPr>
          <w:rFonts w:ascii="Arial" w:hAnsi="Arial" w:cs="Arial"/>
          <w:sz w:val="20"/>
          <w:szCs w:val="20"/>
        </w:rPr>
        <w:t>timizar permanentemente</w:t>
      </w:r>
      <w:r w:rsidR="00C1732C">
        <w:rPr>
          <w:rFonts w:ascii="Arial" w:hAnsi="Arial" w:cs="Arial"/>
          <w:sz w:val="20"/>
          <w:szCs w:val="20"/>
        </w:rPr>
        <w:t xml:space="preserve"> sus </w:t>
      </w:r>
      <w:r w:rsidRPr="00C1732C">
        <w:rPr>
          <w:rFonts w:ascii="Arial" w:hAnsi="Arial" w:cs="Arial"/>
          <w:sz w:val="20"/>
          <w:szCs w:val="20"/>
        </w:rPr>
        <w:t>bancos de da</w:t>
      </w:r>
      <w:r w:rsidR="00C1732C">
        <w:rPr>
          <w:rFonts w:ascii="Arial" w:hAnsi="Arial" w:cs="Arial"/>
          <w:sz w:val="20"/>
          <w:szCs w:val="20"/>
        </w:rPr>
        <w:t>t</w:t>
      </w:r>
      <w:r w:rsidRPr="00C1732C">
        <w:rPr>
          <w:rFonts w:ascii="Arial" w:hAnsi="Arial" w:cs="Arial"/>
          <w:sz w:val="20"/>
          <w:szCs w:val="20"/>
        </w:rPr>
        <w:t>os</w:t>
      </w:r>
      <w:r w:rsidR="00F73DEC" w:rsidRPr="00C1732C">
        <w:rPr>
          <w:rFonts w:ascii="Arial" w:hAnsi="Arial" w:cs="Arial"/>
          <w:sz w:val="20"/>
          <w:szCs w:val="20"/>
        </w:rPr>
        <w:t xml:space="preserve"> en </w:t>
      </w:r>
      <w:r w:rsidRPr="00C1732C">
        <w:rPr>
          <w:rFonts w:ascii="Arial" w:hAnsi="Arial" w:cs="Arial"/>
          <w:sz w:val="20"/>
          <w:szCs w:val="20"/>
        </w:rPr>
        <w:t>condi</w:t>
      </w:r>
      <w:r w:rsidR="00F73DEC" w:rsidRPr="00C1732C">
        <w:rPr>
          <w:rFonts w:ascii="Arial" w:hAnsi="Arial" w:cs="Arial"/>
          <w:sz w:val="20"/>
          <w:szCs w:val="20"/>
        </w:rPr>
        <w:t>ciones</w:t>
      </w:r>
      <w:r w:rsidRPr="00C1732C">
        <w:rPr>
          <w:rFonts w:ascii="Arial" w:hAnsi="Arial" w:cs="Arial"/>
          <w:sz w:val="20"/>
          <w:szCs w:val="20"/>
        </w:rPr>
        <w:t xml:space="preserve"> rea</w:t>
      </w:r>
      <w:r w:rsidR="00C1732C">
        <w:rPr>
          <w:rFonts w:ascii="Arial" w:hAnsi="Arial" w:cs="Arial"/>
          <w:sz w:val="20"/>
          <w:szCs w:val="20"/>
        </w:rPr>
        <w:t>le</w:t>
      </w:r>
      <w:r w:rsidRPr="00C1732C">
        <w:rPr>
          <w:rFonts w:ascii="Arial" w:hAnsi="Arial" w:cs="Arial"/>
          <w:sz w:val="20"/>
          <w:szCs w:val="20"/>
        </w:rPr>
        <w:t xml:space="preserve">s de mercado. </w:t>
      </w:r>
      <w:r w:rsidR="00C1732C" w:rsidRPr="00C1732C">
        <w:rPr>
          <w:rFonts w:ascii="Arial" w:hAnsi="Arial" w:cs="Arial"/>
          <w:sz w:val="20"/>
          <w:szCs w:val="20"/>
        </w:rPr>
        <w:t>La</w:t>
      </w:r>
      <w:r w:rsidRPr="00C1732C">
        <w:rPr>
          <w:rFonts w:ascii="Arial" w:hAnsi="Arial" w:cs="Arial"/>
          <w:sz w:val="20"/>
          <w:szCs w:val="20"/>
        </w:rPr>
        <w:t>s r</w:t>
      </w:r>
      <w:r w:rsidR="00C1732C">
        <w:rPr>
          <w:rFonts w:ascii="Arial" w:hAnsi="Arial" w:cs="Arial"/>
          <w:sz w:val="20"/>
          <w:szCs w:val="20"/>
        </w:rPr>
        <w:t>u</w:t>
      </w:r>
      <w:r w:rsidRPr="00C1732C">
        <w:rPr>
          <w:rFonts w:ascii="Arial" w:hAnsi="Arial" w:cs="Arial"/>
          <w:sz w:val="20"/>
          <w:szCs w:val="20"/>
        </w:rPr>
        <w:t>tinas de man</w:t>
      </w:r>
      <w:r w:rsidR="00C1732C">
        <w:rPr>
          <w:rFonts w:ascii="Arial" w:hAnsi="Arial" w:cs="Arial"/>
          <w:sz w:val="20"/>
          <w:szCs w:val="20"/>
        </w:rPr>
        <w:t xml:space="preserve">tenimiento </w:t>
      </w:r>
      <w:r w:rsidRPr="00C1732C">
        <w:rPr>
          <w:rFonts w:ascii="Arial" w:hAnsi="Arial" w:cs="Arial"/>
          <w:sz w:val="20"/>
          <w:szCs w:val="20"/>
        </w:rPr>
        <w:t>preventiv</w:t>
      </w:r>
      <w:r w:rsidR="00C1732C">
        <w:rPr>
          <w:rFonts w:ascii="Arial" w:hAnsi="Arial" w:cs="Arial"/>
          <w:sz w:val="20"/>
          <w:szCs w:val="20"/>
        </w:rPr>
        <w:t>o</w:t>
      </w:r>
      <w:r w:rsidR="00F73DEC" w:rsidRPr="00C1732C">
        <w:rPr>
          <w:rFonts w:ascii="Arial" w:hAnsi="Arial" w:cs="Arial"/>
          <w:sz w:val="20"/>
          <w:szCs w:val="20"/>
        </w:rPr>
        <w:t xml:space="preserve"> o </w:t>
      </w:r>
      <w:r w:rsidRPr="00C1732C">
        <w:rPr>
          <w:rFonts w:ascii="Arial" w:hAnsi="Arial" w:cs="Arial"/>
          <w:sz w:val="20"/>
          <w:szCs w:val="20"/>
        </w:rPr>
        <w:t>corre</w:t>
      </w:r>
      <w:r w:rsidR="00C1732C">
        <w:rPr>
          <w:rFonts w:ascii="Arial" w:hAnsi="Arial" w:cs="Arial"/>
          <w:sz w:val="20"/>
          <w:szCs w:val="20"/>
        </w:rPr>
        <w:t>c</w:t>
      </w:r>
      <w:r w:rsidRPr="00C1732C">
        <w:rPr>
          <w:rFonts w:ascii="Arial" w:hAnsi="Arial" w:cs="Arial"/>
          <w:sz w:val="20"/>
          <w:szCs w:val="20"/>
        </w:rPr>
        <w:t>tiv</w:t>
      </w:r>
      <w:r w:rsidR="0026407B">
        <w:rPr>
          <w:rFonts w:ascii="Arial" w:hAnsi="Arial" w:cs="Arial"/>
          <w:sz w:val="20"/>
          <w:szCs w:val="20"/>
        </w:rPr>
        <w:t>o</w:t>
      </w:r>
      <w:r w:rsidRPr="00C1732C">
        <w:rPr>
          <w:rFonts w:ascii="Arial" w:hAnsi="Arial" w:cs="Arial"/>
          <w:sz w:val="20"/>
          <w:szCs w:val="20"/>
        </w:rPr>
        <w:t xml:space="preserve"> de bancos de da</w:t>
      </w:r>
      <w:r w:rsidR="00C1732C">
        <w:rPr>
          <w:rFonts w:ascii="Arial" w:hAnsi="Arial" w:cs="Arial"/>
          <w:sz w:val="20"/>
          <w:szCs w:val="20"/>
        </w:rPr>
        <w:t>tos n</w:t>
      </w:r>
      <w:r w:rsidRPr="00C1732C">
        <w:rPr>
          <w:rFonts w:ascii="Arial" w:hAnsi="Arial" w:cs="Arial"/>
          <w:sz w:val="20"/>
          <w:szCs w:val="20"/>
        </w:rPr>
        <w:t>o f</w:t>
      </w:r>
      <w:r w:rsidR="00C1732C">
        <w:rPr>
          <w:rFonts w:ascii="Arial" w:hAnsi="Arial" w:cs="Arial"/>
          <w:sz w:val="20"/>
          <w:szCs w:val="20"/>
        </w:rPr>
        <w:t xml:space="preserve">orman </w:t>
      </w:r>
      <w:r w:rsidRPr="00C1732C">
        <w:rPr>
          <w:rFonts w:ascii="Arial" w:hAnsi="Arial" w:cs="Arial"/>
          <w:sz w:val="20"/>
          <w:szCs w:val="20"/>
        </w:rPr>
        <w:t>parte</w:t>
      </w:r>
      <w:r w:rsidR="003D6831" w:rsidRPr="00C1732C">
        <w:rPr>
          <w:rFonts w:ascii="Arial" w:hAnsi="Arial" w:cs="Arial"/>
          <w:sz w:val="20"/>
          <w:szCs w:val="20"/>
        </w:rPr>
        <w:t xml:space="preserve"> de los </w:t>
      </w:r>
      <w:r w:rsidRPr="00C1732C">
        <w:rPr>
          <w:rFonts w:ascii="Arial" w:hAnsi="Arial" w:cs="Arial"/>
          <w:sz w:val="20"/>
          <w:szCs w:val="20"/>
        </w:rPr>
        <w:t>sistemas de</w:t>
      </w:r>
      <w:r w:rsidR="00C1732C">
        <w:rPr>
          <w:rFonts w:ascii="Arial" w:hAnsi="Arial" w:cs="Arial"/>
          <w:sz w:val="20"/>
          <w:szCs w:val="20"/>
        </w:rPr>
        <w:t xml:space="preserve"> administración y ej</w:t>
      </w:r>
      <w:r w:rsidRPr="00C1732C">
        <w:rPr>
          <w:rFonts w:ascii="Arial" w:hAnsi="Arial" w:cs="Arial"/>
          <w:sz w:val="20"/>
          <w:szCs w:val="20"/>
        </w:rPr>
        <w:t>ecu</w:t>
      </w:r>
      <w:r w:rsidR="00F73DEC" w:rsidRPr="00C1732C">
        <w:rPr>
          <w:rFonts w:ascii="Arial" w:hAnsi="Arial" w:cs="Arial"/>
          <w:sz w:val="20"/>
          <w:szCs w:val="20"/>
        </w:rPr>
        <w:t>ción</w:t>
      </w:r>
      <w:r w:rsidRPr="00C1732C">
        <w:rPr>
          <w:rFonts w:ascii="Arial" w:hAnsi="Arial" w:cs="Arial"/>
          <w:sz w:val="20"/>
          <w:szCs w:val="20"/>
        </w:rPr>
        <w:t xml:space="preserve"> ele</w:t>
      </w:r>
      <w:r w:rsidR="00C1732C">
        <w:rPr>
          <w:rFonts w:ascii="Arial" w:hAnsi="Arial" w:cs="Arial"/>
          <w:sz w:val="20"/>
          <w:szCs w:val="20"/>
        </w:rPr>
        <w:t>c</w:t>
      </w:r>
      <w:r w:rsidRPr="00C1732C">
        <w:rPr>
          <w:rFonts w:ascii="Arial" w:hAnsi="Arial" w:cs="Arial"/>
          <w:sz w:val="20"/>
          <w:szCs w:val="20"/>
        </w:rPr>
        <w:t>tr</w:t>
      </w:r>
      <w:r w:rsidR="00C1732C">
        <w:rPr>
          <w:rFonts w:ascii="Arial" w:hAnsi="Arial" w:cs="Arial"/>
          <w:sz w:val="20"/>
          <w:szCs w:val="20"/>
        </w:rPr>
        <w:t>ó</w:t>
      </w:r>
      <w:r w:rsidRPr="00C1732C">
        <w:rPr>
          <w:rFonts w:ascii="Arial" w:hAnsi="Arial" w:cs="Arial"/>
          <w:sz w:val="20"/>
          <w:szCs w:val="20"/>
        </w:rPr>
        <w:t xml:space="preserve">nica de </w:t>
      </w:r>
      <w:r w:rsidR="00C1732C">
        <w:rPr>
          <w:rFonts w:ascii="Arial" w:hAnsi="Arial" w:cs="Arial"/>
          <w:sz w:val="20"/>
          <w:szCs w:val="20"/>
        </w:rPr>
        <w:t>ó</w:t>
      </w:r>
      <w:r w:rsidRPr="00C1732C">
        <w:rPr>
          <w:rFonts w:ascii="Arial" w:hAnsi="Arial" w:cs="Arial"/>
          <w:sz w:val="20"/>
          <w:szCs w:val="20"/>
        </w:rPr>
        <w:t>rden</w:t>
      </w:r>
      <w:r w:rsidR="00C1732C">
        <w:rPr>
          <w:rFonts w:ascii="Arial" w:hAnsi="Arial" w:cs="Arial"/>
          <w:sz w:val="20"/>
          <w:szCs w:val="20"/>
        </w:rPr>
        <w:t>e</w:t>
      </w:r>
      <w:r w:rsidRPr="00C1732C">
        <w:rPr>
          <w:rFonts w:ascii="Arial" w:hAnsi="Arial" w:cs="Arial"/>
          <w:sz w:val="20"/>
          <w:szCs w:val="20"/>
        </w:rPr>
        <w:t>s</w:t>
      </w:r>
      <w:r w:rsidR="00C1732C">
        <w:rPr>
          <w:rFonts w:ascii="Arial" w:hAnsi="Arial" w:cs="Arial"/>
          <w:sz w:val="20"/>
          <w:szCs w:val="20"/>
        </w:rPr>
        <w:t xml:space="preserve"> suministradas</w:t>
      </w:r>
      <w:r w:rsidRPr="00C1732C">
        <w:rPr>
          <w:rFonts w:ascii="Arial" w:hAnsi="Arial" w:cs="Arial"/>
          <w:sz w:val="20"/>
          <w:szCs w:val="20"/>
        </w:rPr>
        <w:t xml:space="preserve"> </w:t>
      </w:r>
      <w:r w:rsidR="003D6831" w:rsidRPr="00C1732C">
        <w:rPr>
          <w:rFonts w:ascii="Arial" w:hAnsi="Arial" w:cs="Arial"/>
          <w:sz w:val="20"/>
          <w:szCs w:val="20"/>
        </w:rPr>
        <w:t xml:space="preserve">por CMA al </w:t>
      </w:r>
      <w:r w:rsidRPr="00C1732C">
        <w:rPr>
          <w:rFonts w:ascii="Arial" w:hAnsi="Arial" w:cs="Arial"/>
          <w:sz w:val="20"/>
          <w:szCs w:val="20"/>
        </w:rPr>
        <w:t>CLIENTE, exce</w:t>
      </w:r>
      <w:r w:rsidR="00C1732C">
        <w:rPr>
          <w:rFonts w:ascii="Arial" w:hAnsi="Arial" w:cs="Arial"/>
          <w:sz w:val="20"/>
          <w:szCs w:val="20"/>
        </w:rPr>
        <w:t>p</w:t>
      </w:r>
      <w:r w:rsidRPr="00C1732C">
        <w:rPr>
          <w:rFonts w:ascii="Arial" w:hAnsi="Arial" w:cs="Arial"/>
          <w:sz w:val="20"/>
          <w:szCs w:val="20"/>
        </w:rPr>
        <w:t xml:space="preserve">to </w:t>
      </w:r>
      <w:r w:rsidR="00C1732C">
        <w:rPr>
          <w:rFonts w:ascii="Arial" w:hAnsi="Arial" w:cs="Arial"/>
          <w:sz w:val="20"/>
          <w:szCs w:val="20"/>
        </w:rPr>
        <w:t>c</w:t>
      </w:r>
      <w:r w:rsidRPr="00C1732C">
        <w:rPr>
          <w:rFonts w:ascii="Arial" w:hAnsi="Arial" w:cs="Arial"/>
          <w:sz w:val="20"/>
          <w:szCs w:val="20"/>
        </w:rPr>
        <w:t xml:space="preserve">uando </w:t>
      </w:r>
      <w:r w:rsidR="00C1732C">
        <w:rPr>
          <w:rFonts w:ascii="Arial" w:hAnsi="Arial" w:cs="Arial"/>
          <w:sz w:val="20"/>
          <w:szCs w:val="20"/>
        </w:rPr>
        <w:t>el</w:t>
      </w:r>
      <w:r w:rsidR="003D6831" w:rsidRPr="00C1732C">
        <w:rPr>
          <w:rFonts w:ascii="Arial" w:hAnsi="Arial" w:cs="Arial"/>
          <w:sz w:val="20"/>
          <w:szCs w:val="20"/>
        </w:rPr>
        <w:t xml:space="preserve"> servicio</w:t>
      </w:r>
      <w:r w:rsidRPr="00C1732C">
        <w:rPr>
          <w:rFonts w:ascii="Arial" w:hAnsi="Arial" w:cs="Arial"/>
          <w:sz w:val="20"/>
          <w:szCs w:val="20"/>
        </w:rPr>
        <w:t xml:space="preserve"> CMA DBA (CMA </w:t>
      </w:r>
      <w:proofErr w:type="spellStart"/>
      <w:r w:rsidRPr="00C1732C">
        <w:rPr>
          <w:rFonts w:ascii="Arial" w:hAnsi="Arial" w:cs="Arial"/>
          <w:sz w:val="20"/>
          <w:szCs w:val="20"/>
        </w:rPr>
        <w:t>Database</w:t>
      </w:r>
      <w:proofErr w:type="spellEnd"/>
      <w:r w:rsidRPr="00C173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732C">
        <w:rPr>
          <w:rFonts w:ascii="Arial" w:hAnsi="Arial" w:cs="Arial"/>
          <w:sz w:val="20"/>
          <w:szCs w:val="20"/>
        </w:rPr>
        <w:t>Administrator</w:t>
      </w:r>
      <w:proofErr w:type="spellEnd"/>
      <w:r w:rsidRPr="00C1732C">
        <w:rPr>
          <w:rFonts w:ascii="Arial" w:hAnsi="Arial" w:cs="Arial"/>
          <w:sz w:val="20"/>
          <w:szCs w:val="20"/>
        </w:rPr>
        <w:t xml:space="preserve">) </w:t>
      </w:r>
      <w:r w:rsidR="00C1732C">
        <w:rPr>
          <w:rFonts w:ascii="Arial" w:hAnsi="Arial" w:cs="Arial"/>
          <w:sz w:val="20"/>
          <w:szCs w:val="20"/>
        </w:rPr>
        <w:t>sea</w:t>
      </w:r>
      <w:r w:rsidRPr="00C1732C">
        <w:rPr>
          <w:rFonts w:ascii="Arial" w:hAnsi="Arial" w:cs="Arial"/>
          <w:sz w:val="20"/>
          <w:szCs w:val="20"/>
        </w:rPr>
        <w:t xml:space="preserve"> contratado formalmente</w:t>
      </w:r>
      <w:r w:rsidR="006471E2" w:rsidRPr="00C1732C">
        <w:rPr>
          <w:rFonts w:ascii="Arial" w:hAnsi="Arial" w:cs="Arial"/>
          <w:sz w:val="20"/>
          <w:szCs w:val="20"/>
        </w:rPr>
        <w:t xml:space="preserve"> por el </w:t>
      </w:r>
      <w:r w:rsidRPr="00C1732C">
        <w:rPr>
          <w:rFonts w:ascii="Arial" w:hAnsi="Arial" w:cs="Arial"/>
          <w:sz w:val="20"/>
          <w:szCs w:val="20"/>
        </w:rPr>
        <w:t xml:space="preserve">CLIENTE </w:t>
      </w:r>
      <w:r w:rsidR="00C1732C">
        <w:rPr>
          <w:rFonts w:ascii="Arial" w:hAnsi="Arial" w:cs="Arial"/>
          <w:sz w:val="20"/>
          <w:szCs w:val="20"/>
        </w:rPr>
        <w:t>ante</w:t>
      </w:r>
      <w:r w:rsidRPr="00C1732C">
        <w:rPr>
          <w:rFonts w:ascii="Arial" w:hAnsi="Arial" w:cs="Arial"/>
          <w:sz w:val="20"/>
          <w:szCs w:val="20"/>
        </w:rPr>
        <w:t xml:space="preserve"> CMA </w:t>
      </w:r>
      <w:r w:rsidR="00C1732C">
        <w:rPr>
          <w:rFonts w:ascii="Arial" w:hAnsi="Arial" w:cs="Arial"/>
          <w:sz w:val="20"/>
          <w:szCs w:val="20"/>
        </w:rPr>
        <w:t>y</w:t>
      </w:r>
      <w:r w:rsidRPr="00C1732C">
        <w:rPr>
          <w:rFonts w:ascii="Arial" w:hAnsi="Arial" w:cs="Arial"/>
          <w:sz w:val="20"/>
          <w:szCs w:val="20"/>
        </w:rPr>
        <w:t xml:space="preserve">, </w:t>
      </w:r>
      <w:r w:rsidR="00C1732C">
        <w:rPr>
          <w:rFonts w:ascii="Arial" w:hAnsi="Arial" w:cs="Arial"/>
          <w:sz w:val="20"/>
          <w:szCs w:val="20"/>
        </w:rPr>
        <w:t>e</w:t>
      </w:r>
      <w:r w:rsidRPr="00C1732C">
        <w:rPr>
          <w:rFonts w:ascii="Arial" w:hAnsi="Arial" w:cs="Arial"/>
          <w:sz w:val="20"/>
          <w:szCs w:val="20"/>
        </w:rPr>
        <w:t>n</w:t>
      </w:r>
      <w:r w:rsidR="00C1732C">
        <w:rPr>
          <w:rFonts w:ascii="Arial" w:hAnsi="Arial" w:cs="Arial"/>
          <w:sz w:val="20"/>
          <w:szCs w:val="20"/>
        </w:rPr>
        <w:t xml:space="preserve"> </w:t>
      </w:r>
      <w:r w:rsidRPr="00C1732C">
        <w:rPr>
          <w:rFonts w:ascii="Arial" w:hAnsi="Arial" w:cs="Arial"/>
          <w:sz w:val="20"/>
          <w:szCs w:val="20"/>
        </w:rPr>
        <w:t>este caso, estri</w:t>
      </w:r>
      <w:r w:rsidR="00C1732C">
        <w:rPr>
          <w:rFonts w:ascii="Arial" w:hAnsi="Arial" w:cs="Arial"/>
          <w:sz w:val="20"/>
          <w:szCs w:val="20"/>
        </w:rPr>
        <w:t>c</w:t>
      </w:r>
      <w:r w:rsidRPr="00C1732C">
        <w:rPr>
          <w:rFonts w:ascii="Arial" w:hAnsi="Arial" w:cs="Arial"/>
          <w:sz w:val="20"/>
          <w:szCs w:val="20"/>
        </w:rPr>
        <w:t>tamente dentro</w:t>
      </w:r>
      <w:r w:rsidR="003D6831" w:rsidRPr="00C1732C">
        <w:rPr>
          <w:rFonts w:ascii="Arial" w:hAnsi="Arial" w:cs="Arial"/>
          <w:sz w:val="20"/>
          <w:szCs w:val="20"/>
        </w:rPr>
        <w:t xml:space="preserve"> de los </w:t>
      </w:r>
      <w:r w:rsidRPr="00C1732C">
        <w:rPr>
          <w:rFonts w:ascii="Arial" w:hAnsi="Arial" w:cs="Arial"/>
          <w:sz w:val="20"/>
          <w:szCs w:val="20"/>
        </w:rPr>
        <w:t>l</w:t>
      </w:r>
      <w:r w:rsidR="00C1732C">
        <w:rPr>
          <w:rFonts w:ascii="Arial" w:hAnsi="Arial" w:cs="Arial"/>
          <w:sz w:val="20"/>
          <w:szCs w:val="20"/>
        </w:rPr>
        <w:t>í</w:t>
      </w:r>
      <w:r w:rsidRPr="00C1732C">
        <w:rPr>
          <w:rFonts w:ascii="Arial" w:hAnsi="Arial" w:cs="Arial"/>
          <w:sz w:val="20"/>
          <w:szCs w:val="20"/>
        </w:rPr>
        <w:t>mites</w:t>
      </w:r>
      <w:r w:rsidR="00F73DEC" w:rsidRPr="00C1732C">
        <w:rPr>
          <w:rFonts w:ascii="Arial" w:hAnsi="Arial" w:cs="Arial"/>
          <w:sz w:val="20"/>
          <w:szCs w:val="20"/>
        </w:rPr>
        <w:t xml:space="preserve"> y </w:t>
      </w:r>
      <w:r w:rsidRPr="00C1732C">
        <w:rPr>
          <w:rFonts w:ascii="Arial" w:hAnsi="Arial" w:cs="Arial"/>
          <w:sz w:val="20"/>
          <w:szCs w:val="20"/>
        </w:rPr>
        <w:t>atribu</w:t>
      </w:r>
      <w:r w:rsidR="00F73DEC" w:rsidRPr="00C1732C">
        <w:rPr>
          <w:rFonts w:ascii="Arial" w:hAnsi="Arial" w:cs="Arial"/>
          <w:sz w:val="20"/>
          <w:szCs w:val="20"/>
        </w:rPr>
        <w:t>ciones</w:t>
      </w:r>
      <w:r w:rsidRPr="00C1732C">
        <w:rPr>
          <w:rFonts w:ascii="Arial" w:hAnsi="Arial" w:cs="Arial"/>
          <w:sz w:val="20"/>
          <w:szCs w:val="20"/>
        </w:rPr>
        <w:t xml:space="preserve"> previstos</w:t>
      </w:r>
      <w:r w:rsidR="006471E2" w:rsidRPr="00C1732C">
        <w:rPr>
          <w:rFonts w:ascii="Arial" w:hAnsi="Arial" w:cs="Arial"/>
          <w:sz w:val="20"/>
          <w:szCs w:val="20"/>
        </w:rPr>
        <w:t xml:space="preserve"> por el </w:t>
      </w:r>
      <w:r w:rsidRPr="00C1732C">
        <w:rPr>
          <w:rFonts w:ascii="Arial" w:hAnsi="Arial" w:cs="Arial"/>
          <w:sz w:val="20"/>
          <w:szCs w:val="20"/>
        </w:rPr>
        <w:t>referido</w:t>
      </w:r>
      <w:r w:rsidR="003D6831" w:rsidRPr="00C1732C">
        <w:rPr>
          <w:rFonts w:ascii="Arial" w:hAnsi="Arial" w:cs="Arial"/>
          <w:sz w:val="20"/>
          <w:szCs w:val="20"/>
        </w:rPr>
        <w:t xml:space="preserve"> servicio</w:t>
      </w:r>
      <w:r w:rsidRPr="00C1732C">
        <w:rPr>
          <w:rFonts w:ascii="Arial" w:hAnsi="Arial" w:cs="Arial"/>
          <w:sz w:val="20"/>
          <w:szCs w:val="20"/>
        </w:rPr>
        <w:t xml:space="preserve"> CMA</w:t>
      </w:r>
      <w:r w:rsidRPr="00C1732C">
        <w:rPr>
          <w:rFonts w:ascii="Arial" w:hAnsi="Arial" w:cs="Arial"/>
          <w:spacing w:val="-2"/>
          <w:sz w:val="20"/>
          <w:szCs w:val="20"/>
        </w:rPr>
        <w:t xml:space="preserve"> </w:t>
      </w:r>
      <w:r w:rsidRPr="00C1732C">
        <w:rPr>
          <w:rFonts w:ascii="Arial" w:hAnsi="Arial" w:cs="Arial"/>
          <w:sz w:val="20"/>
          <w:szCs w:val="20"/>
        </w:rPr>
        <w:t>DBA.</w:t>
      </w:r>
    </w:p>
    <w:p w14:paraId="534F29A9" w14:textId="77777777" w:rsidR="002055DF" w:rsidRPr="00C1732C" w:rsidRDefault="00C1732C" w:rsidP="00DD3FB3">
      <w:pPr>
        <w:spacing w:before="240" w:after="240" w:line="302" w:lineRule="auto"/>
        <w:ind w:left="108" w:right="-320" w:firstLine="612"/>
        <w:jc w:val="both"/>
        <w:rPr>
          <w:rFonts w:ascii="Arial" w:hAnsi="Arial" w:cs="Arial"/>
          <w:sz w:val="20"/>
          <w:szCs w:val="20"/>
        </w:rPr>
      </w:pPr>
      <w:r w:rsidRPr="00C1732C">
        <w:rPr>
          <w:rFonts w:ascii="Arial" w:hAnsi="Arial" w:cs="Arial"/>
          <w:sz w:val="20"/>
          <w:szCs w:val="20"/>
        </w:rPr>
        <w:t xml:space="preserve">El suministro </w:t>
      </w:r>
      <w:r w:rsidR="003D6831" w:rsidRPr="00C1732C">
        <w:rPr>
          <w:rFonts w:ascii="Arial" w:hAnsi="Arial" w:cs="Arial"/>
          <w:sz w:val="20"/>
          <w:szCs w:val="20"/>
        </w:rPr>
        <w:t xml:space="preserve">por CMA al </w:t>
      </w:r>
      <w:r w:rsidR="002055DF" w:rsidRPr="00C1732C">
        <w:rPr>
          <w:rFonts w:ascii="Arial" w:hAnsi="Arial" w:cs="Arial"/>
          <w:sz w:val="20"/>
          <w:szCs w:val="20"/>
        </w:rPr>
        <w:t>CLIENTE</w:t>
      </w:r>
      <w:r w:rsidR="003D6831" w:rsidRPr="00C1732C">
        <w:rPr>
          <w:rFonts w:ascii="Arial" w:hAnsi="Arial" w:cs="Arial"/>
          <w:sz w:val="20"/>
          <w:szCs w:val="20"/>
        </w:rPr>
        <w:t xml:space="preserve"> de los </w:t>
      </w:r>
      <w:r w:rsidR="002055DF" w:rsidRPr="00C1732C">
        <w:rPr>
          <w:rFonts w:ascii="Arial" w:hAnsi="Arial" w:cs="Arial"/>
          <w:sz w:val="20"/>
          <w:szCs w:val="20"/>
        </w:rPr>
        <w:t>sistemas de</w:t>
      </w:r>
      <w:r w:rsidRPr="00C1732C">
        <w:rPr>
          <w:rFonts w:ascii="Arial" w:hAnsi="Arial" w:cs="Arial"/>
          <w:sz w:val="20"/>
          <w:szCs w:val="20"/>
        </w:rPr>
        <w:t xml:space="preserve"> administraci</w:t>
      </w:r>
      <w:r>
        <w:rPr>
          <w:rFonts w:ascii="Arial" w:hAnsi="Arial" w:cs="Arial"/>
          <w:sz w:val="20"/>
          <w:szCs w:val="20"/>
        </w:rPr>
        <w:t xml:space="preserve">ón </w:t>
      </w:r>
      <w:r w:rsidR="00F73DEC" w:rsidRPr="00C1732C">
        <w:rPr>
          <w:rFonts w:ascii="Arial" w:hAnsi="Arial" w:cs="Arial"/>
          <w:sz w:val="20"/>
          <w:szCs w:val="20"/>
        </w:rPr>
        <w:t xml:space="preserve">y </w:t>
      </w:r>
      <w:r w:rsidR="002055DF" w:rsidRPr="00C1732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j</w:t>
      </w:r>
      <w:r w:rsidR="002055DF" w:rsidRPr="00C1732C">
        <w:rPr>
          <w:rFonts w:ascii="Arial" w:hAnsi="Arial" w:cs="Arial"/>
          <w:sz w:val="20"/>
          <w:szCs w:val="20"/>
        </w:rPr>
        <w:t>ecu</w:t>
      </w:r>
      <w:r w:rsidR="00F73DEC" w:rsidRPr="00C1732C">
        <w:rPr>
          <w:rFonts w:ascii="Arial" w:hAnsi="Arial" w:cs="Arial"/>
          <w:sz w:val="20"/>
          <w:szCs w:val="20"/>
        </w:rPr>
        <w:t>ción</w:t>
      </w:r>
      <w:r w:rsidR="002055DF" w:rsidRPr="00C1732C">
        <w:rPr>
          <w:rFonts w:ascii="Arial" w:hAnsi="Arial" w:cs="Arial"/>
          <w:sz w:val="20"/>
          <w:szCs w:val="20"/>
        </w:rPr>
        <w:t xml:space="preserve"> ele</w:t>
      </w:r>
      <w:r>
        <w:rPr>
          <w:rFonts w:ascii="Arial" w:hAnsi="Arial" w:cs="Arial"/>
          <w:sz w:val="20"/>
          <w:szCs w:val="20"/>
        </w:rPr>
        <w:t>c</w:t>
      </w:r>
      <w:r w:rsidR="002055DF" w:rsidRPr="00C1732C"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z w:val="20"/>
          <w:szCs w:val="20"/>
        </w:rPr>
        <w:t>ó</w:t>
      </w:r>
      <w:r w:rsidR="002055DF" w:rsidRPr="00C1732C">
        <w:rPr>
          <w:rFonts w:ascii="Arial" w:hAnsi="Arial" w:cs="Arial"/>
          <w:sz w:val="20"/>
          <w:szCs w:val="20"/>
        </w:rPr>
        <w:t xml:space="preserve">nica de </w:t>
      </w:r>
      <w:r>
        <w:rPr>
          <w:rFonts w:ascii="Arial" w:hAnsi="Arial" w:cs="Arial"/>
          <w:sz w:val="20"/>
          <w:szCs w:val="20"/>
        </w:rPr>
        <w:t>ó</w:t>
      </w:r>
      <w:r w:rsidR="002055DF" w:rsidRPr="00C1732C">
        <w:rPr>
          <w:rFonts w:ascii="Arial" w:hAnsi="Arial" w:cs="Arial"/>
          <w:sz w:val="20"/>
          <w:szCs w:val="20"/>
        </w:rPr>
        <w:t>rden</w:t>
      </w:r>
      <w:r>
        <w:rPr>
          <w:rFonts w:ascii="Arial" w:hAnsi="Arial" w:cs="Arial"/>
          <w:sz w:val="20"/>
          <w:szCs w:val="20"/>
        </w:rPr>
        <w:t>e</w:t>
      </w:r>
      <w:r w:rsidR="002055DF" w:rsidRPr="00C1732C">
        <w:rPr>
          <w:rFonts w:ascii="Arial" w:hAnsi="Arial" w:cs="Arial"/>
          <w:sz w:val="20"/>
          <w:szCs w:val="20"/>
        </w:rPr>
        <w:t>s inclu</w:t>
      </w:r>
      <w:r>
        <w:rPr>
          <w:rFonts w:ascii="Arial" w:hAnsi="Arial" w:cs="Arial"/>
          <w:sz w:val="20"/>
          <w:szCs w:val="20"/>
        </w:rPr>
        <w:t>ye</w:t>
      </w:r>
      <w:r w:rsidR="002055DF" w:rsidRPr="00C1732C">
        <w:rPr>
          <w:rFonts w:ascii="Arial" w:hAnsi="Arial" w:cs="Arial"/>
          <w:sz w:val="20"/>
          <w:szCs w:val="20"/>
        </w:rPr>
        <w:t>: i) defini</w:t>
      </w:r>
      <w:r w:rsidR="00F73DEC" w:rsidRPr="00C1732C">
        <w:rPr>
          <w:rFonts w:ascii="Arial" w:hAnsi="Arial" w:cs="Arial"/>
          <w:sz w:val="20"/>
          <w:szCs w:val="20"/>
        </w:rPr>
        <w:t xml:space="preserve">ción y </w:t>
      </w:r>
      <w:r w:rsidR="002055DF" w:rsidRPr="00C1732C">
        <w:rPr>
          <w:rFonts w:ascii="Arial" w:hAnsi="Arial" w:cs="Arial"/>
          <w:sz w:val="20"/>
          <w:szCs w:val="20"/>
        </w:rPr>
        <w:t>comunica</w:t>
      </w:r>
      <w:r w:rsidR="00F73DEC" w:rsidRPr="00C1732C">
        <w:rPr>
          <w:rFonts w:ascii="Arial" w:hAnsi="Arial" w:cs="Arial"/>
          <w:sz w:val="20"/>
          <w:szCs w:val="20"/>
        </w:rPr>
        <w:t xml:space="preserve">ción de la </w:t>
      </w:r>
      <w:r w:rsidR="002055DF" w:rsidRPr="00C1732C">
        <w:rPr>
          <w:rFonts w:ascii="Arial" w:hAnsi="Arial" w:cs="Arial"/>
          <w:sz w:val="20"/>
          <w:szCs w:val="20"/>
        </w:rPr>
        <w:t>volumetr</w:t>
      </w:r>
      <w:r>
        <w:rPr>
          <w:rFonts w:ascii="Arial" w:hAnsi="Arial" w:cs="Arial"/>
          <w:sz w:val="20"/>
          <w:szCs w:val="20"/>
        </w:rPr>
        <w:t>í</w:t>
      </w:r>
      <w:r w:rsidR="002055DF" w:rsidRPr="00C1732C">
        <w:rPr>
          <w:rFonts w:ascii="Arial" w:hAnsi="Arial" w:cs="Arial"/>
          <w:sz w:val="20"/>
          <w:szCs w:val="20"/>
        </w:rPr>
        <w:t>a</w:t>
      </w:r>
      <w:r w:rsidR="006471E2" w:rsidRPr="00C1732C">
        <w:rPr>
          <w:rFonts w:ascii="Arial" w:hAnsi="Arial" w:cs="Arial"/>
          <w:sz w:val="20"/>
          <w:szCs w:val="20"/>
        </w:rPr>
        <w:t xml:space="preserve"> de las </w:t>
      </w:r>
      <w:r w:rsidR="002055DF" w:rsidRPr="00C1732C">
        <w:rPr>
          <w:rFonts w:ascii="Arial" w:hAnsi="Arial" w:cs="Arial"/>
          <w:sz w:val="20"/>
          <w:szCs w:val="20"/>
        </w:rPr>
        <w:t>bases de da</w:t>
      </w:r>
      <w:r>
        <w:rPr>
          <w:rFonts w:ascii="Arial" w:hAnsi="Arial" w:cs="Arial"/>
          <w:sz w:val="20"/>
          <w:szCs w:val="20"/>
        </w:rPr>
        <w:t>t</w:t>
      </w:r>
      <w:r w:rsidR="002055DF" w:rsidRPr="00C1732C">
        <w:rPr>
          <w:rFonts w:ascii="Arial" w:hAnsi="Arial" w:cs="Arial"/>
          <w:sz w:val="20"/>
          <w:szCs w:val="20"/>
        </w:rPr>
        <w:t xml:space="preserve">os; ii) </w:t>
      </w:r>
      <w:r>
        <w:rPr>
          <w:rFonts w:ascii="Arial" w:hAnsi="Arial" w:cs="Arial"/>
          <w:sz w:val="20"/>
          <w:szCs w:val="20"/>
        </w:rPr>
        <w:t xml:space="preserve">suministro </w:t>
      </w:r>
      <w:r w:rsidR="002055DF" w:rsidRPr="00C1732C">
        <w:rPr>
          <w:rFonts w:ascii="Arial" w:hAnsi="Arial" w:cs="Arial"/>
          <w:sz w:val="20"/>
          <w:szCs w:val="20"/>
        </w:rPr>
        <w:t>de scripts</w:t>
      </w:r>
      <w:r w:rsidR="00F73DEC" w:rsidRPr="00C173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 w:rsidR="00F73DEC" w:rsidRPr="00C1732C">
        <w:rPr>
          <w:rFonts w:ascii="Arial" w:hAnsi="Arial" w:cs="Arial"/>
          <w:sz w:val="20"/>
          <w:szCs w:val="20"/>
        </w:rPr>
        <w:t xml:space="preserve"> </w:t>
      </w:r>
      <w:r w:rsidR="002055DF" w:rsidRPr="00C1732C">
        <w:rPr>
          <w:rFonts w:ascii="Arial" w:hAnsi="Arial" w:cs="Arial"/>
          <w:sz w:val="20"/>
          <w:szCs w:val="20"/>
        </w:rPr>
        <w:t>instru</w:t>
      </w:r>
      <w:r>
        <w:rPr>
          <w:rFonts w:ascii="Arial" w:hAnsi="Arial" w:cs="Arial"/>
          <w:sz w:val="20"/>
          <w:szCs w:val="20"/>
        </w:rPr>
        <w:t>c</w:t>
      </w:r>
      <w:r w:rsidR="00F73DEC" w:rsidRPr="00C1732C">
        <w:rPr>
          <w:rFonts w:ascii="Arial" w:hAnsi="Arial" w:cs="Arial"/>
          <w:sz w:val="20"/>
          <w:szCs w:val="20"/>
        </w:rPr>
        <w:t>ciones</w:t>
      </w:r>
      <w:r w:rsidR="002055DF" w:rsidRPr="00C1732C">
        <w:rPr>
          <w:rFonts w:ascii="Arial" w:hAnsi="Arial" w:cs="Arial"/>
          <w:sz w:val="20"/>
          <w:szCs w:val="20"/>
        </w:rPr>
        <w:t xml:space="preserve"> de cr</w:t>
      </w:r>
      <w:r>
        <w:rPr>
          <w:rFonts w:ascii="Arial" w:hAnsi="Arial" w:cs="Arial"/>
          <w:sz w:val="20"/>
          <w:szCs w:val="20"/>
        </w:rPr>
        <w:t>e</w:t>
      </w:r>
      <w:r w:rsidR="002055DF" w:rsidRPr="00C1732C">
        <w:rPr>
          <w:rFonts w:ascii="Arial" w:hAnsi="Arial" w:cs="Arial"/>
          <w:sz w:val="20"/>
          <w:szCs w:val="20"/>
        </w:rPr>
        <w:t>a</w:t>
      </w:r>
      <w:r w:rsidR="00F73DEC" w:rsidRPr="00C1732C">
        <w:rPr>
          <w:rFonts w:ascii="Arial" w:hAnsi="Arial" w:cs="Arial"/>
          <w:sz w:val="20"/>
          <w:szCs w:val="20"/>
        </w:rPr>
        <w:t xml:space="preserve">ción y </w:t>
      </w:r>
      <w:r w:rsidR="002055DF" w:rsidRPr="00C1732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</w:t>
      </w:r>
      <w:r w:rsidR="002055DF" w:rsidRPr="00C1732C">
        <w:rPr>
          <w:rFonts w:ascii="Arial" w:hAnsi="Arial" w:cs="Arial"/>
          <w:sz w:val="20"/>
          <w:szCs w:val="20"/>
        </w:rPr>
        <w:t>tualiza</w:t>
      </w:r>
      <w:r w:rsidR="00F73DEC" w:rsidRPr="00C1732C">
        <w:rPr>
          <w:rFonts w:ascii="Arial" w:hAnsi="Arial" w:cs="Arial"/>
          <w:sz w:val="20"/>
          <w:szCs w:val="20"/>
        </w:rPr>
        <w:t>ción</w:t>
      </w:r>
      <w:r w:rsidR="003D6831" w:rsidRPr="00C1732C">
        <w:rPr>
          <w:rFonts w:ascii="Arial" w:hAnsi="Arial" w:cs="Arial"/>
          <w:sz w:val="20"/>
          <w:szCs w:val="20"/>
        </w:rPr>
        <w:t xml:space="preserve"> de los </w:t>
      </w:r>
      <w:r w:rsidR="002055DF" w:rsidRPr="00C1732C">
        <w:rPr>
          <w:rFonts w:ascii="Arial" w:hAnsi="Arial" w:cs="Arial"/>
          <w:sz w:val="20"/>
          <w:szCs w:val="20"/>
        </w:rPr>
        <w:t>bancos de da</w:t>
      </w:r>
      <w:r>
        <w:rPr>
          <w:rFonts w:ascii="Arial" w:hAnsi="Arial" w:cs="Arial"/>
          <w:sz w:val="20"/>
          <w:szCs w:val="20"/>
        </w:rPr>
        <w:t>t</w:t>
      </w:r>
      <w:r w:rsidR="002055DF" w:rsidRPr="00C1732C">
        <w:rPr>
          <w:rFonts w:ascii="Arial" w:hAnsi="Arial" w:cs="Arial"/>
          <w:sz w:val="20"/>
          <w:szCs w:val="20"/>
        </w:rPr>
        <w:t xml:space="preserve">os; iii) </w:t>
      </w:r>
      <w:r>
        <w:rPr>
          <w:rFonts w:ascii="Arial" w:hAnsi="Arial" w:cs="Arial"/>
          <w:sz w:val="20"/>
          <w:szCs w:val="20"/>
        </w:rPr>
        <w:t xml:space="preserve">suministro </w:t>
      </w:r>
      <w:r w:rsidR="002055DF" w:rsidRPr="00C1732C">
        <w:rPr>
          <w:rFonts w:ascii="Arial" w:hAnsi="Arial" w:cs="Arial"/>
          <w:sz w:val="20"/>
          <w:szCs w:val="20"/>
        </w:rPr>
        <w:t xml:space="preserve">de recursos de </w:t>
      </w:r>
      <w:r w:rsidR="0026407B">
        <w:rPr>
          <w:rFonts w:ascii="Arial" w:hAnsi="Arial" w:cs="Arial"/>
          <w:sz w:val="20"/>
          <w:szCs w:val="20"/>
        </w:rPr>
        <w:t>eliminación</w:t>
      </w:r>
      <w:r w:rsidR="002055DF" w:rsidRPr="00C1732C">
        <w:rPr>
          <w:rFonts w:ascii="Arial" w:hAnsi="Arial" w:cs="Arial"/>
          <w:sz w:val="20"/>
          <w:szCs w:val="20"/>
        </w:rPr>
        <w:t xml:space="preserve"> de da</w:t>
      </w:r>
      <w:r>
        <w:rPr>
          <w:rFonts w:ascii="Arial" w:hAnsi="Arial" w:cs="Arial"/>
          <w:sz w:val="20"/>
          <w:szCs w:val="20"/>
        </w:rPr>
        <w:t>t</w:t>
      </w:r>
      <w:r w:rsidR="002055DF" w:rsidRPr="00C1732C">
        <w:rPr>
          <w:rFonts w:ascii="Arial" w:hAnsi="Arial" w:cs="Arial"/>
          <w:sz w:val="20"/>
          <w:szCs w:val="20"/>
        </w:rPr>
        <w:t xml:space="preserve">os; iv) </w:t>
      </w:r>
      <w:r>
        <w:rPr>
          <w:rFonts w:ascii="Arial" w:hAnsi="Arial" w:cs="Arial"/>
          <w:sz w:val="20"/>
          <w:szCs w:val="20"/>
        </w:rPr>
        <w:t>c</w:t>
      </w:r>
      <w:r w:rsidR="002055DF" w:rsidRPr="00C1732C">
        <w:rPr>
          <w:rFonts w:ascii="Arial" w:hAnsi="Arial" w:cs="Arial"/>
          <w:sz w:val="20"/>
          <w:szCs w:val="20"/>
        </w:rPr>
        <w:t>uando</w:t>
      </w:r>
      <w:r>
        <w:rPr>
          <w:rFonts w:ascii="Arial" w:hAnsi="Arial" w:cs="Arial"/>
          <w:sz w:val="20"/>
          <w:szCs w:val="20"/>
        </w:rPr>
        <w:t xml:space="preserve"> se</w:t>
      </w:r>
      <w:r w:rsidR="002055DF" w:rsidRPr="00C1732C">
        <w:rPr>
          <w:rFonts w:ascii="Arial" w:hAnsi="Arial" w:cs="Arial"/>
          <w:sz w:val="20"/>
          <w:szCs w:val="20"/>
        </w:rPr>
        <w:t xml:space="preserve"> constat</w:t>
      </w:r>
      <w:r>
        <w:rPr>
          <w:rFonts w:ascii="Arial" w:hAnsi="Arial" w:cs="Arial"/>
          <w:sz w:val="20"/>
          <w:szCs w:val="20"/>
        </w:rPr>
        <w:t>e un</w:t>
      </w:r>
      <w:r w:rsidR="002055DF" w:rsidRPr="00C1732C">
        <w:rPr>
          <w:rFonts w:ascii="Arial" w:hAnsi="Arial" w:cs="Arial"/>
          <w:sz w:val="20"/>
          <w:szCs w:val="20"/>
        </w:rPr>
        <w:t xml:space="preserve"> eventual problema</w:t>
      </w:r>
      <w:r w:rsidR="003D6831" w:rsidRPr="00C1732C">
        <w:rPr>
          <w:rFonts w:ascii="Arial" w:hAnsi="Arial" w:cs="Arial"/>
          <w:sz w:val="20"/>
          <w:szCs w:val="20"/>
        </w:rPr>
        <w:t xml:space="preserve"> en los </w:t>
      </w:r>
      <w:r w:rsidR="002055DF" w:rsidRPr="00C1732C">
        <w:rPr>
          <w:rFonts w:ascii="Arial" w:hAnsi="Arial" w:cs="Arial"/>
          <w:sz w:val="20"/>
          <w:szCs w:val="20"/>
        </w:rPr>
        <w:t>sistemas CMA</w:t>
      </w:r>
      <w:r w:rsidR="006471E2" w:rsidRPr="00C1732C">
        <w:rPr>
          <w:rFonts w:ascii="Arial" w:hAnsi="Arial" w:cs="Arial"/>
          <w:sz w:val="20"/>
          <w:szCs w:val="20"/>
        </w:rPr>
        <w:t xml:space="preserve"> por el </w:t>
      </w:r>
      <w:r w:rsidR="002055DF" w:rsidRPr="00C1732C">
        <w:rPr>
          <w:rFonts w:ascii="Arial" w:hAnsi="Arial" w:cs="Arial"/>
          <w:sz w:val="20"/>
          <w:szCs w:val="20"/>
        </w:rPr>
        <w:t>CLIENTE, anali</w:t>
      </w:r>
      <w:r>
        <w:rPr>
          <w:rFonts w:ascii="Arial" w:hAnsi="Arial" w:cs="Arial"/>
          <w:sz w:val="20"/>
          <w:szCs w:val="20"/>
        </w:rPr>
        <w:t>z</w:t>
      </w:r>
      <w:r w:rsidR="002055DF" w:rsidRPr="00C1732C">
        <w:rPr>
          <w:rFonts w:ascii="Arial" w:hAnsi="Arial" w:cs="Arial"/>
          <w:sz w:val="20"/>
          <w:szCs w:val="20"/>
        </w:rPr>
        <w:t xml:space="preserve">ar </w:t>
      </w:r>
      <w:r>
        <w:rPr>
          <w:rFonts w:ascii="Arial" w:hAnsi="Arial" w:cs="Arial"/>
          <w:sz w:val="20"/>
          <w:szCs w:val="20"/>
        </w:rPr>
        <w:t>l</w:t>
      </w:r>
      <w:r w:rsidR="002055DF" w:rsidRPr="00C1732C">
        <w:rPr>
          <w:rFonts w:ascii="Arial" w:hAnsi="Arial" w:cs="Arial"/>
          <w:sz w:val="20"/>
          <w:szCs w:val="20"/>
        </w:rPr>
        <w:t>as informa</w:t>
      </w:r>
      <w:r w:rsidR="00F73DEC" w:rsidRPr="00C1732C">
        <w:rPr>
          <w:rFonts w:ascii="Arial" w:hAnsi="Arial" w:cs="Arial"/>
          <w:sz w:val="20"/>
          <w:szCs w:val="20"/>
        </w:rPr>
        <w:t>ciones</w:t>
      </w:r>
      <w:r w:rsidR="002055DF" w:rsidRPr="00C1732C">
        <w:rPr>
          <w:rFonts w:ascii="Arial" w:hAnsi="Arial" w:cs="Arial"/>
          <w:sz w:val="20"/>
          <w:szCs w:val="20"/>
        </w:rPr>
        <w:t xml:space="preserve"> para resolver problemas de </w:t>
      </w:r>
      <w:proofErr w:type="spellStart"/>
      <w:r w:rsidR="002055DF" w:rsidRPr="00C1732C">
        <w:rPr>
          <w:rFonts w:ascii="Arial" w:hAnsi="Arial" w:cs="Arial"/>
          <w:sz w:val="20"/>
          <w:szCs w:val="20"/>
        </w:rPr>
        <w:t>tunning</w:t>
      </w:r>
      <w:proofErr w:type="spellEnd"/>
      <w:r w:rsidR="006471E2" w:rsidRPr="00C1732C">
        <w:rPr>
          <w:rFonts w:ascii="Arial" w:hAnsi="Arial" w:cs="Arial"/>
          <w:sz w:val="20"/>
          <w:szCs w:val="20"/>
        </w:rPr>
        <w:t xml:space="preserve"> de las </w:t>
      </w:r>
      <w:r w:rsidR="002055DF" w:rsidRPr="00C1732C">
        <w:rPr>
          <w:rFonts w:ascii="Arial" w:hAnsi="Arial" w:cs="Arial"/>
          <w:sz w:val="20"/>
          <w:szCs w:val="20"/>
        </w:rPr>
        <w:t>bases de da</w:t>
      </w:r>
      <w:r>
        <w:rPr>
          <w:rFonts w:ascii="Arial" w:hAnsi="Arial" w:cs="Arial"/>
          <w:sz w:val="20"/>
          <w:szCs w:val="20"/>
        </w:rPr>
        <w:t>t</w:t>
      </w:r>
      <w:r w:rsidR="002055DF" w:rsidRPr="00C1732C">
        <w:rPr>
          <w:rFonts w:ascii="Arial" w:hAnsi="Arial" w:cs="Arial"/>
          <w:sz w:val="20"/>
          <w:szCs w:val="20"/>
        </w:rPr>
        <w:t>os, a partir</w:t>
      </w:r>
      <w:r w:rsidR="00F73DEC" w:rsidRPr="00C1732C">
        <w:rPr>
          <w:rFonts w:ascii="Arial" w:hAnsi="Arial" w:cs="Arial"/>
          <w:sz w:val="20"/>
          <w:szCs w:val="20"/>
        </w:rPr>
        <w:t xml:space="preserve"> de la </w:t>
      </w:r>
      <w:r w:rsidR="002055DF" w:rsidRPr="00C1732C">
        <w:rPr>
          <w:rFonts w:ascii="Arial" w:hAnsi="Arial" w:cs="Arial"/>
          <w:sz w:val="20"/>
          <w:szCs w:val="20"/>
        </w:rPr>
        <w:t>masa de da</w:t>
      </w:r>
      <w:r>
        <w:rPr>
          <w:rFonts w:ascii="Arial" w:hAnsi="Arial" w:cs="Arial"/>
          <w:sz w:val="20"/>
          <w:szCs w:val="20"/>
        </w:rPr>
        <w:t>t</w:t>
      </w:r>
      <w:r w:rsidR="002055DF" w:rsidRPr="00C1732C">
        <w:rPr>
          <w:rFonts w:ascii="Arial" w:hAnsi="Arial" w:cs="Arial"/>
          <w:sz w:val="20"/>
          <w:szCs w:val="20"/>
        </w:rPr>
        <w:t>os que</w:t>
      </w:r>
      <w:r>
        <w:rPr>
          <w:rFonts w:ascii="Arial" w:hAnsi="Arial" w:cs="Arial"/>
          <w:sz w:val="20"/>
          <w:szCs w:val="20"/>
        </w:rPr>
        <w:t xml:space="preserve"> hayan</w:t>
      </w:r>
      <w:r w:rsidR="002055DF" w:rsidRPr="00C1732C">
        <w:rPr>
          <w:rFonts w:ascii="Arial" w:hAnsi="Arial" w:cs="Arial"/>
          <w:sz w:val="20"/>
          <w:szCs w:val="20"/>
        </w:rPr>
        <w:t xml:space="preserve"> sido ge</w:t>
      </w:r>
      <w:r>
        <w:rPr>
          <w:rFonts w:ascii="Arial" w:hAnsi="Arial" w:cs="Arial"/>
          <w:sz w:val="20"/>
          <w:szCs w:val="20"/>
        </w:rPr>
        <w:t>ne</w:t>
      </w:r>
      <w:r w:rsidR="002055DF" w:rsidRPr="00C1732C">
        <w:rPr>
          <w:rFonts w:ascii="Arial" w:hAnsi="Arial" w:cs="Arial"/>
          <w:sz w:val="20"/>
          <w:szCs w:val="20"/>
        </w:rPr>
        <w:t>rados</w:t>
      </w:r>
      <w:r w:rsidR="00F73DEC" w:rsidRPr="00C1732C">
        <w:rPr>
          <w:rFonts w:ascii="Arial" w:hAnsi="Arial" w:cs="Arial"/>
          <w:sz w:val="20"/>
          <w:szCs w:val="20"/>
        </w:rPr>
        <w:t xml:space="preserve"> por los </w:t>
      </w:r>
      <w:r w:rsidR="002055DF" w:rsidRPr="00C1732C">
        <w:rPr>
          <w:rFonts w:ascii="Arial" w:hAnsi="Arial" w:cs="Arial"/>
          <w:sz w:val="20"/>
          <w:szCs w:val="20"/>
        </w:rPr>
        <w:t>sistemas CMA</w:t>
      </w:r>
      <w:r w:rsidR="00F73DEC" w:rsidRPr="00C1732C">
        <w:rPr>
          <w:rFonts w:ascii="Arial" w:hAnsi="Arial" w:cs="Arial"/>
          <w:sz w:val="20"/>
          <w:szCs w:val="20"/>
        </w:rPr>
        <w:t xml:space="preserve"> o </w:t>
      </w:r>
      <w:r w:rsidR="002055DF" w:rsidRPr="00C1732C">
        <w:rPr>
          <w:rFonts w:ascii="Arial" w:hAnsi="Arial" w:cs="Arial"/>
          <w:sz w:val="20"/>
          <w:szCs w:val="20"/>
        </w:rPr>
        <w:t>afe</w:t>
      </w:r>
      <w:r>
        <w:rPr>
          <w:rFonts w:ascii="Arial" w:hAnsi="Arial" w:cs="Arial"/>
          <w:sz w:val="20"/>
          <w:szCs w:val="20"/>
        </w:rPr>
        <w:t>c</w:t>
      </w:r>
      <w:r w:rsidR="002055DF" w:rsidRPr="00C1732C">
        <w:rPr>
          <w:rFonts w:ascii="Arial" w:hAnsi="Arial" w:cs="Arial"/>
          <w:sz w:val="20"/>
          <w:szCs w:val="20"/>
        </w:rPr>
        <w:t>tados por a</w:t>
      </w:r>
      <w:r>
        <w:rPr>
          <w:rFonts w:ascii="Arial" w:hAnsi="Arial" w:cs="Arial"/>
          <w:sz w:val="20"/>
          <w:szCs w:val="20"/>
        </w:rPr>
        <w:t>c</w:t>
      </w:r>
      <w:r w:rsidR="002055DF" w:rsidRPr="00C1732C">
        <w:rPr>
          <w:rFonts w:ascii="Arial" w:hAnsi="Arial" w:cs="Arial"/>
          <w:sz w:val="20"/>
          <w:szCs w:val="20"/>
        </w:rPr>
        <w:t>tualiza</w:t>
      </w:r>
      <w:r w:rsidR="00F73DEC" w:rsidRPr="00C1732C">
        <w:rPr>
          <w:rFonts w:ascii="Arial" w:hAnsi="Arial" w:cs="Arial"/>
          <w:sz w:val="20"/>
          <w:szCs w:val="20"/>
        </w:rPr>
        <w:t>ciones o</w:t>
      </w:r>
      <w:r>
        <w:rPr>
          <w:rFonts w:ascii="Arial" w:hAnsi="Arial" w:cs="Arial"/>
          <w:sz w:val="20"/>
          <w:szCs w:val="20"/>
        </w:rPr>
        <w:t xml:space="preserve"> modificaciones</w:t>
      </w:r>
      <w:r w:rsidR="00F73DEC" w:rsidRPr="00C1732C">
        <w:rPr>
          <w:rFonts w:ascii="Arial" w:hAnsi="Arial" w:cs="Arial"/>
          <w:sz w:val="20"/>
          <w:szCs w:val="20"/>
        </w:rPr>
        <w:t xml:space="preserve"> en la </w:t>
      </w:r>
      <w:r w:rsidR="002055DF" w:rsidRPr="00C1732C">
        <w:rPr>
          <w:rFonts w:ascii="Arial" w:hAnsi="Arial" w:cs="Arial"/>
          <w:sz w:val="20"/>
          <w:szCs w:val="20"/>
        </w:rPr>
        <w:t>base de  da</w:t>
      </w:r>
      <w:r>
        <w:rPr>
          <w:rFonts w:ascii="Arial" w:hAnsi="Arial" w:cs="Arial"/>
          <w:sz w:val="20"/>
          <w:szCs w:val="20"/>
        </w:rPr>
        <w:t>t</w:t>
      </w:r>
      <w:r w:rsidR="002055DF" w:rsidRPr="00C1732C">
        <w:rPr>
          <w:rFonts w:ascii="Arial" w:hAnsi="Arial" w:cs="Arial"/>
          <w:sz w:val="20"/>
          <w:szCs w:val="20"/>
        </w:rPr>
        <w:t xml:space="preserve">os requeridas </w:t>
      </w:r>
      <w:r w:rsidR="003D6831" w:rsidRPr="00C1732C">
        <w:rPr>
          <w:rFonts w:ascii="Arial" w:hAnsi="Arial" w:cs="Arial"/>
          <w:sz w:val="20"/>
          <w:szCs w:val="20"/>
        </w:rPr>
        <w:t>por CMA</w:t>
      </w:r>
      <w:r w:rsidR="002055DF" w:rsidRPr="00C1732C">
        <w:rPr>
          <w:rFonts w:ascii="Arial" w:hAnsi="Arial" w:cs="Arial"/>
          <w:sz w:val="20"/>
          <w:szCs w:val="20"/>
        </w:rPr>
        <w:t>.</w:t>
      </w:r>
    </w:p>
    <w:p w14:paraId="1EFE2604" w14:textId="77777777" w:rsidR="002055DF" w:rsidRPr="00C1732C" w:rsidRDefault="00C1732C" w:rsidP="00DD3FB3">
      <w:pPr>
        <w:spacing w:before="240" w:after="240" w:line="302" w:lineRule="auto"/>
        <w:ind w:left="108" w:right="-320" w:firstLine="612"/>
        <w:jc w:val="both"/>
        <w:rPr>
          <w:rFonts w:ascii="Arial" w:hAnsi="Arial" w:cs="Arial"/>
          <w:sz w:val="20"/>
          <w:szCs w:val="20"/>
        </w:rPr>
      </w:pPr>
      <w:r w:rsidRPr="00C1732C">
        <w:rPr>
          <w:rFonts w:ascii="Arial" w:hAnsi="Arial" w:cs="Arial"/>
          <w:sz w:val="20"/>
          <w:szCs w:val="20"/>
        </w:rPr>
        <w:t>El</w:t>
      </w:r>
      <w:r w:rsidR="002055DF" w:rsidRPr="00C1732C">
        <w:rPr>
          <w:rFonts w:ascii="Arial" w:hAnsi="Arial" w:cs="Arial"/>
          <w:sz w:val="20"/>
          <w:szCs w:val="20"/>
        </w:rPr>
        <w:t xml:space="preserve"> CLIENTE, </w:t>
      </w:r>
      <w:r w:rsidRPr="00C1732C">
        <w:rPr>
          <w:rFonts w:ascii="Arial" w:hAnsi="Arial" w:cs="Arial"/>
          <w:sz w:val="20"/>
          <w:szCs w:val="20"/>
        </w:rPr>
        <w:t>e</w:t>
      </w:r>
      <w:r w:rsidR="002055DF" w:rsidRPr="00C1732C">
        <w:rPr>
          <w:rFonts w:ascii="Arial" w:hAnsi="Arial" w:cs="Arial"/>
          <w:sz w:val="20"/>
          <w:szCs w:val="20"/>
        </w:rPr>
        <w:t>n</w:t>
      </w:r>
      <w:r w:rsidRPr="00C1732C">
        <w:rPr>
          <w:rFonts w:ascii="Arial" w:hAnsi="Arial" w:cs="Arial"/>
          <w:sz w:val="20"/>
          <w:szCs w:val="20"/>
        </w:rPr>
        <w:t xml:space="preserve"> </w:t>
      </w:r>
      <w:r w:rsidR="002055DF" w:rsidRPr="00C1732C">
        <w:rPr>
          <w:rFonts w:ascii="Arial" w:hAnsi="Arial" w:cs="Arial"/>
          <w:sz w:val="20"/>
          <w:szCs w:val="20"/>
        </w:rPr>
        <w:t>este a</w:t>
      </w:r>
      <w:r w:rsidRPr="00C1732C">
        <w:rPr>
          <w:rFonts w:ascii="Arial" w:hAnsi="Arial" w:cs="Arial"/>
          <w:sz w:val="20"/>
          <w:szCs w:val="20"/>
        </w:rPr>
        <w:t>c</w:t>
      </w:r>
      <w:r w:rsidR="002055DF" w:rsidRPr="00C1732C">
        <w:rPr>
          <w:rFonts w:ascii="Arial" w:hAnsi="Arial" w:cs="Arial"/>
          <w:sz w:val="20"/>
          <w:szCs w:val="20"/>
        </w:rPr>
        <w:t>to, está</w:t>
      </w:r>
      <w:r w:rsidRPr="00C1732C">
        <w:rPr>
          <w:rFonts w:ascii="Arial" w:hAnsi="Arial" w:cs="Arial"/>
          <w:sz w:val="20"/>
          <w:szCs w:val="20"/>
        </w:rPr>
        <w:t xml:space="preserve"> informado</w:t>
      </w:r>
      <w:r w:rsidR="002055DF" w:rsidRPr="00C1732C">
        <w:rPr>
          <w:rFonts w:ascii="Arial" w:hAnsi="Arial" w:cs="Arial"/>
          <w:sz w:val="20"/>
          <w:szCs w:val="20"/>
        </w:rPr>
        <w:t xml:space="preserve"> que </w:t>
      </w:r>
      <w:r w:rsidRPr="00C1732C">
        <w:rPr>
          <w:rFonts w:ascii="Arial" w:hAnsi="Arial" w:cs="Arial"/>
          <w:sz w:val="20"/>
          <w:szCs w:val="20"/>
        </w:rPr>
        <w:t>es</w:t>
      </w:r>
      <w:r w:rsidR="002055DF" w:rsidRPr="00C1732C">
        <w:rPr>
          <w:rFonts w:ascii="Arial" w:hAnsi="Arial" w:cs="Arial"/>
          <w:sz w:val="20"/>
          <w:szCs w:val="20"/>
        </w:rPr>
        <w:t xml:space="preserve"> de su </w:t>
      </w:r>
      <w:r>
        <w:rPr>
          <w:rFonts w:ascii="Arial" w:hAnsi="Arial" w:cs="Arial"/>
          <w:sz w:val="20"/>
          <w:szCs w:val="20"/>
        </w:rPr>
        <w:t>e</w:t>
      </w:r>
      <w:r w:rsidR="002055DF" w:rsidRPr="00C1732C">
        <w:rPr>
          <w:rFonts w:ascii="Arial" w:hAnsi="Arial" w:cs="Arial"/>
          <w:sz w:val="20"/>
          <w:szCs w:val="20"/>
        </w:rPr>
        <w:t>ntera responsabilidad</w:t>
      </w:r>
      <w:r>
        <w:rPr>
          <w:rFonts w:ascii="Arial" w:hAnsi="Arial" w:cs="Arial"/>
          <w:sz w:val="20"/>
          <w:szCs w:val="20"/>
        </w:rPr>
        <w:t xml:space="preserve"> el mantenimiento de sus</w:t>
      </w:r>
      <w:r w:rsidR="002055DF" w:rsidRPr="00C1732C">
        <w:rPr>
          <w:rFonts w:ascii="Arial" w:hAnsi="Arial" w:cs="Arial"/>
          <w:sz w:val="20"/>
          <w:szCs w:val="20"/>
        </w:rPr>
        <w:t xml:space="preserve"> bancos </w:t>
      </w:r>
      <w:r w:rsidR="002055DF" w:rsidRPr="00C1732C">
        <w:rPr>
          <w:rFonts w:ascii="Arial" w:hAnsi="Arial" w:cs="Arial"/>
          <w:sz w:val="20"/>
          <w:szCs w:val="20"/>
        </w:rPr>
        <w:lastRenderedPageBreak/>
        <w:t>de da</w:t>
      </w:r>
      <w:r>
        <w:rPr>
          <w:rFonts w:ascii="Arial" w:hAnsi="Arial" w:cs="Arial"/>
          <w:sz w:val="20"/>
          <w:szCs w:val="20"/>
        </w:rPr>
        <w:t>t</w:t>
      </w:r>
      <w:r w:rsidR="002055DF" w:rsidRPr="00C1732C">
        <w:rPr>
          <w:rFonts w:ascii="Arial" w:hAnsi="Arial" w:cs="Arial"/>
          <w:sz w:val="20"/>
          <w:szCs w:val="20"/>
        </w:rPr>
        <w:t>os</w:t>
      </w:r>
      <w:r w:rsidR="0026407B">
        <w:rPr>
          <w:rFonts w:ascii="Arial" w:hAnsi="Arial" w:cs="Arial"/>
          <w:sz w:val="20"/>
          <w:szCs w:val="20"/>
        </w:rPr>
        <w:t>,</w:t>
      </w:r>
      <w:r w:rsidR="002055DF" w:rsidRPr="00C1732C">
        <w:rPr>
          <w:rFonts w:ascii="Arial" w:hAnsi="Arial" w:cs="Arial"/>
          <w:sz w:val="20"/>
          <w:szCs w:val="20"/>
        </w:rPr>
        <w:t xml:space="preserve"> inclusive, </w:t>
      </w:r>
      <w:r>
        <w:rPr>
          <w:rFonts w:ascii="Arial" w:hAnsi="Arial" w:cs="Arial"/>
          <w:sz w:val="20"/>
          <w:szCs w:val="20"/>
        </w:rPr>
        <w:t>aunque no solamente, l</w:t>
      </w:r>
      <w:r w:rsidR="000C49C2">
        <w:rPr>
          <w:rFonts w:ascii="Arial" w:hAnsi="Arial" w:cs="Arial"/>
          <w:sz w:val="20"/>
          <w:szCs w:val="20"/>
        </w:rPr>
        <w:t>os proces</w:t>
      </w:r>
      <w:r w:rsidR="002055DF" w:rsidRPr="00C1732C">
        <w:rPr>
          <w:rFonts w:ascii="Arial" w:hAnsi="Arial" w:cs="Arial"/>
          <w:sz w:val="20"/>
          <w:szCs w:val="20"/>
        </w:rPr>
        <w:t>os de: i) definir</w:t>
      </w:r>
      <w:r>
        <w:rPr>
          <w:rFonts w:ascii="Arial" w:hAnsi="Arial" w:cs="Arial"/>
          <w:sz w:val="20"/>
          <w:szCs w:val="20"/>
        </w:rPr>
        <w:t xml:space="preserve"> e</w:t>
      </w:r>
      <w:r w:rsidR="00F73DEC" w:rsidRPr="00C1732C">
        <w:rPr>
          <w:rFonts w:ascii="Arial" w:hAnsi="Arial" w:cs="Arial"/>
          <w:sz w:val="20"/>
          <w:szCs w:val="20"/>
        </w:rPr>
        <w:t xml:space="preserve"> </w:t>
      </w:r>
      <w:r w:rsidR="002055DF" w:rsidRPr="00C1732C">
        <w:rPr>
          <w:rFonts w:ascii="Arial" w:hAnsi="Arial" w:cs="Arial"/>
          <w:sz w:val="20"/>
          <w:szCs w:val="20"/>
        </w:rPr>
        <w:t xml:space="preserve">informar </w:t>
      </w:r>
      <w:r>
        <w:rPr>
          <w:rFonts w:ascii="Arial" w:hAnsi="Arial" w:cs="Arial"/>
          <w:sz w:val="20"/>
          <w:szCs w:val="20"/>
        </w:rPr>
        <w:t>a</w:t>
      </w:r>
      <w:r w:rsidR="002055DF" w:rsidRPr="00C1732C">
        <w:rPr>
          <w:rFonts w:ascii="Arial" w:hAnsi="Arial" w:cs="Arial"/>
          <w:sz w:val="20"/>
          <w:szCs w:val="20"/>
        </w:rPr>
        <w:t xml:space="preserve"> CMA </w:t>
      </w:r>
      <w:r>
        <w:rPr>
          <w:rFonts w:ascii="Arial" w:hAnsi="Arial" w:cs="Arial"/>
          <w:sz w:val="20"/>
          <w:szCs w:val="20"/>
        </w:rPr>
        <w:t>l</w:t>
      </w:r>
      <w:r w:rsidR="002055DF" w:rsidRPr="00C1732C">
        <w:rPr>
          <w:rFonts w:ascii="Arial" w:hAnsi="Arial" w:cs="Arial"/>
          <w:sz w:val="20"/>
          <w:szCs w:val="20"/>
        </w:rPr>
        <w:t>os par</w:t>
      </w:r>
      <w:r>
        <w:rPr>
          <w:rFonts w:ascii="Arial" w:hAnsi="Arial" w:cs="Arial"/>
          <w:sz w:val="20"/>
          <w:szCs w:val="20"/>
        </w:rPr>
        <w:t>á</w:t>
      </w:r>
      <w:r w:rsidR="002055DF" w:rsidRPr="00C1732C">
        <w:rPr>
          <w:rFonts w:ascii="Arial" w:hAnsi="Arial" w:cs="Arial"/>
          <w:sz w:val="20"/>
          <w:szCs w:val="20"/>
        </w:rPr>
        <w:t>metros de cr</w:t>
      </w:r>
      <w:r>
        <w:rPr>
          <w:rFonts w:ascii="Arial" w:hAnsi="Arial" w:cs="Arial"/>
          <w:sz w:val="20"/>
          <w:szCs w:val="20"/>
        </w:rPr>
        <w:t>e</w:t>
      </w:r>
      <w:r w:rsidR="002055DF" w:rsidRPr="00C1732C">
        <w:rPr>
          <w:rFonts w:ascii="Arial" w:hAnsi="Arial" w:cs="Arial"/>
          <w:sz w:val="20"/>
          <w:szCs w:val="20"/>
        </w:rPr>
        <w:t>a</w:t>
      </w:r>
      <w:r w:rsidR="00F73DEC" w:rsidRPr="00C1732C">
        <w:rPr>
          <w:rFonts w:ascii="Arial" w:hAnsi="Arial" w:cs="Arial"/>
          <w:sz w:val="20"/>
          <w:szCs w:val="20"/>
        </w:rPr>
        <w:t xml:space="preserve">ción de la </w:t>
      </w:r>
      <w:r w:rsidR="00C17E1C">
        <w:rPr>
          <w:rFonts w:ascii="Arial" w:hAnsi="Arial" w:cs="Arial"/>
          <w:sz w:val="20"/>
          <w:szCs w:val="20"/>
        </w:rPr>
        <w:t>base de dat</w:t>
      </w:r>
      <w:r w:rsidR="002055DF" w:rsidRPr="00C1732C">
        <w:rPr>
          <w:rFonts w:ascii="Arial" w:hAnsi="Arial" w:cs="Arial"/>
          <w:sz w:val="20"/>
          <w:szCs w:val="20"/>
        </w:rPr>
        <w:t>os, ta</w:t>
      </w:r>
      <w:r w:rsidR="00C17E1C">
        <w:rPr>
          <w:rFonts w:ascii="Arial" w:hAnsi="Arial" w:cs="Arial"/>
          <w:sz w:val="20"/>
          <w:szCs w:val="20"/>
        </w:rPr>
        <w:t>le</w:t>
      </w:r>
      <w:r w:rsidR="002055DF" w:rsidRPr="00C1732C">
        <w:rPr>
          <w:rFonts w:ascii="Arial" w:hAnsi="Arial" w:cs="Arial"/>
          <w:sz w:val="20"/>
          <w:szCs w:val="20"/>
        </w:rPr>
        <w:t>s como informa</w:t>
      </w:r>
      <w:r w:rsidR="00F73DEC" w:rsidRPr="00C1732C">
        <w:rPr>
          <w:rFonts w:ascii="Arial" w:hAnsi="Arial" w:cs="Arial"/>
          <w:sz w:val="20"/>
          <w:szCs w:val="20"/>
        </w:rPr>
        <w:t>ciones</w:t>
      </w:r>
      <w:r w:rsidR="002055DF" w:rsidRPr="00C1732C">
        <w:rPr>
          <w:rFonts w:ascii="Arial" w:hAnsi="Arial" w:cs="Arial"/>
          <w:sz w:val="20"/>
          <w:szCs w:val="20"/>
        </w:rPr>
        <w:t xml:space="preserve"> de disco, disponibilidad de data-</w:t>
      </w:r>
      <w:proofErr w:type="spellStart"/>
      <w:r w:rsidR="002055DF" w:rsidRPr="00C1732C">
        <w:rPr>
          <w:rFonts w:ascii="Arial" w:hAnsi="Arial" w:cs="Arial"/>
          <w:sz w:val="20"/>
          <w:szCs w:val="20"/>
        </w:rPr>
        <w:t>storage</w:t>
      </w:r>
      <w:proofErr w:type="spellEnd"/>
      <w:r w:rsidR="002055DF" w:rsidRPr="00C1732C">
        <w:rPr>
          <w:rFonts w:ascii="Arial" w:hAnsi="Arial" w:cs="Arial"/>
          <w:sz w:val="20"/>
          <w:szCs w:val="20"/>
        </w:rPr>
        <w:t>, separa</w:t>
      </w:r>
      <w:r w:rsidR="00F73DEC" w:rsidRPr="00C1732C">
        <w:rPr>
          <w:rFonts w:ascii="Arial" w:hAnsi="Arial" w:cs="Arial"/>
          <w:sz w:val="20"/>
          <w:szCs w:val="20"/>
        </w:rPr>
        <w:t>ción</w:t>
      </w:r>
      <w:r w:rsidR="002055DF" w:rsidRPr="00C1732C">
        <w:rPr>
          <w:rFonts w:ascii="Arial" w:hAnsi="Arial" w:cs="Arial"/>
          <w:sz w:val="20"/>
          <w:szCs w:val="20"/>
        </w:rPr>
        <w:t xml:space="preserve"> de data-files, table </w:t>
      </w:r>
      <w:proofErr w:type="spellStart"/>
      <w:r w:rsidR="002055DF" w:rsidRPr="00C1732C">
        <w:rPr>
          <w:rFonts w:ascii="Arial" w:hAnsi="Arial" w:cs="Arial"/>
          <w:sz w:val="20"/>
          <w:szCs w:val="20"/>
        </w:rPr>
        <w:t>spaces</w:t>
      </w:r>
      <w:proofErr w:type="spellEnd"/>
      <w:r w:rsidR="002055DF" w:rsidRPr="00C1732C">
        <w:rPr>
          <w:rFonts w:ascii="Arial" w:hAnsi="Arial" w:cs="Arial"/>
          <w:sz w:val="20"/>
          <w:szCs w:val="20"/>
        </w:rPr>
        <w:t xml:space="preserve">, </w:t>
      </w:r>
      <w:r w:rsidR="00C17E1C">
        <w:rPr>
          <w:rFonts w:ascii="Arial" w:hAnsi="Arial" w:cs="Arial"/>
          <w:sz w:val="20"/>
          <w:szCs w:val="20"/>
        </w:rPr>
        <w:t>c</w:t>
      </w:r>
      <w:r w:rsidR="002055DF" w:rsidRPr="00C1732C">
        <w:rPr>
          <w:rFonts w:ascii="Arial" w:hAnsi="Arial" w:cs="Arial"/>
          <w:sz w:val="20"/>
          <w:szCs w:val="20"/>
        </w:rPr>
        <w:t>antidad de usu</w:t>
      </w:r>
      <w:r w:rsidR="00C17E1C">
        <w:rPr>
          <w:rFonts w:ascii="Arial" w:hAnsi="Arial" w:cs="Arial"/>
          <w:sz w:val="20"/>
          <w:szCs w:val="20"/>
        </w:rPr>
        <w:t>arios requeridos, entre o</w:t>
      </w:r>
      <w:r w:rsidR="002055DF" w:rsidRPr="00C1732C">
        <w:rPr>
          <w:rFonts w:ascii="Arial" w:hAnsi="Arial" w:cs="Arial"/>
          <w:sz w:val="20"/>
          <w:szCs w:val="20"/>
        </w:rPr>
        <w:t>tros; ii) e</w:t>
      </w:r>
      <w:r w:rsidR="00C17E1C">
        <w:rPr>
          <w:rFonts w:ascii="Arial" w:hAnsi="Arial" w:cs="Arial"/>
          <w:sz w:val="20"/>
          <w:szCs w:val="20"/>
        </w:rPr>
        <w:t>j</w:t>
      </w:r>
      <w:r w:rsidR="002055DF" w:rsidRPr="00C1732C">
        <w:rPr>
          <w:rFonts w:ascii="Arial" w:hAnsi="Arial" w:cs="Arial"/>
          <w:sz w:val="20"/>
          <w:szCs w:val="20"/>
        </w:rPr>
        <w:t xml:space="preserve">ecutar </w:t>
      </w:r>
      <w:r w:rsidR="00C17E1C">
        <w:rPr>
          <w:rFonts w:ascii="Arial" w:hAnsi="Arial" w:cs="Arial"/>
          <w:sz w:val="20"/>
          <w:szCs w:val="20"/>
        </w:rPr>
        <w:t>l</w:t>
      </w:r>
      <w:r w:rsidR="002055DF" w:rsidRPr="00C1732C">
        <w:rPr>
          <w:rFonts w:ascii="Arial" w:hAnsi="Arial" w:cs="Arial"/>
          <w:sz w:val="20"/>
          <w:szCs w:val="20"/>
        </w:rPr>
        <w:t xml:space="preserve">os scripts </w:t>
      </w:r>
      <w:r w:rsidR="009C764A" w:rsidRPr="00C1732C">
        <w:rPr>
          <w:rFonts w:ascii="Arial" w:hAnsi="Arial" w:cs="Arial"/>
          <w:sz w:val="20"/>
          <w:szCs w:val="20"/>
        </w:rPr>
        <w:t>y/o</w:t>
      </w:r>
      <w:r w:rsidR="002055DF" w:rsidRPr="00C1732C">
        <w:rPr>
          <w:rFonts w:ascii="Arial" w:hAnsi="Arial" w:cs="Arial"/>
          <w:sz w:val="20"/>
          <w:szCs w:val="20"/>
        </w:rPr>
        <w:t xml:space="preserve"> procesos de cr</w:t>
      </w:r>
      <w:r w:rsidR="00C17E1C">
        <w:rPr>
          <w:rFonts w:ascii="Arial" w:hAnsi="Arial" w:cs="Arial"/>
          <w:sz w:val="20"/>
          <w:szCs w:val="20"/>
        </w:rPr>
        <w:t>e</w:t>
      </w:r>
      <w:r w:rsidR="002055DF" w:rsidRPr="00C1732C">
        <w:rPr>
          <w:rFonts w:ascii="Arial" w:hAnsi="Arial" w:cs="Arial"/>
          <w:sz w:val="20"/>
          <w:szCs w:val="20"/>
        </w:rPr>
        <w:t>a</w:t>
      </w:r>
      <w:r w:rsidR="00F73DEC" w:rsidRPr="00C1732C">
        <w:rPr>
          <w:rFonts w:ascii="Arial" w:hAnsi="Arial" w:cs="Arial"/>
          <w:sz w:val="20"/>
          <w:szCs w:val="20"/>
        </w:rPr>
        <w:t xml:space="preserve">ción y </w:t>
      </w:r>
      <w:r w:rsidR="002055DF" w:rsidRPr="00C1732C">
        <w:rPr>
          <w:rFonts w:ascii="Arial" w:hAnsi="Arial" w:cs="Arial"/>
          <w:sz w:val="20"/>
          <w:szCs w:val="20"/>
        </w:rPr>
        <w:t>a</w:t>
      </w:r>
      <w:r w:rsidR="00C17E1C">
        <w:rPr>
          <w:rFonts w:ascii="Arial" w:hAnsi="Arial" w:cs="Arial"/>
          <w:sz w:val="20"/>
          <w:szCs w:val="20"/>
        </w:rPr>
        <w:t>c</w:t>
      </w:r>
      <w:r w:rsidR="002055DF" w:rsidRPr="00C1732C">
        <w:rPr>
          <w:rFonts w:ascii="Arial" w:hAnsi="Arial" w:cs="Arial"/>
          <w:sz w:val="20"/>
          <w:szCs w:val="20"/>
        </w:rPr>
        <w:t>tualiza</w:t>
      </w:r>
      <w:r w:rsidR="00F73DEC" w:rsidRPr="00C1732C">
        <w:rPr>
          <w:rFonts w:ascii="Arial" w:hAnsi="Arial" w:cs="Arial"/>
          <w:sz w:val="20"/>
          <w:szCs w:val="20"/>
        </w:rPr>
        <w:t xml:space="preserve">ción del </w:t>
      </w:r>
      <w:r w:rsidR="002055DF" w:rsidRPr="00C1732C">
        <w:rPr>
          <w:rFonts w:ascii="Arial" w:hAnsi="Arial" w:cs="Arial"/>
          <w:sz w:val="20"/>
          <w:szCs w:val="20"/>
        </w:rPr>
        <w:t>banco de da</w:t>
      </w:r>
      <w:r w:rsidR="00C17E1C">
        <w:rPr>
          <w:rFonts w:ascii="Arial" w:hAnsi="Arial" w:cs="Arial"/>
          <w:sz w:val="20"/>
          <w:szCs w:val="20"/>
        </w:rPr>
        <w:t>tos conforme a las</w:t>
      </w:r>
      <w:r w:rsidR="002055DF" w:rsidRPr="00C1732C">
        <w:rPr>
          <w:rFonts w:ascii="Arial" w:hAnsi="Arial" w:cs="Arial"/>
          <w:sz w:val="20"/>
          <w:szCs w:val="20"/>
        </w:rPr>
        <w:t xml:space="preserve"> orienta</w:t>
      </w:r>
      <w:r w:rsidR="00F73DEC" w:rsidRPr="00C1732C">
        <w:rPr>
          <w:rFonts w:ascii="Arial" w:hAnsi="Arial" w:cs="Arial"/>
          <w:sz w:val="20"/>
          <w:szCs w:val="20"/>
        </w:rPr>
        <w:t>ciones</w:t>
      </w:r>
      <w:r w:rsidR="002055DF" w:rsidRPr="00C1732C">
        <w:rPr>
          <w:rFonts w:ascii="Arial" w:hAnsi="Arial" w:cs="Arial"/>
          <w:sz w:val="20"/>
          <w:szCs w:val="20"/>
        </w:rPr>
        <w:t xml:space="preserve"> de </w:t>
      </w:r>
      <w:r w:rsidR="002055DF" w:rsidRPr="0026407B">
        <w:rPr>
          <w:rFonts w:ascii="Arial" w:hAnsi="Arial" w:cs="Arial"/>
          <w:sz w:val="20"/>
          <w:szCs w:val="20"/>
        </w:rPr>
        <w:t>volumetr</w:t>
      </w:r>
      <w:r w:rsidR="000C49C2" w:rsidRPr="0026407B">
        <w:rPr>
          <w:rFonts w:ascii="Arial" w:hAnsi="Arial" w:cs="Arial"/>
          <w:sz w:val="20"/>
          <w:szCs w:val="20"/>
        </w:rPr>
        <w:t>í</w:t>
      </w:r>
      <w:r w:rsidR="002055DF" w:rsidRPr="0026407B">
        <w:rPr>
          <w:rFonts w:ascii="Arial" w:hAnsi="Arial" w:cs="Arial"/>
          <w:sz w:val="20"/>
          <w:szCs w:val="20"/>
        </w:rPr>
        <w:t>a</w:t>
      </w:r>
      <w:r w:rsidR="002055DF" w:rsidRPr="00C1732C">
        <w:rPr>
          <w:rFonts w:ascii="Arial" w:hAnsi="Arial" w:cs="Arial"/>
          <w:sz w:val="20"/>
          <w:szCs w:val="20"/>
        </w:rPr>
        <w:t xml:space="preserve"> </w:t>
      </w:r>
      <w:r w:rsidR="00C17E1C">
        <w:rPr>
          <w:rFonts w:ascii="Arial" w:hAnsi="Arial" w:cs="Arial"/>
          <w:sz w:val="20"/>
          <w:szCs w:val="20"/>
        </w:rPr>
        <w:t>suministradas</w:t>
      </w:r>
      <w:r w:rsidR="002055DF" w:rsidRPr="00C1732C">
        <w:rPr>
          <w:rFonts w:ascii="Arial" w:hAnsi="Arial" w:cs="Arial"/>
          <w:sz w:val="20"/>
          <w:szCs w:val="20"/>
        </w:rPr>
        <w:t xml:space="preserve"> </w:t>
      </w:r>
      <w:r w:rsidR="003D6831" w:rsidRPr="00C1732C">
        <w:rPr>
          <w:rFonts w:ascii="Arial" w:hAnsi="Arial" w:cs="Arial"/>
          <w:sz w:val="20"/>
          <w:szCs w:val="20"/>
        </w:rPr>
        <w:t>por CMA</w:t>
      </w:r>
      <w:r w:rsidR="002055DF" w:rsidRPr="00C1732C">
        <w:rPr>
          <w:rFonts w:ascii="Arial" w:hAnsi="Arial" w:cs="Arial"/>
          <w:sz w:val="20"/>
          <w:szCs w:val="20"/>
        </w:rPr>
        <w:t>; iii) definir, cr</w:t>
      </w:r>
      <w:r w:rsidR="00C17E1C">
        <w:rPr>
          <w:rFonts w:ascii="Arial" w:hAnsi="Arial" w:cs="Arial"/>
          <w:sz w:val="20"/>
          <w:szCs w:val="20"/>
        </w:rPr>
        <w:t>e</w:t>
      </w:r>
      <w:r w:rsidR="002055DF" w:rsidRPr="00C1732C">
        <w:rPr>
          <w:rFonts w:ascii="Arial" w:hAnsi="Arial" w:cs="Arial"/>
          <w:sz w:val="20"/>
          <w:szCs w:val="20"/>
        </w:rPr>
        <w:t>ar</w:t>
      </w:r>
      <w:r w:rsidR="00F73DEC" w:rsidRPr="00C1732C">
        <w:rPr>
          <w:rFonts w:ascii="Arial" w:hAnsi="Arial" w:cs="Arial"/>
          <w:sz w:val="20"/>
          <w:szCs w:val="20"/>
        </w:rPr>
        <w:t xml:space="preserve"> </w:t>
      </w:r>
      <w:r w:rsidR="00C17E1C">
        <w:rPr>
          <w:rFonts w:ascii="Arial" w:hAnsi="Arial" w:cs="Arial"/>
          <w:sz w:val="20"/>
          <w:szCs w:val="20"/>
        </w:rPr>
        <w:t>e</w:t>
      </w:r>
      <w:r w:rsidR="00F73DEC" w:rsidRPr="00C1732C">
        <w:rPr>
          <w:rFonts w:ascii="Arial" w:hAnsi="Arial" w:cs="Arial"/>
          <w:sz w:val="20"/>
          <w:szCs w:val="20"/>
        </w:rPr>
        <w:t xml:space="preserve"> </w:t>
      </w:r>
      <w:r w:rsidR="002055DF" w:rsidRPr="00C1732C">
        <w:rPr>
          <w:rFonts w:ascii="Arial" w:hAnsi="Arial" w:cs="Arial"/>
          <w:sz w:val="20"/>
          <w:szCs w:val="20"/>
        </w:rPr>
        <w:t xml:space="preserve">informar </w:t>
      </w:r>
      <w:r w:rsidR="00C17E1C">
        <w:rPr>
          <w:rFonts w:ascii="Arial" w:hAnsi="Arial" w:cs="Arial"/>
          <w:sz w:val="20"/>
          <w:szCs w:val="20"/>
        </w:rPr>
        <w:t>a</w:t>
      </w:r>
      <w:r w:rsidR="002055DF" w:rsidRPr="00C1732C">
        <w:rPr>
          <w:rFonts w:ascii="Arial" w:hAnsi="Arial" w:cs="Arial"/>
          <w:sz w:val="20"/>
          <w:szCs w:val="20"/>
        </w:rPr>
        <w:t xml:space="preserve"> CMA, </w:t>
      </w:r>
      <w:r w:rsidR="00C17E1C">
        <w:rPr>
          <w:rFonts w:ascii="Arial" w:hAnsi="Arial" w:cs="Arial"/>
          <w:sz w:val="20"/>
          <w:szCs w:val="20"/>
        </w:rPr>
        <w:t>l</w:t>
      </w:r>
      <w:r w:rsidR="002055DF" w:rsidRPr="00C1732C">
        <w:rPr>
          <w:rFonts w:ascii="Arial" w:hAnsi="Arial" w:cs="Arial"/>
          <w:sz w:val="20"/>
          <w:szCs w:val="20"/>
        </w:rPr>
        <w:t>os códigos</w:t>
      </w:r>
      <w:r w:rsidR="00F73DEC" w:rsidRPr="00C1732C">
        <w:rPr>
          <w:rFonts w:ascii="Arial" w:hAnsi="Arial" w:cs="Arial"/>
          <w:sz w:val="20"/>
          <w:szCs w:val="20"/>
        </w:rPr>
        <w:t xml:space="preserve"> y</w:t>
      </w:r>
      <w:r w:rsidR="00C17E1C">
        <w:rPr>
          <w:rFonts w:ascii="Arial" w:hAnsi="Arial" w:cs="Arial"/>
          <w:sz w:val="20"/>
          <w:szCs w:val="20"/>
        </w:rPr>
        <w:t xml:space="preserve"> contraseñas</w:t>
      </w:r>
      <w:r w:rsidR="002055DF" w:rsidRPr="00C1732C">
        <w:rPr>
          <w:rFonts w:ascii="Arial" w:hAnsi="Arial" w:cs="Arial"/>
          <w:sz w:val="20"/>
          <w:szCs w:val="20"/>
        </w:rPr>
        <w:t xml:space="preserve"> de usu</w:t>
      </w:r>
      <w:r w:rsidR="00C17E1C">
        <w:rPr>
          <w:rFonts w:ascii="Arial" w:hAnsi="Arial" w:cs="Arial"/>
          <w:sz w:val="20"/>
          <w:szCs w:val="20"/>
        </w:rPr>
        <w:t>a</w:t>
      </w:r>
      <w:r w:rsidR="002055DF" w:rsidRPr="00C1732C">
        <w:rPr>
          <w:rFonts w:ascii="Arial" w:hAnsi="Arial" w:cs="Arial"/>
          <w:sz w:val="20"/>
          <w:szCs w:val="20"/>
        </w:rPr>
        <w:t>rios requeridos</w:t>
      </w:r>
      <w:r w:rsidR="00F73DEC" w:rsidRPr="00C1732C">
        <w:rPr>
          <w:rFonts w:ascii="Arial" w:hAnsi="Arial" w:cs="Arial"/>
          <w:sz w:val="20"/>
          <w:szCs w:val="20"/>
        </w:rPr>
        <w:t xml:space="preserve"> por las </w:t>
      </w:r>
      <w:r w:rsidR="002055DF" w:rsidRPr="00C1732C">
        <w:rPr>
          <w:rFonts w:ascii="Arial" w:hAnsi="Arial" w:cs="Arial"/>
          <w:sz w:val="20"/>
          <w:szCs w:val="20"/>
        </w:rPr>
        <w:t>aplica</w:t>
      </w:r>
      <w:r w:rsidR="00F73DEC" w:rsidRPr="00C1732C">
        <w:rPr>
          <w:rFonts w:ascii="Arial" w:hAnsi="Arial" w:cs="Arial"/>
          <w:sz w:val="20"/>
          <w:szCs w:val="20"/>
        </w:rPr>
        <w:t>ciones</w:t>
      </w:r>
      <w:r w:rsidR="006471E2" w:rsidRPr="00C1732C">
        <w:rPr>
          <w:rFonts w:ascii="Arial" w:hAnsi="Arial" w:cs="Arial"/>
          <w:sz w:val="20"/>
          <w:szCs w:val="20"/>
        </w:rPr>
        <w:t xml:space="preserve"> de CMA</w:t>
      </w:r>
      <w:r w:rsidR="002055DF" w:rsidRPr="00C1732C">
        <w:rPr>
          <w:rFonts w:ascii="Arial" w:hAnsi="Arial" w:cs="Arial"/>
          <w:sz w:val="20"/>
          <w:szCs w:val="20"/>
        </w:rPr>
        <w:t xml:space="preserve"> para </w:t>
      </w:r>
      <w:r w:rsidR="003D6831" w:rsidRPr="00C1732C">
        <w:rPr>
          <w:rFonts w:ascii="Arial" w:hAnsi="Arial" w:cs="Arial"/>
          <w:sz w:val="20"/>
          <w:szCs w:val="20"/>
        </w:rPr>
        <w:t>acceso</w:t>
      </w:r>
      <w:r w:rsidR="00F73DEC" w:rsidRPr="00C1732C">
        <w:rPr>
          <w:rFonts w:ascii="Arial" w:hAnsi="Arial" w:cs="Arial"/>
          <w:sz w:val="20"/>
          <w:szCs w:val="20"/>
        </w:rPr>
        <w:t xml:space="preserve"> y </w:t>
      </w:r>
      <w:r w:rsidR="002055DF" w:rsidRPr="00C1732C">
        <w:rPr>
          <w:rFonts w:ascii="Arial" w:hAnsi="Arial" w:cs="Arial"/>
          <w:sz w:val="20"/>
          <w:szCs w:val="20"/>
        </w:rPr>
        <w:t>utiliza</w:t>
      </w:r>
      <w:r w:rsidR="00F73DEC" w:rsidRPr="00C1732C">
        <w:rPr>
          <w:rFonts w:ascii="Arial" w:hAnsi="Arial" w:cs="Arial"/>
          <w:sz w:val="20"/>
          <w:szCs w:val="20"/>
        </w:rPr>
        <w:t>ción</w:t>
      </w:r>
      <w:r w:rsidR="006471E2" w:rsidRPr="00C1732C">
        <w:rPr>
          <w:rFonts w:ascii="Arial" w:hAnsi="Arial" w:cs="Arial"/>
          <w:sz w:val="20"/>
          <w:szCs w:val="20"/>
        </w:rPr>
        <w:t xml:space="preserve"> de las </w:t>
      </w:r>
      <w:r w:rsidR="002055DF" w:rsidRPr="00C1732C">
        <w:rPr>
          <w:rFonts w:ascii="Arial" w:hAnsi="Arial" w:cs="Arial"/>
          <w:sz w:val="20"/>
          <w:szCs w:val="20"/>
        </w:rPr>
        <w:t>bases de da</w:t>
      </w:r>
      <w:r w:rsidR="00C17E1C">
        <w:rPr>
          <w:rFonts w:ascii="Arial" w:hAnsi="Arial" w:cs="Arial"/>
          <w:sz w:val="20"/>
          <w:szCs w:val="20"/>
        </w:rPr>
        <w:t>t</w:t>
      </w:r>
      <w:r w:rsidR="002055DF" w:rsidRPr="00C1732C">
        <w:rPr>
          <w:rFonts w:ascii="Arial" w:hAnsi="Arial" w:cs="Arial"/>
          <w:sz w:val="20"/>
          <w:szCs w:val="20"/>
        </w:rPr>
        <w:t>os; iv) garanti</w:t>
      </w:r>
      <w:r w:rsidR="00C17E1C">
        <w:rPr>
          <w:rFonts w:ascii="Arial" w:hAnsi="Arial" w:cs="Arial"/>
          <w:sz w:val="20"/>
          <w:szCs w:val="20"/>
        </w:rPr>
        <w:t>za</w:t>
      </w:r>
      <w:r w:rsidR="002055DF" w:rsidRPr="00C1732C">
        <w:rPr>
          <w:rFonts w:ascii="Arial" w:hAnsi="Arial" w:cs="Arial"/>
          <w:sz w:val="20"/>
          <w:szCs w:val="20"/>
        </w:rPr>
        <w:t xml:space="preserve">r </w:t>
      </w:r>
      <w:r w:rsidR="00C17E1C">
        <w:rPr>
          <w:rFonts w:ascii="Arial" w:hAnsi="Arial" w:cs="Arial"/>
          <w:sz w:val="20"/>
          <w:szCs w:val="20"/>
        </w:rPr>
        <w:t>l</w:t>
      </w:r>
      <w:r w:rsidR="002055DF" w:rsidRPr="00C1732C">
        <w:rPr>
          <w:rFonts w:ascii="Arial" w:hAnsi="Arial" w:cs="Arial"/>
          <w:sz w:val="20"/>
          <w:szCs w:val="20"/>
        </w:rPr>
        <w:t>a integridad</w:t>
      </w:r>
      <w:r w:rsidR="006471E2" w:rsidRPr="00C1732C">
        <w:rPr>
          <w:rFonts w:ascii="Arial" w:hAnsi="Arial" w:cs="Arial"/>
          <w:sz w:val="20"/>
          <w:szCs w:val="20"/>
        </w:rPr>
        <w:t xml:space="preserve"> de las </w:t>
      </w:r>
      <w:r w:rsidR="002055DF" w:rsidRPr="00C1732C">
        <w:rPr>
          <w:rFonts w:ascii="Arial" w:hAnsi="Arial" w:cs="Arial"/>
          <w:sz w:val="20"/>
          <w:szCs w:val="20"/>
        </w:rPr>
        <w:t>informa</w:t>
      </w:r>
      <w:r w:rsidR="00F73DEC" w:rsidRPr="00C1732C">
        <w:rPr>
          <w:rFonts w:ascii="Arial" w:hAnsi="Arial" w:cs="Arial"/>
          <w:sz w:val="20"/>
          <w:szCs w:val="20"/>
        </w:rPr>
        <w:t>ciones</w:t>
      </w:r>
      <w:r w:rsidR="002055DF" w:rsidRPr="00C1732C">
        <w:rPr>
          <w:rFonts w:ascii="Arial" w:hAnsi="Arial" w:cs="Arial"/>
          <w:sz w:val="20"/>
          <w:szCs w:val="20"/>
        </w:rPr>
        <w:t xml:space="preserve"> registradas </w:t>
      </w:r>
      <w:r w:rsidR="00C17E1C">
        <w:rPr>
          <w:rFonts w:ascii="Arial" w:hAnsi="Arial" w:cs="Arial"/>
          <w:sz w:val="20"/>
          <w:szCs w:val="20"/>
        </w:rPr>
        <w:t>e</w:t>
      </w:r>
      <w:r w:rsidR="002055DF" w:rsidRPr="00C1732C">
        <w:rPr>
          <w:rFonts w:ascii="Arial" w:hAnsi="Arial" w:cs="Arial"/>
          <w:sz w:val="20"/>
          <w:szCs w:val="20"/>
        </w:rPr>
        <w:t>n</w:t>
      </w:r>
      <w:r w:rsidR="00C17E1C">
        <w:rPr>
          <w:rFonts w:ascii="Arial" w:hAnsi="Arial" w:cs="Arial"/>
          <w:sz w:val="20"/>
          <w:szCs w:val="20"/>
        </w:rPr>
        <w:t xml:space="preserve"> l</w:t>
      </w:r>
      <w:r w:rsidR="002055DF" w:rsidRPr="00C1732C">
        <w:rPr>
          <w:rFonts w:ascii="Arial" w:hAnsi="Arial" w:cs="Arial"/>
          <w:sz w:val="20"/>
          <w:szCs w:val="20"/>
        </w:rPr>
        <w:t>as bases de da</w:t>
      </w:r>
      <w:r w:rsidR="00C17E1C">
        <w:rPr>
          <w:rFonts w:ascii="Arial" w:hAnsi="Arial" w:cs="Arial"/>
          <w:sz w:val="20"/>
          <w:szCs w:val="20"/>
        </w:rPr>
        <w:t>t</w:t>
      </w:r>
      <w:r w:rsidR="002055DF" w:rsidRPr="00C1732C">
        <w:rPr>
          <w:rFonts w:ascii="Arial" w:hAnsi="Arial" w:cs="Arial"/>
          <w:sz w:val="20"/>
          <w:szCs w:val="20"/>
        </w:rPr>
        <w:t>os</w:t>
      </w:r>
      <w:r w:rsidR="003D6831" w:rsidRPr="00C1732C">
        <w:rPr>
          <w:rFonts w:ascii="Arial" w:hAnsi="Arial" w:cs="Arial"/>
          <w:sz w:val="20"/>
          <w:szCs w:val="20"/>
        </w:rPr>
        <w:t xml:space="preserve"> de los </w:t>
      </w:r>
      <w:r w:rsidR="002055DF" w:rsidRPr="00C1732C">
        <w:rPr>
          <w:rFonts w:ascii="Arial" w:hAnsi="Arial" w:cs="Arial"/>
          <w:sz w:val="20"/>
          <w:szCs w:val="20"/>
        </w:rPr>
        <w:t xml:space="preserve">sistemas </w:t>
      </w:r>
      <w:r w:rsidR="00C17E1C">
        <w:rPr>
          <w:rFonts w:ascii="Arial" w:hAnsi="Arial" w:cs="Arial"/>
          <w:sz w:val="20"/>
          <w:szCs w:val="20"/>
        </w:rPr>
        <w:t>suministrados</w:t>
      </w:r>
      <w:r w:rsidR="002055DF" w:rsidRPr="00C1732C">
        <w:rPr>
          <w:rFonts w:ascii="Arial" w:hAnsi="Arial" w:cs="Arial"/>
          <w:sz w:val="20"/>
          <w:szCs w:val="20"/>
        </w:rPr>
        <w:t xml:space="preserve"> </w:t>
      </w:r>
      <w:r w:rsidR="003D6831" w:rsidRPr="00C1732C">
        <w:rPr>
          <w:rFonts w:ascii="Arial" w:hAnsi="Arial" w:cs="Arial"/>
          <w:sz w:val="20"/>
          <w:szCs w:val="20"/>
        </w:rPr>
        <w:t>por CMA</w:t>
      </w:r>
      <w:r w:rsidR="002055DF" w:rsidRPr="00C1732C">
        <w:rPr>
          <w:rFonts w:ascii="Arial" w:hAnsi="Arial" w:cs="Arial"/>
          <w:sz w:val="20"/>
          <w:szCs w:val="20"/>
        </w:rPr>
        <w:t>; v) realizar procesos de back-up</w:t>
      </w:r>
      <w:r w:rsidR="003D6831" w:rsidRPr="00C1732C">
        <w:rPr>
          <w:rFonts w:ascii="Arial" w:hAnsi="Arial" w:cs="Arial"/>
          <w:sz w:val="20"/>
          <w:szCs w:val="20"/>
        </w:rPr>
        <w:t xml:space="preserve"> de los </w:t>
      </w:r>
      <w:r w:rsidR="002055DF" w:rsidRPr="00C1732C">
        <w:rPr>
          <w:rFonts w:ascii="Arial" w:hAnsi="Arial" w:cs="Arial"/>
          <w:sz w:val="20"/>
          <w:szCs w:val="20"/>
        </w:rPr>
        <w:t>bancos de da</w:t>
      </w:r>
      <w:r w:rsidR="00C17E1C">
        <w:rPr>
          <w:rFonts w:ascii="Arial" w:hAnsi="Arial" w:cs="Arial"/>
          <w:sz w:val="20"/>
          <w:szCs w:val="20"/>
        </w:rPr>
        <w:t>t</w:t>
      </w:r>
      <w:r w:rsidR="002055DF" w:rsidRPr="00C1732C">
        <w:rPr>
          <w:rFonts w:ascii="Arial" w:hAnsi="Arial" w:cs="Arial"/>
          <w:sz w:val="20"/>
          <w:szCs w:val="20"/>
        </w:rPr>
        <w:t xml:space="preserve">os; vi) </w:t>
      </w:r>
      <w:r w:rsidR="002055DF" w:rsidRPr="0026407B">
        <w:rPr>
          <w:rFonts w:ascii="Arial" w:hAnsi="Arial" w:cs="Arial"/>
          <w:sz w:val="20"/>
          <w:szCs w:val="20"/>
        </w:rPr>
        <w:t>garanti</w:t>
      </w:r>
      <w:r w:rsidR="00C17E1C" w:rsidRPr="0026407B">
        <w:rPr>
          <w:rFonts w:ascii="Arial" w:hAnsi="Arial" w:cs="Arial"/>
          <w:sz w:val="20"/>
          <w:szCs w:val="20"/>
        </w:rPr>
        <w:t>za</w:t>
      </w:r>
      <w:r w:rsidR="002055DF" w:rsidRPr="0026407B">
        <w:rPr>
          <w:rFonts w:ascii="Arial" w:hAnsi="Arial" w:cs="Arial"/>
          <w:sz w:val="20"/>
          <w:szCs w:val="20"/>
        </w:rPr>
        <w:t xml:space="preserve">r </w:t>
      </w:r>
      <w:r w:rsidR="00C17E1C" w:rsidRPr="0026407B">
        <w:rPr>
          <w:rFonts w:ascii="Arial" w:hAnsi="Arial" w:cs="Arial"/>
          <w:sz w:val="20"/>
          <w:szCs w:val="20"/>
        </w:rPr>
        <w:t>l</w:t>
      </w:r>
      <w:r w:rsidR="002055DF" w:rsidRPr="0026407B">
        <w:rPr>
          <w:rFonts w:ascii="Arial" w:hAnsi="Arial" w:cs="Arial"/>
          <w:sz w:val="20"/>
          <w:szCs w:val="20"/>
        </w:rPr>
        <w:t>a recupera</w:t>
      </w:r>
      <w:r w:rsidR="00F73DEC" w:rsidRPr="0026407B">
        <w:rPr>
          <w:rFonts w:ascii="Arial" w:hAnsi="Arial" w:cs="Arial"/>
          <w:sz w:val="20"/>
          <w:szCs w:val="20"/>
        </w:rPr>
        <w:t>ción</w:t>
      </w:r>
      <w:r w:rsidR="002055DF" w:rsidRPr="0026407B">
        <w:rPr>
          <w:rFonts w:ascii="Arial" w:hAnsi="Arial" w:cs="Arial"/>
          <w:sz w:val="20"/>
          <w:szCs w:val="20"/>
        </w:rPr>
        <w:t xml:space="preserve"> de da</w:t>
      </w:r>
      <w:r w:rsidR="00C17E1C" w:rsidRPr="0026407B">
        <w:rPr>
          <w:rFonts w:ascii="Arial" w:hAnsi="Arial" w:cs="Arial"/>
          <w:sz w:val="20"/>
          <w:szCs w:val="20"/>
        </w:rPr>
        <w:t>t</w:t>
      </w:r>
      <w:r w:rsidR="002055DF" w:rsidRPr="0026407B">
        <w:rPr>
          <w:rFonts w:ascii="Arial" w:hAnsi="Arial" w:cs="Arial"/>
          <w:sz w:val="20"/>
          <w:szCs w:val="20"/>
        </w:rPr>
        <w:t>os mant</w:t>
      </w:r>
      <w:r w:rsidR="00C17E1C" w:rsidRPr="0026407B">
        <w:rPr>
          <w:rFonts w:ascii="Arial" w:hAnsi="Arial" w:cs="Arial"/>
          <w:sz w:val="20"/>
          <w:szCs w:val="20"/>
        </w:rPr>
        <w:t>en</w:t>
      </w:r>
      <w:r w:rsidR="002055DF" w:rsidRPr="0026407B">
        <w:rPr>
          <w:rFonts w:ascii="Arial" w:hAnsi="Arial" w:cs="Arial"/>
          <w:sz w:val="20"/>
          <w:szCs w:val="20"/>
        </w:rPr>
        <w:t>idos</w:t>
      </w:r>
      <w:r w:rsidR="00F73DEC" w:rsidRPr="0026407B">
        <w:rPr>
          <w:rFonts w:ascii="Arial" w:hAnsi="Arial" w:cs="Arial"/>
          <w:sz w:val="20"/>
          <w:szCs w:val="20"/>
        </w:rPr>
        <w:t xml:space="preserve"> en </w:t>
      </w:r>
      <w:r w:rsidR="002055DF" w:rsidRPr="0026407B">
        <w:rPr>
          <w:rFonts w:ascii="Arial" w:hAnsi="Arial" w:cs="Arial"/>
          <w:sz w:val="20"/>
          <w:szCs w:val="20"/>
        </w:rPr>
        <w:t>back-up; vii) configurar recursos de replica</w:t>
      </w:r>
      <w:r w:rsidR="00F73DEC" w:rsidRPr="0026407B">
        <w:rPr>
          <w:rFonts w:ascii="Arial" w:hAnsi="Arial" w:cs="Arial"/>
          <w:sz w:val="20"/>
          <w:szCs w:val="20"/>
        </w:rPr>
        <w:t xml:space="preserve">ción y </w:t>
      </w:r>
      <w:r w:rsidR="002055DF" w:rsidRPr="0026407B">
        <w:rPr>
          <w:rFonts w:ascii="Arial" w:hAnsi="Arial" w:cs="Arial"/>
          <w:sz w:val="20"/>
          <w:szCs w:val="20"/>
        </w:rPr>
        <w:t>contingencia</w:t>
      </w:r>
      <w:r w:rsidR="006471E2" w:rsidRPr="00C1732C">
        <w:rPr>
          <w:rFonts w:ascii="Arial" w:hAnsi="Arial" w:cs="Arial"/>
          <w:sz w:val="20"/>
          <w:szCs w:val="20"/>
        </w:rPr>
        <w:t xml:space="preserve"> de las </w:t>
      </w:r>
      <w:r w:rsidR="002055DF" w:rsidRPr="00C1732C">
        <w:rPr>
          <w:rFonts w:ascii="Arial" w:hAnsi="Arial" w:cs="Arial"/>
          <w:sz w:val="20"/>
          <w:szCs w:val="20"/>
        </w:rPr>
        <w:t>bases de da</w:t>
      </w:r>
      <w:r w:rsidR="00C17E1C">
        <w:rPr>
          <w:rFonts w:ascii="Arial" w:hAnsi="Arial" w:cs="Arial"/>
          <w:sz w:val="20"/>
          <w:szCs w:val="20"/>
        </w:rPr>
        <w:t>t</w:t>
      </w:r>
      <w:r w:rsidR="002055DF" w:rsidRPr="00C1732C">
        <w:rPr>
          <w:rFonts w:ascii="Arial" w:hAnsi="Arial" w:cs="Arial"/>
          <w:sz w:val="20"/>
          <w:szCs w:val="20"/>
        </w:rPr>
        <w:t>os; viii) monitor</w:t>
      </w:r>
      <w:r w:rsidR="00C17E1C">
        <w:rPr>
          <w:rFonts w:ascii="Arial" w:hAnsi="Arial" w:cs="Arial"/>
          <w:sz w:val="20"/>
          <w:szCs w:val="20"/>
        </w:rPr>
        <w:t>e</w:t>
      </w:r>
      <w:r w:rsidR="002055DF" w:rsidRPr="00C1732C">
        <w:rPr>
          <w:rFonts w:ascii="Arial" w:hAnsi="Arial" w:cs="Arial"/>
          <w:sz w:val="20"/>
          <w:szCs w:val="20"/>
        </w:rPr>
        <w:t>ar</w:t>
      </w:r>
      <w:r w:rsidR="00F73DEC" w:rsidRPr="00C1732C">
        <w:rPr>
          <w:rFonts w:ascii="Arial" w:hAnsi="Arial" w:cs="Arial"/>
          <w:sz w:val="20"/>
          <w:szCs w:val="20"/>
        </w:rPr>
        <w:t xml:space="preserve"> y </w:t>
      </w:r>
      <w:r w:rsidR="002055DF" w:rsidRPr="00C1732C">
        <w:rPr>
          <w:rFonts w:ascii="Arial" w:hAnsi="Arial" w:cs="Arial"/>
          <w:sz w:val="20"/>
          <w:szCs w:val="20"/>
        </w:rPr>
        <w:t>garanti</w:t>
      </w:r>
      <w:r w:rsidR="00C17E1C">
        <w:rPr>
          <w:rFonts w:ascii="Arial" w:hAnsi="Arial" w:cs="Arial"/>
          <w:sz w:val="20"/>
          <w:szCs w:val="20"/>
        </w:rPr>
        <w:t>za</w:t>
      </w:r>
      <w:r w:rsidR="002055DF" w:rsidRPr="00C1732C">
        <w:rPr>
          <w:rFonts w:ascii="Arial" w:hAnsi="Arial" w:cs="Arial"/>
          <w:sz w:val="20"/>
          <w:szCs w:val="20"/>
        </w:rPr>
        <w:t xml:space="preserve">r </w:t>
      </w:r>
      <w:r w:rsidR="00C17E1C">
        <w:rPr>
          <w:rFonts w:ascii="Arial" w:hAnsi="Arial" w:cs="Arial"/>
          <w:sz w:val="20"/>
          <w:szCs w:val="20"/>
        </w:rPr>
        <w:t>l</w:t>
      </w:r>
      <w:r w:rsidR="002055DF" w:rsidRPr="00C1732C">
        <w:rPr>
          <w:rFonts w:ascii="Arial" w:hAnsi="Arial" w:cs="Arial"/>
          <w:sz w:val="20"/>
          <w:szCs w:val="20"/>
        </w:rPr>
        <w:t>a permanente disponibilidad de espa</w:t>
      </w:r>
      <w:r w:rsidR="00C17E1C">
        <w:rPr>
          <w:rFonts w:ascii="Arial" w:hAnsi="Arial" w:cs="Arial"/>
          <w:sz w:val="20"/>
          <w:szCs w:val="20"/>
        </w:rPr>
        <w:t>ci</w:t>
      </w:r>
      <w:r w:rsidR="002055DF" w:rsidRPr="00C1732C">
        <w:rPr>
          <w:rFonts w:ascii="Arial" w:hAnsi="Arial" w:cs="Arial"/>
          <w:sz w:val="20"/>
          <w:szCs w:val="20"/>
        </w:rPr>
        <w:t>o</w:t>
      </w:r>
      <w:r w:rsidR="00F73DEC" w:rsidRPr="00C1732C">
        <w:rPr>
          <w:rFonts w:ascii="Arial" w:hAnsi="Arial" w:cs="Arial"/>
          <w:sz w:val="20"/>
          <w:szCs w:val="20"/>
        </w:rPr>
        <w:t xml:space="preserve"> en </w:t>
      </w:r>
      <w:r w:rsidR="002055DF" w:rsidRPr="00C1732C">
        <w:rPr>
          <w:rFonts w:ascii="Arial" w:hAnsi="Arial" w:cs="Arial"/>
          <w:sz w:val="20"/>
          <w:szCs w:val="20"/>
        </w:rPr>
        <w:t xml:space="preserve">disco para </w:t>
      </w:r>
      <w:r w:rsidR="00C17E1C">
        <w:rPr>
          <w:rFonts w:ascii="Arial" w:hAnsi="Arial" w:cs="Arial"/>
          <w:sz w:val="20"/>
          <w:szCs w:val="20"/>
        </w:rPr>
        <w:t>l</w:t>
      </w:r>
      <w:r w:rsidR="002055DF" w:rsidRPr="00C1732C">
        <w:rPr>
          <w:rFonts w:ascii="Arial" w:hAnsi="Arial" w:cs="Arial"/>
          <w:sz w:val="20"/>
          <w:szCs w:val="20"/>
        </w:rPr>
        <w:t>as bases de da</w:t>
      </w:r>
      <w:r w:rsidR="00C17E1C">
        <w:rPr>
          <w:rFonts w:ascii="Arial" w:hAnsi="Arial" w:cs="Arial"/>
          <w:sz w:val="20"/>
          <w:szCs w:val="20"/>
        </w:rPr>
        <w:t>t</w:t>
      </w:r>
      <w:r w:rsidR="002055DF" w:rsidRPr="00C1732C">
        <w:rPr>
          <w:rFonts w:ascii="Arial" w:hAnsi="Arial" w:cs="Arial"/>
          <w:sz w:val="20"/>
          <w:szCs w:val="20"/>
        </w:rPr>
        <w:t>os</w:t>
      </w:r>
      <w:r w:rsidR="00F73DEC" w:rsidRPr="00C1732C">
        <w:rPr>
          <w:rFonts w:ascii="Arial" w:hAnsi="Arial" w:cs="Arial"/>
          <w:sz w:val="20"/>
          <w:szCs w:val="20"/>
        </w:rPr>
        <w:t xml:space="preserve"> y </w:t>
      </w:r>
      <w:r w:rsidR="002055DF" w:rsidRPr="0026407B">
        <w:rPr>
          <w:rFonts w:ascii="Arial" w:hAnsi="Arial" w:cs="Arial"/>
          <w:sz w:val="20"/>
          <w:szCs w:val="20"/>
        </w:rPr>
        <w:t>logs</w:t>
      </w:r>
      <w:r w:rsidR="006471E2" w:rsidRPr="0026407B">
        <w:rPr>
          <w:rFonts w:ascii="Arial" w:hAnsi="Arial" w:cs="Arial"/>
          <w:sz w:val="20"/>
          <w:szCs w:val="20"/>
        </w:rPr>
        <w:t xml:space="preserve"> de las </w:t>
      </w:r>
      <w:r w:rsidR="002055DF" w:rsidRPr="0026407B">
        <w:rPr>
          <w:rFonts w:ascii="Arial" w:hAnsi="Arial" w:cs="Arial"/>
          <w:sz w:val="20"/>
          <w:szCs w:val="20"/>
        </w:rPr>
        <w:t>bases de da</w:t>
      </w:r>
      <w:r w:rsidR="00C17E1C" w:rsidRPr="0026407B">
        <w:rPr>
          <w:rFonts w:ascii="Arial" w:hAnsi="Arial" w:cs="Arial"/>
          <w:sz w:val="20"/>
          <w:szCs w:val="20"/>
        </w:rPr>
        <w:t>t</w:t>
      </w:r>
      <w:r w:rsidR="002055DF" w:rsidRPr="0026407B">
        <w:rPr>
          <w:rFonts w:ascii="Arial" w:hAnsi="Arial" w:cs="Arial"/>
          <w:sz w:val="20"/>
          <w:szCs w:val="20"/>
        </w:rPr>
        <w:t>os; ix) monitor</w:t>
      </w:r>
      <w:r w:rsidR="00C17E1C" w:rsidRPr="0026407B">
        <w:rPr>
          <w:rFonts w:ascii="Arial" w:hAnsi="Arial" w:cs="Arial"/>
          <w:sz w:val="20"/>
          <w:szCs w:val="20"/>
        </w:rPr>
        <w:t>e</w:t>
      </w:r>
      <w:r w:rsidR="002055DF" w:rsidRPr="0026407B">
        <w:rPr>
          <w:rFonts w:ascii="Arial" w:hAnsi="Arial" w:cs="Arial"/>
          <w:sz w:val="20"/>
          <w:szCs w:val="20"/>
        </w:rPr>
        <w:t xml:space="preserve">ar </w:t>
      </w:r>
      <w:r w:rsidR="00C17E1C" w:rsidRPr="0026407B">
        <w:rPr>
          <w:rFonts w:ascii="Arial" w:hAnsi="Arial" w:cs="Arial"/>
          <w:sz w:val="20"/>
          <w:szCs w:val="20"/>
        </w:rPr>
        <w:t>el</w:t>
      </w:r>
      <w:r w:rsidR="002055DF" w:rsidRPr="0026407B">
        <w:rPr>
          <w:rFonts w:ascii="Arial" w:hAnsi="Arial" w:cs="Arial"/>
          <w:sz w:val="20"/>
          <w:szCs w:val="20"/>
        </w:rPr>
        <w:t xml:space="preserve"> crecim</w:t>
      </w:r>
      <w:r w:rsidR="00C17E1C" w:rsidRPr="0026407B">
        <w:rPr>
          <w:rFonts w:ascii="Arial" w:hAnsi="Arial" w:cs="Arial"/>
          <w:sz w:val="20"/>
          <w:szCs w:val="20"/>
        </w:rPr>
        <w:t>i</w:t>
      </w:r>
      <w:r w:rsidR="002055DF" w:rsidRPr="0026407B">
        <w:rPr>
          <w:rFonts w:ascii="Arial" w:hAnsi="Arial" w:cs="Arial"/>
          <w:sz w:val="20"/>
          <w:szCs w:val="20"/>
        </w:rPr>
        <w:t>ento</w:t>
      </w:r>
      <w:r w:rsidR="00F73DEC" w:rsidRPr="0026407B">
        <w:rPr>
          <w:rFonts w:ascii="Arial" w:hAnsi="Arial" w:cs="Arial"/>
          <w:sz w:val="20"/>
          <w:szCs w:val="20"/>
        </w:rPr>
        <w:t xml:space="preserve"> de la </w:t>
      </w:r>
      <w:r w:rsidR="002055DF" w:rsidRPr="0026407B">
        <w:rPr>
          <w:rFonts w:ascii="Arial" w:hAnsi="Arial" w:cs="Arial"/>
          <w:sz w:val="20"/>
          <w:szCs w:val="20"/>
        </w:rPr>
        <w:t>base de da</w:t>
      </w:r>
      <w:r w:rsidR="00C17E1C" w:rsidRPr="0026407B">
        <w:rPr>
          <w:rFonts w:ascii="Arial" w:hAnsi="Arial" w:cs="Arial"/>
          <w:sz w:val="20"/>
          <w:szCs w:val="20"/>
        </w:rPr>
        <w:t>t</w:t>
      </w:r>
      <w:r w:rsidR="002055DF" w:rsidRPr="0026407B">
        <w:rPr>
          <w:rFonts w:ascii="Arial" w:hAnsi="Arial" w:cs="Arial"/>
          <w:sz w:val="20"/>
          <w:szCs w:val="20"/>
        </w:rPr>
        <w:t>os de ac</w:t>
      </w:r>
      <w:r w:rsidR="00C17E1C" w:rsidRPr="0026407B">
        <w:rPr>
          <w:rFonts w:ascii="Arial" w:hAnsi="Arial" w:cs="Arial"/>
          <w:sz w:val="20"/>
          <w:szCs w:val="20"/>
        </w:rPr>
        <w:t>ue</w:t>
      </w:r>
      <w:r w:rsidR="002055DF" w:rsidRPr="0026407B">
        <w:rPr>
          <w:rFonts w:ascii="Arial" w:hAnsi="Arial" w:cs="Arial"/>
          <w:sz w:val="20"/>
          <w:szCs w:val="20"/>
        </w:rPr>
        <w:t>rdo</w:t>
      </w:r>
      <w:r w:rsidR="00F73DEC" w:rsidRPr="0026407B">
        <w:rPr>
          <w:rFonts w:ascii="Arial" w:hAnsi="Arial" w:cs="Arial"/>
          <w:sz w:val="20"/>
          <w:szCs w:val="20"/>
        </w:rPr>
        <w:t xml:space="preserve"> con </w:t>
      </w:r>
      <w:r w:rsidR="00C17E1C" w:rsidRPr="0026407B">
        <w:rPr>
          <w:rFonts w:ascii="Arial" w:hAnsi="Arial" w:cs="Arial"/>
          <w:sz w:val="20"/>
          <w:szCs w:val="20"/>
        </w:rPr>
        <w:t>l</w:t>
      </w:r>
      <w:r w:rsidR="002055DF" w:rsidRPr="0026407B">
        <w:rPr>
          <w:rFonts w:ascii="Arial" w:hAnsi="Arial" w:cs="Arial"/>
          <w:sz w:val="20"/>
          <w:szCs w:val="20"/>
        </w:rPr>
        <w:t>a planil</w:t>
      </w:r>
      <w:r w:rsidR="00C17E1C" w:rsidRPr="0026407B">
        <w:rPr>
          <w:rFonts w:ascii="Arial" w:hAnsi="Arial" w:cs="Arial"/>
          <w:sz w:val="20"/>
          <w:szCs w:val="20"/>
        </w:rPr>
        <w:t>l</w:t>
      </w:r>
      <w:r w:rsidR="002055DF" w:rsidRPr="0026407B">
        <w:rPr>
          <w:rFonts w:ascii="Arial" w:hAnsi="Arial" w:cs="Arial"/>
          <w:sz w:val="20"/>
          <w:szCs w:val="20"/>
        </w:rPr>
        <w:t>a de volumetr</w:t>
      </w:r>
      <w:r w:rsidR="0026407B" w:rsidRPr="0026407B">
        <w:rPr>
          <w:rFonts w:ascii="Arial" w:hAnsi="Arial" w:cs="Arial"/>
          <w:sz w:val="20"/>
          <w:szCs w:val="20"/>
        </w:rPr>
        <w:t>í</w:t>
      </w:r>
      <w:r w:rsidR="002055DF" w:rsidRPr="0026407B">
        <w:rPr>
          <w:rFonts w:ascii="Arial" w:hAnsi="Arial" w:cs="Arial"/>
          <w:sz w:val="20"/>
          <w:szCs w:val="20"/>
        </w:rPr>
        <w:t>a</w:t>
      </w:r>
      <w:r w:rsidR="002055DF" w:rsidRPr="00C1732C">
        <w:rPr>
          <w:rFonts w:ascii="Arial" w:hAnsi="Arial" w:cs="Arial"/>
          <w:sz w:val="20"/>
          <w:szCs w:val="20"/>
        </w:rPr>
        <w:t xml:space="preserve"> </w:t>
      </w:r>
      <w:r w:rsidR="00C17E1C">
        <w:rPr>
          <w:rFonts w:ascii="Arial" w:hAnsi="Arial" w:cs="Arial"/>
          <w:sz w:val="20"/>
          <w:szCs w:val="20"/>
        </w:rPr>
        <w:t>suministrada</w:t>
      </w:r>
      <w:r w:rsidR="002055DF" w:rsidRPr="00C1732C">
        <w:rPr>
          <w:rFonts w:ascii="Arial" w:hAnsi="Arial" w:cs="Arial"/>
          <w:sz w:val="20"/>
          <w:szCs w:val="20"/>
        </w:rPr>
        <w:t xml:space="preserve"> </w:t>
      </w:r>
      <w:r w:rsidR="003D6831" w:rsidRPr="00C1732C">
        <w:rPr>
          <w:rFonts w:ascii="Arial" w:hAnsi="Arial" w:cs="Arial"/>
          <w:sz w:val="20"/>
          <w:szCs w:val="20"/>
        </w:rPr>
        <w:t>por CMA</w:t>
      </w:r>
      <w:r w:rsidR="002055DF" w:rsidRPr="00C1732C">
        <w:rPr>
          <w:rFonts w:ascii="Arial" w:hAnsi="Arial" w:cs="Arial"/>
          <w:sz w:val="20"/>
          <w:szCs w:val="20"/>
        </w:rPr>
        <w:t xml:space="preserve">; x) informar </w:t>
      </w:r>
      <w:r w:rsidR="00C17E1C">
        <w:rPr>
          <w:rFonts w:ascii="Arial" w:hAnsi="Arial" w:cs="Arial"/>
          <w:sz w:val="20"/>
          <w:szCs w:val="20"/>
        </w:rPr>
        <w:t>a</w:t>
      </w:r>
      <w:r w:rsidR="002055DF" w:rsidRPr="00C1732C">
        <w:rPr>
          <w:rFonts w:ascii="Arial" w:hAnsi="Arial" w:cs="Arial"/>
          <w:sz w:val="20"/>
          <w:szCs w:val="20"/>
        </w:rPr>
        <w:t xml:space="preserve"> CMA situa</w:t>
      </w:r>
      <w:r w:rsidR="00F73DEC" w:rsidRPr="00C1732C">
        <w:rPr>
          <w:rFonts w:ascii="Arial" w:hAnsi="Arial" w:cs="Arial"/>
          <w:sz w:val="20"/>
          <w:szCs w:val="20"/>
        </w:rPr>
        <w:t>ciones</w:t>
      </w:r>
      <w:r w:rsidR="002055DF" w:rsidRPr="00C1732C">
        <w:rPr>
          <w:rFonts w:ascii="Arial" w:hAnsi="Arial" w:cs="Arial"/>
          <w:sz w:val="20"/>
          <w:szCs w:val="20"/>
        </w:rPr>
        <w:t xml:space="preserve"> </w:t>
      </w:r>
      <w:r w:rsidR="00C17E1C">
        <w:rPr>
          <w:rFonts w:ascii="Arial" w:hAnsi="Arial" w:cs="Arial"/>
          <w:sz w:val="20"/>
          <w:szCs w:val="20"/>
        </w:rPr>
        <w:t>e</w:t>
      </w:r>
      <w:r w:rsidR="002055DF" w:rsidRPr="00C1732C">
        <w:rPr>
          <w:rFonts w:ascii="Arial" w:hAnsi="Arial" w:cs="Arial"/>
          <w:sz w:val="20"/>
          <w:szCs w:val="20"/>
        </w:rPr>
        <w:t>n</w:t>
      </w:r>
      <w:r w:rsidR="00C17E1C">
        <w:rPr>
          <w:rFonts w:ascii="Arial" w:hAnsi="Arial" w:cs="Arial"/>
          <w:sz w:val="20"/>
          <w:szCs w:val="20"/>
        </w:rPr>
        <w:t xml:space="preserve"> l</w:t>
      </w:r>
      <w:r w:rsidR="002055DF" w:rsidRPr="00C1732C">
        <w:rPr>
          <w:rFonts w:ascii="Arial" w:hAnsi="Arial" w:cs="Arial"/>
          <w:sz w:val="20"/>
          <w:szCs w:val="20"/>
        </w:rPr>
        <w:t xml:space="preserve">as </w:t>
      </w:r>
      <w:r w:rsidR="00C17E1C">
        <w:rPr>
          <w:rFonts w:ascii="Arial" w:hAnsi="Arial" w:cs="Arial"/>
          <w:sz w:val="20"/>
          <w:szCs w:val="20"/>
        </w:rPr>
        <w:t>c</w:t>
      </w:r>
      <w:r w:rsidR="002055DF" w:rsidRPr="00C1732C">
        <w:rPr>
          <w:rFonts w:ascii="Arial" w:hAnsi="Arial" w:cs="Arial"/>
          <w:sz w:val="20"/>
          <w:szCs w:val="20"/>
        </w:rPr>
        <w:t>ua</w:t>
      </w:r>
      <w:r w:rsidR="00C17E1C">
        <w:rPr>
          <w:rFonts w:ascii="Arial" w:hAnsi="Arial" w:cs="Arial"/>
          <w:sz w:val="20"/>
          <w:szCs w:val="20"/>
        </w:rPr>
        <w:t>le</w:t>
      </w:r>
      <w:r w:rsidR="002055DF" w:rsidRPr="00C1732C">
        <w:rPr>
          <w:rFonts w:ascii="Arial" w:hAnsi="Arial" w:cs="Arial"/>
          <w:sz w:val="20"/>
          <w:szCs w:val="20"/>
        </w:rPr>
        <w:t xml:space="preserve">s </w:t>
      </w:r>
      <w:r w:rsidR="00C17E1C">
        <w:rPr>
          <w:rFonts w:ascii="Arial" w:hAnsi="Arial" w:cs="Arial"/>
          <w:sz w:val="20"/>
          <w:szCs w:val="20"/>
        </w:rPr>
        <w:t>el</w:t>
      </w:r>
      <w:r w:rsidR="002055DF" w:rsidRPr="00C1732C">
        <w:rPr>
          <w:rFonts w:ascii="Arial" w:hAnsi="Arial" w:cs="Arial"/>
          <w:sz w:val="20"/>
          <w:szCs w:val="20"/>
        </w:rPr>
        <w:t xml:space="preserve"> espa</w:t>
      </w:r>
      <w:r w:rsidR="00C17E1C">
        <w:rPr>
          <w:rFonts w:ascii="Arial" w:hAnsi="Arial" w:cs="Arial"/>
          <w:sz w:val="20"/>
          <w:szCs w:val="20"/>
        </w:rPr>
        <w:t>ci</w:t>
      </w:r>
      <w:r w:rsidR="002055DF" w:rsidRPr="00C1732C">
        <w:rPr>
          <w:rFonts w:ascii="Arial" w:hAnsi="Arial" w:cs="Arial"/>
          <w:sz w:val="20"/>
          <w:szCs w:val="20"/>
        </w:rPr>
        <w:t>o dispon</w:t>
      </w:r>
      <w:r w:rsidR="00C17E1C">
        <w:rPr>
          <w:rFonts w:ascii="Arial" w:hAnsi="Arial" w:cs="Arial"/>
          <w:sz w:val="20"/>
          <w:szCs w:val="20"/>
        </w:rPr>
        <w:t>ible en l</w:t>
      </w:r>
      <w:r w:rsidR="002055DF" w:rsidRPr="00C1732C">
        <w:rPr>
          <w:rFonts w:ascii="Arial" w:hAnsi="Arial" w:cs="Arial"/>
          <w:sz w:val="20"/>
          <w:szCs w:val="20"/>
        </w:rPr>
        <w:t>as bases de da</w:t>
      </w:r>
      <w:r w:rsidR="00C17E1C">
        <w:rPr>
          <w:rFonts w:ascii="Arial" w:hAnsi="Arial" w:cs="Arial"/>
          <w:sz w:val="20"/>
          <w:szCs w:val="20"/>
        </w:rPr>
        <w:t>t</w:t>
      </w:r>
      <w:r w:rsidR="002055DF" w:rsidRPr="00C1732C">
        <w:rPr>
          <w:rFonts w:ascii="Arial" w:hAnsi="Arial" w:cs="Arial"/>
          <w:sz w:val="20"/>
          <w:szCs w:val="20"/>
        </w:rPr>
        <w:t xml:space="preserve">os </w:t>
      </w:r>
      <w:r w:rsidR="00C17E1C">
        <w:rPr>
          <w:rFonts w:ascii="Arial" w:hAnsi="Arial" w:cs="Arial"/>
          <w:sz w:val="20"/>
          <w:szCs w:val="20"/>
        </w:rPr>
        <w:t>se</w:t>
      </w:r>
      <w:r w:rsidR="002055DF" w:rsidRPr="00C1732C">
        <w:rPr>
          <w:rFonts w:ascii="Arial" w:hAnsi="Arial" w:cs="Arial"/>
          <w:sz w:val="20"/>
          <w:szCs w:val="20"/>
        </w:rPr>
        <w:t>a inferior a</w:t>
      </w:r>
      <w:r w:rsidR="00C17E1C">
        <w:rPr>
          <w:rFonts w:ascii="Arial" w:hAnsi="Arial" w:cs="Arial"/>
          <w:sz w:val="20"/>
          <w:szCs w:val="20"/>
        </w:rPr>
        <w:t>l</w:t>
      </w:r>
      <w:r w:rsidR="002055DF" w:rsidRPr="00C1732C">
        <w:rPr>
          <w:rFonts w:ascii="Arial" w:hAnsi="Arial" w:cs="Arial"/>
          <w:sz w:val="20"/>
          <w:szCs w:val="20"/>
        </w:rPr>
        <w:t xml:space="preserve"> 30% (tr</w:t>
      </w:r>
      <w:r w:rsidR="00C17E1C">
        <w:rPr>
          <w:rFonts w:ascii="Arial" w:hAnsi="Arial" w:cs="Arial"/>
          <w:sz w:val="20"/>
          <w:szCs w:val="20"/>
        </w:rPr>
        <w:t>e</w:t>
      </w:r>
      <w:r w:rsidR="002055DF" w:rsidRPr="00C1732C">
        <w:rPr>
          <w:rFonts w:ascii="Arial" w:hAnsi="Arial" w:cs="Arial"/>
          <w:sz w:val="20"/>
          <w:szCs w:val="20"/>
        </w:rPr>
        <w:t>inta por c</w:t>
      </w:r>
      <w:r w:rsidR="00C17E1C">
        <w:rPr>
          <w:rFonts w:ascii="Arial" w:hAnsi="Arial" w:cs="Arial"/>
          <w:sz w:val="20"/>
          <w:szCs w:val="20"/>
        </w:rPr>
        <w:t>i</w:t>
      </w:r>
      <w:r w:rsidR="002055DF" w:rsidRPr="00C1732C">
        <w:rPr>
          <w:rFonts w:ascii="Arial" w:hAnsi="Arial" w:cs="Arial"/>
          <w:sz w:val="20"/>
          <w:szCs w:val="20"/>
        </w:rPr>
        <w:t>ento)</w:t>
      </w:r>
      <w:r w:rsidR="00F73DEC" w:rsidRPr="00C1732C">
        <w:rPr>
          <w:rFonts w:ascii="Arial" w:hAnsi="Arial" w:cs="Arial"/>
          <w:sz w:val="20"/>
          <w:szCs w:val="20"/>
        </w:rPr>
        <w:t xml:space="preserve"> del </w:t>
      </w:r>
      <w:r w:rsidR="002055DF" w:rsidRPr="00C1732C">
        <w:rPr>
          <w:rFonts w:ascii="Arial" w:hAnsi="Arial" w:cs="Arial"/>
          <w:sz w:val="20"/>
          <w:szCs w:val="20"/>
        </w:rPr>
        <w:t>espa</w:t>
      </w:r>
      <w:r w:rsidR="00C17E1C">
        <w:rPr>
          <w:rFonts w:ascii="Arial" w:hAnsi="Arial" w:cs="Arial"/>
          <w:sz w:val="20"/>
          <w:szCs w:val="20"/>
        </w:rPr>
        <w:t>ci</w:t>
      </w:r>
      <w:r w:rsidR="002055DF" w:rsidRPr="00C1732C">
        <w:rPr>
          <w:rFonts w:ascii="Arial" w:hAnsi="Arial" w:cs="Arial"/>
          <w:sz w:val="20"/>
          <w:szCs w:val="20"/>
        </w:rPr>
        <w:t>o total de a</w:t>
      </w:r>
      <w:r w:rsidR="00C17E1C">
        <w:rPr>
          <w:rFonts w:ascii="Arial" w:hAnsi="Arial" w:cs="Arial"/>
          <w:sz w:val="20"/>
          <w:szCs w:val="20"/>
        </w:rPr>
        <w:t>l</w:t>
      </w:r>
      <w:r w:rsidR="002055DF" w:rsidRPr="00C1732C">
        <w:rPr>
          <w:rFonts w:ascii="Arial" w:hAnsi="Arial" w:cs="Arial"/>
          <w:sz w:val="20"/>
          <w:szCs w:val="20"/>
        </w:rPr>
        <w:t>ma</w:t>
      </w:r>
      <w:r w:rsidR="00C17E1C">
        <w:rPr>
          <w:rFonts w:ascii="Arial" w:hAnsi="Arial" w:cs="Arial"/>
          <w:sz w:val="20"/>
          <w:szCs w:val="20"/>
        </w:rPr>
        <w:t>c</w:t>
      </w:r>
      <w:r w:rsidR="002055DF" w:rsidRPr="00C1732C">
        <w:rPr>
          <w:rFonts w:ascii="Arial" w:hAnsi="Arial" w:cs="Arial"/>
          <w:sz w:val="20"/>
          <w:szCs w:val="20"/>
        </w:rPr>
        <w:t>enam</w:t>
      </w:r>
      <w:r w:rsidR="00C17E1C">
        <w:rPr>
          <w:rFonts w:ascii="Arial" w:hAnsi="Arial" w:cs="Arial"/>
          <w:sz w:val="20"/>
          <w:szCs w:val="20"/>
        </w:rPr>
        <w:t>i</w:t>
      </w:r>
      <w:r w:rsidR="002055DF" w:rsidRPr="00C1732C">
        <w:rPr>
          <w:rFonts w:ascii="Arial" w:hAnsi="Arial" w:cs="Arial"/>
          <w:sz w:val="20"/>
          <w:szCs w:val="20"/>
        </w:rPr>
        <w:t xml:space="preserve">ento previsto para </w:t>
      </w:r>
      <w:r w:rsidR="00C17E1C">
        <w:rPr>
          <w:rFonts w:ascii="Arial" w:hAnsi="Arial" w:cs="Arial"/>
          <w:sz w:val="20"/>
          <w:szCs w:val="20"/>
        </w:rPr>
        <w:t>l</w:t>
      </w:r>
      <w:r w:rsidR="002055DF" w:rsidRPr="00C1732C">
        <w:rPr>
          <w:rFonts w:ascii="Arial" w:hAnsi="Arial" w:cs="Arial"/>
          <w:sz w:val="20"/>
          <w:szCs w:val="20"/>
        </w:rPr>
        <w:t>as bases de da</w:t>
      </w:r>
      <w:r w:rsidR="00C17E1C">
        <w:rPr>
          <w:rFonts w:ascii="Arial" w:hAnsi="Arial" w:cs="Arial"/>
          <w:sz w:val="20"/>
          <w:szCs w:val="20"/>
        </w:rPr>
        <w:t>t</w:t>
      </w:r>
      <w:r w:rsidR="002055DF" w:rsidRPr="00C1732C">
        <w:rPr>
          <w:rFonts w:ascii="Arial" w:hAnsi="Arial" w:cs="Arial"/>
          <w:sz w:val="20"/>
          <w:szCs w:val="20"/>
        </w:rPr>
        <w:t>os; xi) monitor</w:t>
      </w:r>
      <w:r w:rsidR="00C17E1C">
        <w:rPr>
          <w:rFonts w:ascii="Arial" w:hAnsi="Arial" w:cs="Arial"/>
          <w:sz w:val="20"/>
          <w:szCs w:val="20"/>
        </w:rPr>
        <w:t>e</w:t>
      </w:r>
      <w:r w:rsidR="002055DF" w:rsidRPr="00C1732C">
        <w:rPr>
          <w:rFonts w:ascii="Arial" w:hAnsi="Arial" w:cs="Arial"/>
          <w:sz w:val="20"/>
          <w:szCs w:val="20"/>
        </w:rPr>
        <w:t>ar</w:t>
      </w:r>
      <w:r w:rsidR="00C17E1C">
        <w:rPr>
          <w:rFonts w:ascii="Arial" w:hAnsi="Arial" w:cs="Arial"/>
          <w:sz w:val="20"/>
          <w:szCs w:val="20"/>
        </w:rPr>
        <w:t xml:space="preserve"> el desempeño de </w:t>
      </w:r>
      <w:r w:rsidR="006471E2" w:rsidRPr="00C1732C">
        <w:rPr>
          <w:rFonts w:ascii="Arial" w:hAnsi="Arial" w:cs="Arial"/>
          <w:sz w:val="20"/>
          <w:szCs w:val="20"/>
        </w:rPr>
        <w:t xml:space="preserve">las </w:t>
      </w:r>
      <w:r w:rsidR="002055DF" w:rsidRPr="00C1732C">
        <w:rPr>
          <w:rFonts w:ascii="Arial" w:hAnsi="Arial" w:cs="Arial"/>
          <w:sz w:val="20"/>
          <w:szCs w:val="20"/>
        </w:rPr>
        <w:t>bases de da</w:t>
      </w:r>
      <w:r w:rsidR="00C17E1C">
        <w:rPr>
          <w:rFonts w:ascii="Arial" w:hAnsi="Arial" w:cs="Arial"/>
          <w:sz w:val="20"/>
          <w:szCs w:val="20"/>
        </w:rPr>
        <w:t>t</w:t>
      </w:r>
      <w:r w:rsidR="002055DF" w:rsidRPr="00C1732C">
        <w:rPr>
          <w:rFonts w:ascii="Arial" w:hAnsi="Arial" w:cs="Arial"/>
          <w:sz w:val="20"/>
          <w:szCs w:val="20"/>
        </w:rPr>
        <w:t>os</w:t>
      </w:r>
      <w:r w:rsidR="00F73DEC" w:rsidRPr="00C1732C">
        <w:rPr>
          <w:rFonts w:ascii="Arial" w:hAnsi="Arial" w:cs="Arial"/>
          <w:sz w:val="20"/>
          <w:szCs w:val="20"/>
        </w:rPr>
        <w:t xml:space="preserve"> </w:t>
      </w:r>
      <w:r w:rsidR="00C17E1C">
        <w:rPr>
          <w:rFonts w:ascii="Arial" w:hAnsi="Arial" w:cs="Arial"/>
          <w:sz w:val="20"/>
          <w:szCs w:val="20"/>
        </w:rPr>
        <w:t>e</w:t>
      </w:r>
      <w:r w:rsidR="00F73DEC" w:rsidRPr="00C1732C">
        <w:rPr>
          <w:rFonts w:ascii="Arial" w:hAnsi="Arial" w:cs="Arial"/>
          <w:sz w:val="20"/>
          <w:szCs w:val="20"/>
        </w:rPr>
        <w:t xml:space="preserve"> </w:t>
      </w:r>
      <w:r w:rsidR="002055DF" w:rsidRPr="00C1732C">
        <w:rPr>
          <w:rFonts w:ascii="Arial" w:hAnsi="Arial" w:cs="Arial"/>
          <w:sz w:val="20"/>
          <w:szCs w:val="20"/>
        </w:rPr>
        <w:t xml:space="preserve">informar </w:t>
      </w:r>
      <w:r w:rsidR="00C17E1C">
        <w:rPr>
          <w:rFonts w:ascii="Arial" w:hAnsi="Arial" w:cs="Arial"/>
          <w:sz w:val="20"/>
          <w:szCs w:val="20"/>
        </w:rPr>
        <w:t>a</w:t>
      </w:r>
      <w:r w:rsidR="002055DF" w:rsidRPr="00C1732C">
        <w:rPr>
          <w:rFonts w:ascii="Arial" w:hAnsi="Arial" w:cs="Arial"/>
          <w:sz w:val="20"/>
          <w:szCs w:val="20"/>
        </w:rPr>
        <w:t xml:space="preserve"> CMA </w:t>
      </w:r>
      <w:r w:rsidR="009C764A" w:rsidRPr="00C1732C">
        <w:rPr>
          <w:rFonts w:ascii="Arial" w:hAnsi="Arial" w:cs="Arial"/>
          <w:sz w:val="20"/>
          <w:szCs w:val="20"/>
        </w:rPr>
        <w:t>cualquier</w:t>
      </w:r>
      <w:r w:rsidR="002055DF" w:rsidRPr="00C1732C">
        <w:rPr>
          <w:rFonts w:ascii="Arial" w:hAnsi="Arial" w:cs="Arial"/>
          <w:sz w:val="20"/>
          <w:szCs w:val="20"/>
        </w:rPr>
        <w:t xml:space="preserve"> problema que afe</w:t>
      </w:r>
      <w:r w:rsidR="00C17E1C">
        <w:rPr>
          <w:rFonts w:ascii="Arial" w:hAnsi="Arial" w:cs="Arial"/>
          <w:sz w:val="20"/>
          <w:szCs w:val="20"/>
        </w:rPr>
        <w:t>c</w:t>
      </w:r>
      <w:r w:rsidR="002055DF" w:rsidRPr="00C1732C">
        <w:rPr>
          <w:rFonts w:ascii="Arial" w:hAnsi="Arial" w:cs="Arial"/>
          <w:sz w:val="20"/>
          <w:szCs w:val="20"/>
        </w:rPr>
        <w:t xml:space="preserve">te </w:t>
      </w:r>
      <w:r w:rsidR="00C17E1C">
        <w:rPr>
          <w:rFonts w:ascii="Arial" w:hAnsi="Arial" w:cs="Arial"/>
          <w:sz w:val="20"/>
          <w:szCs w:val="20"/>
        </w:rPr>
        <w:t xml:space="preserve">el desempeño </w:t>
      </w:r>
      <w:r w:rsidR="006471E2" w:rsidRPr="00C1732C">
        <w:rPr>
          <w:rFonts w:ascii="Arial" w:hAnsi="Arial" w:cs="Arial"/>
          <w:sz w:val="20"/>
          <w:szCs w:val="20"/>
        </w:rPr>
        <w:t xml:space="preserve">de las </w:t>
      </w:r>
      <w:r w:rsidR="002055DF" w:rsidRPr="00C1732C">
        <w:rPr>
          <w:rFonts w:ascii="Arial" w:hAnsi="Arial" w:cs="Arial"/>
          <w:sz w:val="20"/>
          <w:szCs w:val="20"/>
        </w:rPr>
        <w:t>m</w:t>
      </w:r>
      <w:r w:rsidR="00C17E1C">
        <w:rPr>
          <w:rFonts w:ascii="Arial" w:hAnsi="Arial" w:cs="Arial"/>
          <w:sz w:val="20"/>
          <w:szCs w:val="20"/>
        </w:rPr>
        <w:t>i</w:t>
      </w:r>
      <w:r w:rsidR="002055DF" w:rsidRPr="00C1732C">
        <w:rPr>
          <w:rFonts w:ascii="Arial" w:hAnsi="Arial" w:cs="Arial"/>
          <w:sz w:val="20"/>
          <w:szCs w:val="20"/>
        </w:rPr>
        <w:t xml:space="preserve">smas para </w:t>
      </w:r>
      <w:r w:rsidR="00C17E1C">
        <w:rPr>
          <w:rFonts w:ascii="Arial" w:hAnsi="Arial" w:cs="Arial"/>
          <w:sz w:val="20"/>
          <w:szCs w:val="20"/>
        </w:rPr>
        <w:t>l</w:t>
      </w:r>
      <w:r w:rsidR="002055DF" w:rsidRPr="00C1732C">
        <w:rPr>
          <w:rFonts w:ascii="Arial" w:hAnsi="Arial" w:cs="Arial"/>
          <w:sz w:val="20"/>
          <w:szCs w:val="20"/>
        </w:rPr>
        <w:t>a toma de a</w:t>
      </w:r>
      <w:r w:rsidR="00C17E1C">
        <w:rPr>
          <w:rFonts w:ascii="Arial" w:hAnsi="Arial" w:cs="Arial"/>
          <w:sz w:val="20"/>
          <w:szCs w:val="20"/>
        </w:rPr>
        <w:t>c</w:t>
      </w:r>
      <w:r w:rsidR="00F73DEC" w:rsidRPr="00C1732C">
        <w:rPr>
          <w:rFonts w:ascii="Arial" w:hAnsi="Arial" w:cs="Arial"/>
          <w:sz w:val="20"/>
          <w:szCs w:val="20"/>
        </w:rPr>
        <w:t>ciones</w:t>
      </w:r>
      <w:r w:rsidR="002055DF" w:rsidRPr="00C1732C">
        <w:rPr>
          <w:rFonts w:ascii="Arial" w:hAnsi="Arial" w:cs="Arial"/>
          <w:sz w:val="20"/>
          <w:szCs w:val="20"/>
        </w:rPr>
        <w:t xml:space="preserve"> corre</w:t>
      </w:r>
      <w:r w:rsidR="00C17E1C">
        <w:rPr>
          <w:rFonts w:ascii="Arial" w:hAnsi="Arial" w:cs="Arial"/>
          <w:sz w:val="20"/>
          <w:szCs w:val="20"/>
        </w:rPr>
        <w:t>c</w:t>
      </w:r>
      <w:r w:rsidR="002055DF" w:rsidRPr="00C1732C">
        <w:rPr>
          <w:rFonts w:ascii="Arial" w:hAnsi="Arial" w:cs="Arial"/>
          <w:sz w:val="20"/>
          <w:szCs w:val="20"/>
        </w:rPr>
        <w:t>tivas; xii) e</w:t>
      </w:r>
      <w:r w:rsidR="00C17E1C">
        <w:rPr>
          <w:rFonts w:ascii="Arial" w:hAnsi="Arial" w:cs="Arial"/>
          <w:sz w:val="20"/>
          <w:szCs w:val="20"/>
        </w:rPr>
        <w:t>j</w:t>
      </w:r>
      <w:r w:rsidR="002055DF" w:rsidRPr="00C1732C">
        <w:rPr>
          <w:rFonts w:ascii="Arial" w:hAnsi="Arial" w:cs="Arial"/>
          <w:sz w:val="20"/>
          <w:szCs w:val="20"/>
        </w:rPr>
        <w:t xml:space="preserve">ecutar </w:t>
      </w:r>
      <w:r w:rsidR="0026407B">
        <w:rPr>
          <w:rFonts w:ascii="Arial" w:hAnsi="Arial" w:cs="Arial"/>
          <w:sz w:val="20"/>
          <w:szCs w:val="20"/>
        </w:rPr>
        <w:t>e</w:t>
      </w:r>
      <w:r w:rsidR="00C17E1C">
        <w:rPr>
          <w:rFonts w:ascii="Arial" w:hAnsi="Arial" w:cs="Arial"/>
          <w:sz w:val="20"/>
          <w:szCs w:val="20"/>
        </w:rPr>
        <w:t>l</w:t>
      </w:r>
      <w:r w:rsidR="002055DF" w:rsidRPr="00C1732C">
        <w:rPr>
          <w:rFonts w:ascii="Arial" w:hAnsi="Arial" w:cs="Arial"/>
          <w:sz w:val="20"/>
          <w:szCs w:val="20"/>
        </w:rPr>
        <w:t xml:space="preserve"> guarda</w:t>
      </w:r>
      <w:r w:rsidR="0026407B">
        <w:rPr>
          <w:rFonts w:ascii="Arial" w:hAnsi="Arial" w:cs="Arial"/>
          <w:sz w:val="20"/>
          <w:szCs w:val="20"/>
        </w:rPr>
        <w:t>do</w:t>
      </w:r>
      <w:r w:rsidR="002055DF" w:rsidRPr="00C1732C">
        <w:rPr>
          <w:rFonts w:ascii="Arial" w:hAnsi="Arial" w:cs="Arial"/>
          <w:sz w:val="20"/>
          <w:szCs w:val="20"/>
        </w:rPr>
        <w:t xml:space="preserve"> de </w:t>
      </w:r>
      <w:r w:rsidR="00C17E1C">
        <w:rPr>
          <w:rFonts w:ascii="Arial" w:hAnsi="Arial" w:cs="Arial"/>
          <w:sz w:val="20"/>
          <w:szCs w:val="20"/>
        </w:rPr>
        <w:t xml:space="preserve">cualquier información </w:t>
      </w:r>
      <w:r w:rsidR="002055DF" w:rsidRPr="00C1732C">
        <w:rPr>
          <w:rFonts w:ascii="Arial" w:hAnsi="Arial" w:cs="Arial"/>
          <w:sz w:val="20"/>
          <w:szCs w:val="20"/>
        </w:rPr>
        <w:t xml:space="preserve">histórica registrada </w:t>
      </w:r>
      <w:r w:rsidR="00C17E1C">
        <w:rPr>
          <w:rFonts w:ascii="Arial" w:hAnsi="Arial" w:cs="Arial"/>
          <w:sz w:val="20"/>
          <w:szCs w:val="20"/>
        </w:rPr>
        <w:t>e</w:t>
      </w:r>
      <w:r w:rsidR="002055DF" w:rsidRPr="00C1732C">
        <w:rPr>
          <w:rFonts w:ascii="Arial" w:hAnsi="Arial" w:cs="Arial"/>
          <w:sz w:val="20"/>
          <w:szCs w:val="20"/>
        </w:rPr>
        <w:t>n</w:t>
      </w:r>
      <w:r w:rsidR="00C17E1C">
        <w:rPr>
          <w:rFonts w:ascii="Arial" w:hAnsi="Arial" w:cs="Arial"/>
          <w:sz w:val="20"/>
          <w:szCs w:val="20"/>
        </w:rPr>
        <w:t xml:space="preserve"> l</w:t>
      </w:r>
      <w:r w:rsidR="002055DF" w:rsidRPr="00C1732C">
        <w:rPr>
          <w:rFonts w:ascii="Arial" w:hAnsi="Arial" w:cs="Arial"/>
          <w:sz w:val="20"/>
          <w:szCs w:val="20"/>
        </w:rPr>
        <w:t>as solu</w:t>
      </w:r>
      <w:r w:rsidR="00F73DEC" w:rsidRPr="00C1732C">
        <w:rPr>
          <w:rFonts w:ascii="Arial" w:hAnsi="Arial" w:cs="Arial"/>
          <w:sz w:val="20"/>
          <w:szCs w:val="20"/>
        </w:rPr>
        <w:t>ciones</w:t>
      </w:r>
      <w:r w:rsidR="006471E2" w:rsidRPr="00C1732C">
        <w:rPr>
          <w:rFonts w:ascii="Arial" w:hAnsi="Arial" w:cs="Arial"/>
          <w:sz w:val="20"/>
          <w:szCs w:val="20"/>
        </w:rPr>
        <w:t xml:space="preserve"> de CMA</w:t>
      </w:r>
      <w:r w:rsidR="002055DF" w:rsidRPr="00C1732C">
        <w:rPr>
          <w:rFonts w:ascii="Arial" w:hAnsi="Arial" w:cs="Arial"/>
          <w:sz w:val="20"/>
          <w:szCs w:val="20"/>
        </w:rPr>
        <w:t xml:space="preserve"> que se</w:t>
      </w:r>
      <w:r w:rsidR="00C17E1C">
        <w:rPr>
          <w:rFonts w:ascii="Arial" w:hAnsi="Arial" w:cs="Arial"/>
          <w:sz w:val="20"/>
          <w:szCs w:val="20"/>
        </w:rPr>
        <w:t>an r</w:t>
      </w:r>
      <w:r w:rsidR="002055DF" w:rsidRPr="00C1732C">
        <w:rPr>
          <w:rFonts w:ascii="Arial" w:hAnsi="Arial" w:cs="Arial"/>
          <w:sz w:val="20"/>
          <w:szCs w:val="20"/>
        </w:rPr>
        <w:t>equeridas por órg</w:t>
      </w:r>
      <w:r w:rsidR="00C17E1C">
        <w:rPr>
          <w:rFonts w:ascii="Arial" w:hAnsi="Arial" w:cs="Arial"/>
          <w:sz w:val="20"/>
          <w:szCs w:val="20"/>
        </w:rPr>
        <w:t>an</w:t>
      </w:r>
      <w:r w:rsidR="002055DF" w:rsidRPr="00C1732C">
        <w:rPr>
          <w:rFonts w:ascii="Arial" w:hAnsi="Arial" w:cs="Arial"/>
          <w:sz w:val="20"/>
          <w:szCs w:val="20"/>
        </w:rPr>
        <w:t>os reguladores</w:t>
      </w:r>
      <w:r w:rsidR="00F73DEC" w:rsidRPr="00C1732C">
        <w:rPr>
          <w:rFonts w:ascii="Arial" w:hAnsi="Arial" w:cs="Arial"/>
          <w:sz w:val="20"/>
          <w:szCs w:val="20"/>
        </w:rPr>
        <w:t xml:space="preserve"> del </w:t>
      </w:r>
      <w:r w:rsidR="00C17E1C">
        <w:rPr>
          <w:rFonts w:ascii="Arial" w:hAnsi="Arial" w:cs="Arial"/>
          <w:sz w:val="20"/>
          <w:szCs w:val="20"/>
        </w:rPr>
        <w:t>mercado financ</w:t>
      </w:r>
      <w:r w:rsidR="002055DF" w:rsidRPr="00C1732C">
        <w:rPr>
          <w:rFonts w:ascii="Arial" w:hAnsi="Arial" w:cs="Arial"/>
          <w:sz w:val="20"/>
          <w:szCs w:val="20"/>
        </w:rPr>
        <w:t>i</w:t>
      </w:r>
      <w:r w:rsidR="00C17E1C">
        <w:rPr>
          <w:rFonts w:ascii="Arial" w:hAnsi="Arial" w:cs="Arial"/>
          <w:sz w:val="20"/>
          <w:szCs w:val="20"/>
        </w:rPr>
        <w:t>e</w:t>
      </w:r>
      <w:r w:rsidR="002055DF" w:rsidRPr="00C1732C">
        <w:rPr>
          <w:rFonts w:ascii="Arial" w:hAnsi="Arial" w:cs="Arial"/>
          <w:sz w:val="20"/>
          <w:szCs w:val="20"/>
        </w:rPr>
        <w:t>ro brasile</w:t>
      </w:r>
      <w:r w:rsidR="00C17E1C">
        <w:rPr>
          <w:rFonts w:ascii="Arial" w:hAnsi="Arial" w:cs="Arial"/>
          <w:sz w:val="20"/>
          <w:szCs w:val="20"/>
        </w:rPr>
        <w:t>ñ</w:t>
      </w:r>
      <w:r w:rsidR="002055DF" w:rsidRPr="00C1732C">
        <w:rPr>
          <w:rFonts w:ascii="Arial" w:hAnsi="Arial" w:cs="Arial"/>
          <w:sz w:val="20"/>
          <w:szCs w:val="20"/>
        </w:rPr>
        <w:t>o; xiii) e</w:t>
      </w:r>
      <w:r w:rsidR="00C17E1C">
        <w:rPr>
          <w:rFonts w:ascii="Arial" w:hAnsi="Arial" w:cs="Arial"/>
          <w:sz w:val="20"/>
          <w:szCs w:val="20"/>
        </w:rPr>
        <w:t>j</w:t>
      </w:r>
      <w:r w:rsidR="002055DF" w:rsidRPr="00C1732C">
        <w:rPr>
          <w:rFonts w:ascii="Arial" w:hAnsi="Arial" w:cs="Arial"/>
          <w:sz w:val="20"/>
          <w:szCs w:val="20"/>
        </w:rPr>
        <w:t xml:space="preserve">ecutar scripts de </w:t>
      </w:r>
      <w:r w:rsidR="00C17E1C">
        <w:rPr>
          <w:rFonts w:ascii="Arial" w:hAnsi="Arial" w:cs="Arial"/>
          <w:sz w:val="20"/>
          <w:szCs w:val="20"/>
        </w:rPr>
        <w:t>recopilación</w:t>
      </w:r>
      <w:r w:rsidR="002055DF" w:rsidRPr="00C1732C">
        <w:rPr>
          <w:rFonts w:ascii="Arial" w:hAnsi="Arial" w:cs="Arial"/>
          <w:sz w:val="20"/>
          <w:szCs w:val="20"/>
        </w:rPr>
        <w:t xml:space="preserve"> de da</w:t>
      </w:r>
      <w:r w:rsidR="00C17E1C">
        <w:rPr>
          <w:rFonts w:ascii="Arial" w:hAnsi="Arial" w:cs="Arial"/>
          <w:sz w:val="20"/>
          <w:szCs w:val="20"/>
        </w:rPr>
        <w:t>t</w:t>
      </w:r>
      <w:r w:rsidR="002055DF" w:rsidRPr="00C1732C">
        <w:rPr>
          <w:rFonts w:ascii="Arial" w:hAnsi="Arial" w:cs="Arial"/>
          <w:sz w:val="20"/>
          <w:szCs w:val="20"/>
        </w:rPr>
        <w:t>os</w:t>
      </w:r>
      <w:r w:rsidR="00F73DEC" w:rsidRPr="00C1732C">
        <w:rPr>
          <w:rFonts w:ascii="Arial" w:hAnsi="Arial" w:cs="Arial"/>
          <w:sz w:val="20"/>
          <w:szCs w:val="20"/>
        </w:rPr>
        <w:t xml:space="preserve"> </w:t>
      </w:r>
      <w:r w:rsidR="00C17E1C">
        <w:rPr>
          <w:rFonts w:ascii="Arial" w:hAnsi="Arial" w:cs="Arial"/>
          <w:sz w:val="20"/>
          <w:szCs w:val="20"/>
        </w:rPr>
        <w:t>e</w:t>
      </w:r>
      <w:r w:rsidR="00F73DEC" w:rsidRPr="00C1732C">
        <w:rPr>
          <w:rFonts w:ascii="Arial" w:hAnsi="Arial" w:cs="Arial"/>
          <w:sz w:val="20"/>
          <w:szCs w:val="20"/>
        </w:rPr>
        <w:t xml:space="preserve"> </w:t>
      </w:r>
      <w:r w:rsidR="002055DF" w:rsidRPr="00C1732C">
        <w:rPr>
          <w:rFonts w:ascii="Arial" w:hAnsi="Arial" w:cs="Arial"/>
          <w:sz w:val="20"/>
          <w:szCs w:val="20"/>
        </w:rPr>
        <w:t>informa</w:t>
      </w:r>
      <w:r w:rsidR="00F73DEC" w:rsidRPr="00C1732C">
        <w:rPr>
          <w:rFonts w:ascii="Arial" w:hAnsi="Arial" w:cs="Arial"/>
          <w:sz w:val="20"/>
          <w:szCs w:val="20"/>
        </w:rPr>
        <w:t>ciones</w:t>
      </w:r>
      <w:r w:rsidR="006471E2" w:rsidRPr="00C1732C">
        <w:rPr>
          <w:rFonts w:ascii="Arial" w:hAnsi="Arial" w:cs="Arial"/>
          <w:sz w:val="20"/>
          <w:szCs w:val="20"/>
        </w:rPr>
        <w:t xml:space="preserve"> de las </w:t>
      </w:r>
      <w:r w:rsidR="002055DF" w:rsidRPr="00C1732C">
        <w:rPr>
          <w:rFonts w:ascii="Arial" w:hAnsi="Arial" w:cs="Arial"/>
          <w:sz w:val="20"/>
          <w:szCs w:val="20"/>
        </w:rPr>
        <w:t>bases de da</w:t>
      </w:r>
      <w:r w:rsidR="00C17E1C">
        <w:rPr>
          <w:rFonts w:ascii="Arial" w:hAnsi="Arial" w:cs="Arial"/>
          <w:sz w:val="20"/>
          <w:szCs w:val="20"/>
        </w:rPr>
        <w:t>t</w:t>
      </w:r>
      <w:r w:rsidR="002055DF" w:rsidRPr="00C1732C">
        <w:rPr>
          <w:rFonts w:ascii="Arial" w:hAnsi="Arial" w:cs="Arial"/>
          <w:sz w:val="20"/>
          <w:szCs w:val="20"/>
        </w:rPr>
        <w:t>os que se</w:t>
      </w:r>
      <w:r w:rsidR="00C17E1C">
        <w:rPr>
          <w:rFonts w:ascii="Arial" w:hAnsi="Arial" w:cs="Arial"/>
          <w:sz w:val="20"/>
          <w:szCs w:val="20"/>
        </w:rPr>
        <w:t xml:space="preserve">an </w:t>
      </w:r>
      <w:r w:rsidR="002055DF" w:rsidRPr="00C1732C">
        <w:rPr>
          <w:rFonts w:ascii="Arial" w:hAnsi="Arial" w:cs="Arial"/>
          <w:sz w:val="20"/>
          <w:szCs w:val="20"/>
        </w:rPr>
        <w:t>neces</w:t>
      </w:r>
      <w:r w:rsidR="00C17E1C">
        <w:rPr>
          <w:rFonts w:ascii="Arial" w:hAnsi="Arial" w:cs="Arial"/>
          <w:sz w:val="20"/>
          <w:szCs w:val="20"/>
        </w:rPr>
        <w:t>a</w:t>
      </w:r>
      <w:r w:rsidR="002055DF" w:rsidRPr="00C1732C">
        <w:rPr>
          <w:rFonts w:ascii="Arial" w:hAnsi="Arial" w:cs="Arial"/>
          <w:sz w:val="20"/>
          <w:szCs w:val="20"/>
        </w:rPr>
        <w:t xml:space="preserve">rios para </w:t>
      </w:r>
      <w:r w:rsidR="00C17E1C">
        <w:rPr>
          <w:rFonts w:ascii="Arial" w:hAnsi="Arial" w:cs="Arial"/>
          <w:sz w:val="20"/>
          <w:szCs w:val="20"/>
        </w:rPr>
        <w:t>el</w:t>
      </w:r>
      <w:r w:rsidR="002055DF" w:rsidRPr="00C1732C">
        <w:rPr>
          <w:rFonts w:ascii="Arial" w:hAnsi="Arial" w:cs="Arial"/>
          <w:sz w:val="20"/>
          <w:szCs w:val="20"/>
        </w:rPr>
        <w:t xml:space="preserve"> anális</w:t>
      </w:r>
      <w:r w:rsidR="00C17E1C">
        <w:rPr>
          <w:rFonts w:ascii="Arial" w:hAnsi="Arial" w:cs="Arial"/>
          <w:sz w:val="20"/>
          <w:szCs w:val="20"/>
        </w:rPr>
        <w:t>is</w:t>
      </w:r>
      <w:r w:rsidR="002055DF" w:rsidRPr="00C1732C">
        <w:rPr>
          <w:rFonts w:ascii="Arial" w:hAnsi="Arial" w:cs="Arial"/>
          <w:sz w:val="20"/>
          <w:szCs w:val="20"/>
        </w:rPr>
        <w:t xml:space="preserve"> de eventua</w:t>
      </w:r>
      <w:r w:rsidR="00C17E1C">
        <w:rPr>
          <w:rFonts w:ascii="Arial" w:hAnsi="Arial" w:cs="Arial"/>
          <w:sz w:val="20"/>
          <w:szCs w:val="20"/>
        </w:rPr>
        <w:t>le</w:t>
      </w:r>
      <w:r w:rsidR="002055DF" w:rsidRPr="00C1732C">
        <w:rPr>
          <w:rFonts w:ascii="Arial" w:hAnsi="Arial" w:cs="Arial"/>
          <w:sz w:val="20"/>
          <w:szCs w:val="20"/>
        </w:rPr>
        <w:t>s problemas opera</w:t>
      </w:r>
      <w:r w:rsidR="00C17E1C">
        <w:rPr>
          <w:rFonts w:ascii="Arial" w:hAnsi="Arial" w:cs="Arial"/>
          <w:sz w:val="20"/>
          <w:szCs w:val="20"/>
        </w:rPr>
        <w:t xml:space="preserve">tivos </w:t>
      </w:r>
      <w:r w:rsidR="003D6831" w:rsidRPr="00C1732C">
        <w:rPr>
          <w:rFonts w:ascii="Arial" w:hAnsi="Arial" w:cs="Arial"/>
          <w:sz w:val="20"/>
          <w:szCs w:val="20"/>
        </w:rPr>
        <w:t xml:space="preserve">de los </w:t>
      </w:r>
      <w:r w:rsidR="002055DF" w:rsidRPr="00C1732C">
        <w:rPr>
          <w:rFonts w:ascii="Arial" w:hAnsi="Arial" w:cs="Arial"/>
          <w:sz w:val="20"/>
          <w:szCs w:val="20"/>
        </w:rPr>
        <w:t>sistemas de</w:t>
      </w:r>
      <w:r w:rsidR="00C17E1C">
        <w:rPr>
          <w:rFonts w:ascii="Arial" w:hAnsi="Arial" w:cs="Arial"/>
          <w:sz w:val="20"/>
          <w:szCs w:val="20"/>
        </w:rPr>
        <w:t xml:space="preserve"> administración</w:t>
      </w:r>
      <w:r w:rsidR="00F73DEC" w:rsidRPr="00C1732C">
        <w:rPr>
          <w:rFonts w:ascii="Arial" w:hAnsi="Arial" w:cs="Arial"/>
          <w:sz w:val="20"/>
          <w:szCs w:val="20"/>
        </w:rPr>
        <w:t xml:space="preserve"> y </w:t>
      </w:r>
      <w:r w:rsidR="002055DF" w:rsidRPr="00C1732C">
        <w:rPr>
          <w:rFonts w:ascii="Arial" w:hAnsi="Arial" w:cs="Arial"/>
          <w:sz w:val="20"/>
          <w:szCs w:val="20"/>
        </w:rPr>
        <w:t>e</w:t>
      </w:r>
      <w:r w:rsidR="00C17E1C">
        <w:rPr>
          <w:rFonts w:ascii="Arial" w:hAnsi="Arial" w:cs="Arial"/>
          <w:sz w:val="20"/>
          <w:szCs w:val="20"/>
        </w:rPr>
        <w:t>j</w:t>
      </w:r>
      <w:r w:rsidR="002055DF" w:rsidRPr="00C1732C">
        <w:rPr>
          <w:rFonts w:ascii="Arial" w:hAnsi="Arial" w:cs="Arial"/>
          <w:sz w:val="20"/>
          <w:szCs w:val="20"/>
        </w:rPr>
        <w:t>ecu</w:t>
      </w:r>
      <w:r w:rsidR="00F73DEC" w:rsidRPr="00C1732C">
        <w:rPr>
          <w:rFonts w:ascii="Arial" w:hAnsi="Arial" w:cs="Arial"/>
          <w:sz w:val="20"/>
          <w:szCs w:val="20"/>
        </w:rPr>
        <w:t>ción</w:t>
      </w:r>
      <w:r w:rsidR="002055DF" w:rsidRPr="00C1732C">
        <w:rPr>
          <w:rFonts w:ascii="Arial" w:hAnsi="Arial" w:cs="Arial"/>
          <w:sz w:val="20"/>
          <w:szCs w:val="20"/>
        </w:rPr>
        <w:t xml:space="preserve"> ele</w:t>
      </w:r>
      <w:r w:rsidR="00C17E1C">
        <w:rPr>
          <w:rFonts w:ascii="Arial" w:hAnsi="Arial" w:cs="Arial"/>
          <w:sz w:val="20"/>
          <w:szCs w:val="20"/>
        </w:rPr>
        <w:t>c</w:t>
      </w:r>
      <w:r w:rsidR="002055DF" w:rsidRPr="00C1732C">
        <w:rPr>
          <w:rFonts w:ascii="Arial" w:hAnsi="Arial" w:cs="Arial"/>
          <w:sz w:val="20"/>
          <w:szCs w:val="20"/>
        </w:rPr>
        <w:t>tr</w:t>
      </w:r>
      <w:r w:rsidR="00C17E1C">
        <w:rPr>
          <w:rFonts w:ascii="Arial" w:hAnsi="Arial" w:cs="Arial"/>
          <w:sz w:val="20"/>
          <w:szCs w:val="20"/>
        </w:rPr>
        <w:t>ó</w:t>
      </w:r>
      <w:r w:rsidR="002055DF" w:rsidRPr="00C1732C">
        <w:rPr>
          <w:rFonts w:ascii="Arial" w:hAnsi="Arial" w:cs="Arial"/>
          <w:sz w:val="20"/>
          <w:szCs w:val="20"/>
        </w:rPr>
        <w:t xml:space="preserve">nica de </w:t>
      </w:r>
      <w:r w:rsidR="00C17E1C">
        <w:rPr>
          <w:rFonts w:ascii="Arial" w:hAnsi="Arial" w:cs="Arial"/>
          <w:sz w:val="20"/>
          <w:szCs w:val="20"/>
        </w:rPr>
        <w:t>ó</w:t>
      </w:r>
      <w:r w:rsidR="002055DF" w:rsidRPr="00C1732C">
        <w:rPr>
          <w:rFonts w:ascii="Arial" w:hAnsi="Arial" w:cs="Arial"/>
          <w:sz w:val="20"/>
          <w:szCs w:val="20"/>
        </w:rPr>
        <w:t>rden</w:t>
      </w:r>
      <w:r w:rsidR="00C17E1C">
        <w:rPr>
          <w:rFonts w:ascii="Arial" w:hAnsi="Arial" w:cs="Arial"/>
          <w:sz w:val="20"/>
          <w:szCs w:val="20"/>
        </w:rPr>
        <w:t>e</w:t>
      </w:r>
      <w:r w:rsidR="002055DF" w:rsidRPr="00C1732C">
        <w:rPr>
          <w:rFonts w:ascii="Arial" w:hAnsi="Arial" w:cs="Arial"/>
          <w:sz w:val="20"/>
          <w:szCs w:val="20"/>
        </w:rPr>
        <w:t>s</w:t>
      </w:r>
      <w:r w:rsidR="00C17E1C">
        <w:rPr>
          <w:rFonts w:ascii="Arial" w:hAnsi="Arial" w:cs="Arial"/>
          <w:sz w:val="20"/>
          <w:szCs w:val="20"/>
        </w:rPr>
        <w:t xml:space="preserve"> suministrados</w:t>
      </w:r>
      <w:r w:rsidR="002055DF" w:rsidRPr="00C1732C">
        <w:rPr>
          <w:rFonts w:ascii="Arial" w:hAnsi="Arial" w:cs="Arial"/>
          <w:sz w:val="20"/>
          <w:szCs w:val="20"/>
        </w:rPr>
        <w:t xml:space="preserve"> </w:t>
      </w:r>
      <w:r w:rsidR="003D6831" w:rsidRPr="00C1732C">
        <w:rPr>
          <w:rFonts w:ascii="Arial" w:hAnsi="Arial" w:cs="Arial"/>
          <w:sz w:val="20"/>
          <w:szCs w:val="20"/>
        </w:rPr>
        <w:t xml:space="preserve">por CMA al </w:t>
      </w:r>
      <w:r w:rsidR="002055DF" w:rsidRPr="00C1732C">
        <w:rPr>
          <w:rFonts w:ascii="Arial" w:hAnsi="Arial" w:cs="Arial"/>
          <w:sz w:val="20"/>
          <w:szCs w:val="20"/>
        </w:rPr>
        <w:t>CLIENTE.</w:t>
      </w:r>
    </w:p>
    <w:p w14:paraId="17053754" w14:textId="77777777" w:rsidR="002055DF" w:rsidRPr="00C17E1C" w:rsidRDefault="00C17E1C" w:rsidP="00DD3FB3">
      <w:pPr>
        <w:spacing w:before="240" w:after="240" w:line="302" w:lineRule="auto"/>
        <w:ind w:left="108" w:right="-320" w:firstLine="612"/>
        <w:jc w:val="both"/>
        <w:rPr>
          <w:rFonts w:ascii="Arial" w:hAnsi="Arial" w:cs="Arial"/>
          <w:sz w:val="20"/>
          <w:szCs w:val="20"/>
        </w:rPr>
      </w:pPr>
      <w:r w:rsidRPr="00C17E1C">
        <w:rPr>
          <w:rFonts w:ascii="Arial" w:hAnsi="Arial" w:cs="Arial"/>
          <w:sz w:val="20"/>
          <w:szCs w:val="20"/>
        </w:rPr>
        <w:t>El</w:t>
      </w:r>
      <w:r w:rsidR="002055DF" w:rsidRPr="00C17E1C">
        <w:rPr>
          <w:rFonts w:ascii="Arial" w:hAnsi="Arial" w:cs="Arial"/>
          <w:sz w:val="20"/>
          <w:szCs w:val="20"/>
        </w:rPr>
        <w:t xml:space="preserve"> CLIENTE declara estar</w:t>
      </w:r>
      <w:r>
        <w:rPr>
          <w:rFonts w:ascii="Arial" w:hAnsi="Arial" w:cs="Arial"/>
          <w:sz w:val="20"/>
          <w:szCs w:val="20"/>
        </w:rPr>
        <w:t xml:space="preserve"> informado</w:t>
      </w:r>
      <w:r w:rsidR="002055DF" w:rsidRPr="00C17E1C">
        <w:rPr>
          <w:rFonts w:ascii="Arial" w:hAnsi="Arial" w:cs="Arial"/>
          <w:sz w:val="20"/>
          <w:szCs w:val="20"/>
        </w:rPr>
        <w:t xml:space="preserve"> de que </w:t>
      </w:r>
      <w:r>
        <w:rPr>
          <w:rFonts w:ascii="Arial" w:hAnsi="Arial" w:cs="Arial"/>
          <w:sz w:val="20"/>
          <w:szCs w:val="20"/>
        </w:rPr>
        <w:t>l</w:t>
      </w:r>
      <w:r w:rsidR="002055DF" w:rsidRPr="00C17E1C">
        <w:rPr>
          <w:rFonts w:ascii="Arial" w:hAnsi="Arial" w:cs="Arial"/>
          <w:sz w:val="20"/>
          <w:szCs w:val="20"/>
        </w:rPr>
        <w:t>a falta de u</w:t>
      </w:r>
      <w:r>
        <w:rPr>
          <w:rFonts w:ascii="Arial" w:hAnsi="Arial" w:cs="Arial"/>
          <w:sz w:val="20"/>
          <w:szCs w:val="20"/>
        </w:rPr>
        <w:t>n</w:t>
      </w:r>
      <w:r w:rsidR="002055DF" w:rsidRPr="00C17E1C">
        <w:rPr>
          <w:rFonts w:ascii="Arial" w:hAnsi="Arial" w:cs="Arial"/>
          <w:sz w:val="20"/>
          <w:szCs w:val="20"/>
        </w:rPr>
        <w:t xml:space="preserve"> proceso ade</w:t>
      </w:r>
      <w:r>
        <w:rPr>
          <w:rFonts w:ascii="Arial" w:hAnsi="Arial" w:cs="Arial"/>
          <w:sz w:val="20"/>
          <w:szCs w:val="20"/>
        </w:rPr>
        <w:t>c</w:t>
      </w:r>
      <w:r w:rsidR="002055DF" w:rsidRPr="00C17E1C">
        <w:rPr>
          <w:rFonts w:ascii="Arial" w:hAnsi="Arial" w:cs="Arial"/>
          <w:sz w:val="20"/>
          <w:szCs w:val="20"/>
        </w:rPr>
        <w:t>uado de man</w:t>
      </w:r>
      <w:r>
        <w:rPr>
          <w:rFonts w:ascii="Arial" w:hAnsi="Arial" w:cs="Arial"/>
          <w:sz w:val="20"/>
          <w:szCs w:val="20"/>
        </w:rPr>
        <w:t>tenimiento</w:t>
      </w:r>
      <w:r w:rsidR="002055DF" w:rsidRPr="00C17E1C">
        <w:rPr>
          <w:rFonts w:ascii="Arial" w:hAnsi="Arial" w:cs="Arial"/>
          <w:sz w:val="20"/>
          <w:szCs w:val="20"/>
        </w:rPr>
        <w:t xml:space="preserve"> permanente de</w:t>
      </w:r>
      <w:r>
        <w:rPr>
          <w:rFonts w:ascii="Arial" w:hAnsi="Arial" w:cs="Arial"/>
          <w:sz w:val="20"/>
          <w:szCs w:val="20"/>
        </w:rPr>
        <w:t xml:space="preserve"> esos</w:t>
      </w:r>
      <w:r w:rsidR="002055DF" w:rsidRPr="00C17E1C">
        <w:rPr>
          <w:rFonts w:ascii="Arial" w:hAnsi="Arial" w:cs="Arial"/>
          <w:sz w:val="20"/>
          <w:szCs w:val="20"/>
        </w:rPr>
        <w:t xml:space="preserve"> bancos de da</w:t>
      </w:r>
      <w:r>
        <w:rPr>
          <w:rFonts w:ascii="Arial" w:hAnsi="Arial" w:cs="Arial"/>
          <w:sz w:val="20"/>
          <w:szCs w:val="20"/>
        </w:rPr>
        <w:t>t</w:t>
      </w:r>
      <w:r w:rsidR="002055DF" w:rsidRPr="00C17E1C">
        <w:rPr>
          <w:rFonts w:ascii="Arial" w:hAnsi="Arial" w:cs="Arial"/>
          <w:sz w:val="20"/>
          <w:szCs w:val="20"/>
        </w:rPr>
        <w:t xml:space="preserve">os </w:t>
      </w:r>
      <w:r w:rsidR="009C764A" w:rsidRPr="00C17E1C">
        <w:rPr>
          <w:rFonts w:ascii="Arial" w:hAnsi="Arial" w:cs="Arial"/>
          <w:sz w:val="20"/>
          <w:szCs w:val="20"/>
        </w:rPr>
        <w:t>y/o</w:t>
      </w:r>
      <w:r w:rsidR="002055DF" w:rsidRPr="00C17E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 w:rsidR="002055DF" w:rsidRPr="00C17E1C">
        <w:rPr>
          <w:rFonts w:ascii="Arial" w:hAnsi="Arial" w:cs="Arial"/>
          <w:sz w:val="20"/>
          <w:szCs w:val="20"/>
        </w:rPr>
        <w:t>a degrada</w:t>
      </w:r>
      <w:r w:rsidR="00F73DEC" w:rsidRPr="00C17E1C">
        <w:rPr>
          <w:rFonts w:ascii="Arial" w:hAnsi="Arial" w:cs="Arial"/>
          <w:sz w:val="20"/>
          <w:szCs w:val="20"/>
        </w:rPr>
        <w:t xml:space="preserve">ción de la </w:t>
      </w:r>
      <w:r>
        <w:rPr>
          <w:rFonts w:ascii="Arial" w:hAnsi="Arial" w:cs="Arial"/>
          <w:sz w:val="20"/>
          <w:szCs w:val="20"/>
        </w:rPr>
        <w:t>c</w:t>
      </w:r>
      <w:r w:rsidR="002055DF" w:rsidRPr="00C17E1C">
        <w:rPr>
          <w:rFonts w:ascii="Arial" w:hAnsi="Arial" w:cs="Arial"/>
          <w:sz w:val="20"/>
          <w:szCs w:val="20"/>
        </w:rPr>
        <w:t>alidad</w:t>
      </w:r>
      <w:r w:rsidR="003D6831" w:rsidRPr="00C17E1C">
        <w:rPr>
          <w:rFonts w:ascii="Arial" w:hAnsi="Arial" w:cs="Arial"/>
          <w:sz w:val="20"/>
          <w:szCs w:val="20"/>
        </w:rPr>
        <w:t xml:space="preserve"> de los </w:t>
      </w:r>
      <w:r w:rsidR="002055DF" w:rsidRPr="00C17E1C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i</w:t>
      </w:r>
      <w:r w:rsidR="002055DF" w:rsidRPr="00C17E1C">
        <w:rPr>
          <w:rFonts w:ascii="Arial" w:hAnsi="Arial" w:cs="Arial"/>
          <w:sz w:val="20"/>
          <w:szCs w:val="20"/>
        </w:rPr>
        <w:t>smos, p</w:t>
      </w:r>
      <w:r>
        <w:rPr>
          <w:rFonts w:ascii="Arial" w:hAnsi="Arial" w:cs="Arial"/>
          <w:sz w:val="20"/>
          <w:szCs w:val="20"/>
        </w:rPr>
        <w:t>ue</w:t>
      </w:r>
      <w:r w:rsidR="002055DF" w:rsidRPr="00C17E1C">
        <w:rPr>
          <w:rFonts w:ascii="Arial" w:hAnsi="Arial" w:cs="Arial"/>
          <w:sz w:val="20"/>
          <w:szCs w:val="20"/>
        </w:rPr>
        <w:t>de provocar fal</w:t>
      </w:r>
      <w:r>
        <w:rPr>
          <w:rFonts w:ascii="Arial" w:hAnsi="Arial" w:cs="Arial"/>
          <w:sz w:val="20"/>
          <w:szCs w:val="20"/>
        </w:rPr>
        <w:t>l</w:t>
      </w:r>
      <w:r w:rsidR="002055DF" w:rsidRPr="00C17E1C">
        <w:rPr>
          <w:rFonts w:ascii="Arial" w:hAnsi="Arial" w:cs="Arial"/>
          <w:sz w:val="20"/>
          <w:szCs w:val="20"/>
        </w:rPr>
        <w:t>as de opera</w:t>
      </w:r>
      <w:r w:rsidR="00F73DEC" w:rsidRPr="00C17E1C">
        <w:rPr>
          <w:rFonts w:ascii="Arial" w:hAnsi="Arial" w:cs="Arial"/>
          <w:sz w:val="20"/>
          <w:szCs w:val="20"/>
        </w:rPr>
        <w:t xml:space="preserve">ción y </w:t>
      </w:r>
      <w:r w:rsidR="002055DF" w:rsidRPr="00C17E1C">
        <w:rPr>
          <w:rFonts w:ascii="Arial" w:hAnsi="Arial" w:cs="Arial"/>
          <w:sz w:val="20"/>
          <w:szCs w:val="20"/>
        </w:rPr>
        <w:t>de desempe</w:t>
      </w:r>
      <w:r>
        <w:rPr>
          <w:rFonts w:ascii="Arial" w:hAnsi="Arial" w:cs="Arial"/>
          <w:sz w:val="20"/>
          <w:szCs w:val="20"/>
        </w:rPr>
        <w:t>ñ</w:t>
      </w:r>
      <w:r w:rsidR="002055DF" w:rsidRPr="00C17E1C">
        <w:rPr>
          <w:rFonts w:ascii="Arial" w:hAnsi="Arial" w:cs="Arial"/>
          <w:sz w:val="20"/>
          <w:szCs w:val="20"/>
        </w:rPr>
        <w:t>o</w:t>
      </w:r>
      <w:r w:rsidR="003D6831" w:rsidRPr="00C17E1C">
        <w:rPr>
          <w:rFonts w:ascii="Arial" w:hAnsi="Arial" w:cs="Arial"/>
          <w:sz w:val="20"/>
          <w:szCs w:val="20"/>
        </w:rPr>
        <w:t xml:space="preserve"> de los </w:t>
      </w:r>
      <w:r w:rsidR="002055DF" w:rsidRPr="00C17E1C">
        <w:rPr>
          <w:rFonts w:ascii="Arial" w:hAnsi="Arial" w:cs="Arial"/>
          <w:sz w:val="20"/>
          <w:szCs w:val="20"/>
        </w:rPr>
        <w:t>sistemas de</w:t>
      </w:r>
      <w:r>
        <w:rPr>
          <w:rFonts w:ascii="Arial" w:hAnsi="Arial" w:cs="Arial"/>
          <w:sz w:val="20"/>
          <w:szCs w:val="20"/>
        </w:rPr>
        <w:t xml:space="preserve"> administración</w:t>
      </w:r>
      <w:r w:rsidR="00F73DEC" w:rsidRPr="00C17E1C">
        <w:rPr>
          <w:rFonts w:ascii="Arial" w:hAnsi="Arial" w:cs="Arial"/>
          <w:sz w:val="20"/>
          <w:szCs w:val="20"/>
        </w:rPr>
        <w:t xml:space="preserve"> y </w:t>
      </w:r>
      <w:r w:rsidR="002055DF" w:rsidRPr="00C17E1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j</w:t>
      </w:r>
      <w:r w:rsidR="002055DF" w:rsidRPr="00C17E1C">
        <w:rPr>
          <w:rFonts w:ascii="Arial" w:hAnsi="Arial" w:cs="Arial"/>
          <w:sz w:val="20"/>
          <w:szCs w:val="20"/>
        </w:rPr>
        <w:t>ecu</w:t>
      </w:r>
      <w:r w:rsidR="00F73DEC" w:rsidRPr="00C17E1C">
        <w:rPr>
          <w:rFonts w:ascii="Arial" w:hAnsi="Arial" w:cs="Arial"/>
          <w:sz w:val="20"/>
          <w:szCs w:val="20"/>
        </w:rPr>
        <w:t>ción</w:t>
      </w:r>
      <w:r w:rsidR="002055DF" w:rsidRPr="00C17E1C">
        <w:rPr>
          <w:rFonts w:ascii="Arial" w:hAnsi="Arial" w:cs="Arial"/>
          <w:sz w:val="20"/>
          <w:szCs w:val="20"/>
        </w:rPr>
        <w:t xml:space="preserve"> ele</w:t>
      </w:r>
      <w:r>
        <w:rPr>
          <w:rFonts w:ascii="Arial" w:hAnsi="Arial" w:cs="Arial"/>
          <w:sz w:val="20"/>
          <w:szCs w:val="20"/>
        </w:rPr>
        <w:t>c</w:t>
      </w:r>
      <w:r w:rsidR="002055DF" w:rsidRPr="00C17E1C"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z w:val="20"/>
          <w:szCs w:val="20"/>
        </w:rPr>
        <w:t>ó</w:t>
      </w:r>
      <w:r w:rsidR="002055DF" w:rsidRPr="00C17E1C">
        <w:rPr>
          <w:rFonts w:ascii="Arial" w:hAnsi="Arial" w:cs="Arial"/>
          <w:sz w:val="20"/>
          <w:szCs w:val="20"/>
        </w:rPr>
        <w:t xml:space="preserve">nica de </w:t>
      </w:r>
      <w:r>
        <w:rPr>
          <w:rFonts w:ascii="Arial" w:hAnsi="Arial" w:cs="Arial"/>
          <w:sz w:val="20"/>
          <w:szCs w:val="20"/>
        </w:rPr>
        <w:t>ó</w:t>
      </w:r>
      <w:r w:rsidR="002055DF" w:rsidRPr="00C17E1C">
        <w:rPr>
          <w:rFonts w:ascii="Arial" w:hAnsi="Arial" w:cs="Arial"/>
          <w:sz w:val="20"/>
          <w:szCs w:val="20"/>
        </w:rPr>
        <w:t>rden</w:t>
      </w:r>
      <w:r>
        <w:rPr>
          <w:rFonts w:ascii="Arial" w:hAnsi="Arial" w:cs="Arial"/>
          <w:sz w:val="20"/>
          <w:szCs w:val="20"/>
        </w:rPr>
        <w:t>e</w:t>
      </w:r>
      <w:r w:rsidR="002055DF" w:rsidRPr="00C17E1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suministrados</w:t>
      </w:r>
      <w:r w:rsidR="002055DF" w:rsidRPr="00C17E1C">
        <w:rPr>
          <w:rFonts w:ascii="Arial" w:hAnsi="Arial" w:cs="Arial"/>
          <w:sz w:val="20"/>
          <w:szCs w:val="20"/>
        </w:rPr>
        <w:t xml:space="preserve"> </w:t>
      </w:r>
      <w:r w:rsidR="003D6831" w:rsidRPr="00C17E1C">
        <w:rPr>
          <w:rFonts w:ascii="Arial" w:hAnsi="Arial" w:cs="Arial"/>
          <w:sz w:val="20"/>
          <w:szCs w:val="20"/>
        </w:rPr>
        <w:t>por CMA</w:t>
      </w:r>
      <w:r w:rsidR="002055DF" w:rsidRPr="00C17E1C">
        <w:rPr>
          <w:rFonts w:ascii="Arial" w:hAnsi="Arial" w:cs="Arial"/>
          <w:sz w:val="20"/>
          <w:szCs w:val="20"/>
        </w:rPr>
        <w:t>, ta</w:t>
      </w:r>
      <w:r>
        <w:rPr>
          <w:rFonts w:ascii="Arial" w:hAnsi="Arial" w:cs="Arial"/>
          <w:sz w:val="20"/>
          <w:szCs w:val="20"/>
        </w:rPr>
        <w:t>le</w:t>
      </w:r>
      <w:r w:rsidR="002055DF" w:rsidRPr="00C17E1C">
        <w:rPr>
          <w:rFonts w:ascii="Arial" w:hAnsi="Arial" w:cs="Arial"/>
          <w:sz w:val="20"/>
          <w:szCs w:val="20"/>
        </w:rPr>
        <w:t xml:space="preserve">s como, </w:t>
      </w:r>
      <w:r>
        <w:rPr>
          <w:rFonts w:ascii="Arial" w:hAnsi="Arial" w:cs="Arial"/>
          <w:sz w:val="20"/>
          <w:szCs w:val="20"/>
        </w:rPr>
        <w:t xml:space="preserve">aunque no solamente, fallas </w:t>
      </w:r>
      <w:r w:rsidR="002055DF" w:rsidRPr="00C17E1C">
        <w:rPr>
          <w:rFonts w:ascii="Arial" w:hAnsi="Arial" w:cs="Arial"/>
          <w:sz w:val="20"/>
          <w:szCs w:val="20"/>
        </w:rPr>
        <w:t>asociadas</w:t>
      </w:r>
      <w:r w:rsidR="003D6831" w:rsidRPr="00C17E1C">
        <w:rPr>
          <w:rFonts w:ascii="Arial" w:hAnsi="Arial" w:cs="Arial"/>
          <w:sz w:val="20"/>
          <w:szCs w:val="20"/>
        </w:rPr>
        <w:t xml:space="preserve"> al </w:t>
      </w:r>
      <w:r w:rsidR="00BE6261">
        <w:rPr>
          <w:rFonts w:ascii="Arial" w:hAnsi="Arial" w:cs="Arial"/>
          <w:sz w:val="20"/>
          <w:szCs w:val="20"/>
        </w:rPr>
        <w:t>enrutamiento</w:t>
      </w:r>
      <w:r w:rsidR="002055DF" w:rsidRPr="00C17E1C">
        <w:rPr>
          <w:rFonts w:ascii="Arial" w:hAnsi="Arial" w:cs="Arial"/>
          <w:sz w:val="20"/>
          <w:szCs w:val="20"/>
        </w:rPr>
        <w:t xml:space="preserve"> de </w:t>
      </w:r>
      <w:r w:rsidR="00002DAC">
        <w:rPr>
          <w:rFonts w:ascii="Arial" w:hAnsi="Arial" w:cs="Arial"/>
          <w:sz w:val="20"/>
          <w:szCs w:val="20"/>
        </w:rPr>
        <w:t>ó</w:t>
      </w:r>
      <w:r w:rsidR="002055DF" w:rsidRPr="00C17E1C">
        <w:rPr>
          <w:rFonts w:ascii="Arial" w:hAnsi="Arial" w:cs="Arial"/>
          <w:sz w:val="20"/>
          <w:szCs w:val="20"/>
        </w:rPr>
        <w:t>rden</w:t>
      </w:r>
      <w:r w:rsidR="00002DAC">
        <w:rPr>
          <w:rFonts w:ascii="Arial" w:hAnsi="Arial" w:cs="Arial"/>
          <w:sz w:val="20"/>
          <w:szCs w:val="20"/>
        </w:rPr>
        <w:t>e</w:t>
      </w:r>
      <w:r w:rsidR="002055DF" w:rsidRPr="00C17E1C">
        <w:rPr>
          <w:rFonts w:ascii="Arial" w:hAnsi="Arial" w:cs="Arial"/>
          <w:sz w:val="20"/>
          <w:szCs w:val="20"/>
        </w:rPr>
        <w:t>s de compra</w:t>
      </w:r>
      <w:r w:rsidR="00F73DEC" w:rsidRPr="00C17E1C">
        <w:rPr>
          <w:rFonts w:ascii="Arial" w:hAnsi="Arial" w:cs="Arial"/>
          <w:sz w:val="20"/>
          <w:szCs w:val="20"/>
        </w:rPr>
        <w:t xml:space="preserve"> y </w:t>
      </w:r>
      <w:r w:rsidR="002055DF" w:rsidRPr="00C17E1C">
        <w:rPr>
          <w:rFonts w:ascii="Arial" w:hAnsi="Arial" w:cs="Arial"/>
          <w:sz w:val="20"/>
          <w:szCs w:val="20"/>
        </w:rPr>
        <w:t>de ven</w:t>
      </w:r>
      <w:r w:rsidR="00002DAC">
        <w:rPr>
          <w:rFonts w:ascii="Arial" w:hAnsi="Arial" w:cs="Arial"/>
          <w:sz w:val="20"/>
          <w:szCs w:val="20"/>
        </w:rPr>
        <w:t>t</w:t>
      </w:r>
      <w:r w:rsidR="002055DF" w:rsidRPr="00C17E1C">
        <w:rPr>
          <w:rFonts w:ascii="Arial" w:hAnsi="Arial" w:cs="Arial"/>
          <w:sz w:val="20"/>
          <w:szCs w:val="20"/>
        </w:rPr>
        <w:t>a</w:t>
      </w:r>
      <w:r w:rsidR="00002DAC">
        <w:rPr>
          <w:rFonts w:ascii="Arial" w:hAnsi="Arial" w:cs="Arial"/>
          <w:sz w:val="20"/>
          <w:szCs w:val="20"/>
        </w:rPr>
        <w:t xml:space="preserve"> estándar</w:t>
      </w:r>
      <w:r w:rsidR="002055DF" w:rsidRPr="00C17E1C">
        <w:rPr>
          <w:rFonts w:ascii="Arial" w:hAnsi="Arial" w:cs="Arial"/>
          <w:sz w:val="20"/>
          <w:szCs w:val="20"/>
        </w:rPr>
        <w:t xml:space="preserve"> </w:t>
      </w:r>
      <w:r w:rsidR="00002DAC">
        <w:rPr>
          <w:rFonts w:ascii="Arial" w:hAnsi="Arial" w:cs="Arial"/>
          <w:sz w:val="20"/>
          <w:szCs w:val="20"/>
        </w:rPr>
        <w:t>e</w:t>
      </w:r>
      <w:r w:rsidR="009C764A" w:rsidRPr="00C17E1C">
        <w:rPr>
          <w:rFonts w:ascii="Arial" w:hAnsi="Arial" w:cs="Arial"/>
          <w:sz w:val="20"/>
          <w:szCs w:val="20"/>
        </w:rPr>
        <w:t>/o</w:t>
      </w:r>
      <w:r w:rsidR="002055DF" w:rsidRPr="00C17E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55DF" w:rsidRPr="00C17E1C">
        <w:rPr>
          <w:rFonts w:ascii="Arial" w:hAnsi="Arial" w:cs="Arial"/>
          <w:sz w:val="20"/>
          <w:szCs w:val="20"/>
        </w:rPr>
        <w:t>start</w:t>
      </w:r>
      <w:proofErr w:type="spellEnd"/>
      <w:r w:rsidR="002055DF" w:rsidRPr="00C17E1C">
        <w:rPr>
          <w:rFonts w:ascii="Arial" w:hAnsi="Arial" w:cs="Arial"/>
          <w:sz w:val="20"/>
          <w:szCs w:val="20"/>
        </w:rPr>
        <w:t>/stop, fal</w:t>
      </w:r>
      <w:r w:rsidR="00002DAC">
        <w:rPr>
          <w:rFonts w:ascii="Arial" w:hAnsi="Arial" w:cs="Arial"/>
          <w:sz w:val="20"/>
          <w:szCs w:val="20"/>
        </w:rPr>
        <w:t>l</w:t>
      </w:r>
      <w:r w:rsidR="002055DF" w:rsidRPr="00C17E1C">
        <w:rPr>
          <w:rFonts w:ascii="Arial" w:hAnsi="Arial" w:cs="Arial"/>
          <w:sz w:val="20"/>
          <w:szCs w:val="20"/>
        </w:rPr>
        <w:t>as</w:t>
      </w:r>
      <w:r w:rsidR="00F73DEC" w:rsidRPr="00C17E1C">
        <w:rPr>
          <w:rFonts w:ascii="Arial" w:hAnsi="Arial" w:cs="Arial"/>
          <w:sz w:val="20"/>
          <w:szCs w:val="20"/>
        </w:rPr>
        <w:t xml:space="preserve"> del </w:t>
      </w:r>
      <w:r w:rsidR="002055DF" w:rsidRPr="00C17E1C">
        <w:rPr>
          <w:rFonts w:ascii="Arial" w:hAnsi="Arial" w:cs="Arial"/>
          <w:sz w:val="20"/>
          <w:szCs w:val="20"/>
        </w:rPr>
        <w:t>sistema de alertas opera</w:t>
      </w:r>
      <w:r w:rsidR="00002DAC">
        <w:rPr>
          <w:rFonts w:ascii="Arial" w:hAnsi="Arial" w:cs="Arial"/>
          <w:sz w:val="20"/>
          <w:szCs w:val="20"/>
        </w:rPr>
        <w:t>tivas</w:t>
      </w:r>
      <w:r w:rsidR="002055DF" w:rsidRPr="00C17E1C">
        <w:rPr>
          <w:rFonts w:ascii="Arial" w:hAnsi="Arial" w:cs="Arial"/>
          <w:sz w:val="20"/>
          <w:szCs w:val="20"/>
        </w:rPr>
        <w:t>, fal</w:t>
      </w:r>
      <w:r w:rsidR="00002DAC">
        <w:rPr>
          <w:rFonts w:ascii="Arial" w:hAnsi="Arial" w:cs="Arial"/>
          <w:sz w:val="20"/>
          <w:szCs w:val="20"/>
        </w:rPr>
        <w:t>l</w:t>
      </w:r>
      <w:r w:rsidR="002055DF" w:rsidRPr="00C17E1C">
        <w:rPr>
          <w:rFonts w:ascii="Arial" w:hAnsi="Arial" w:cs="Arial"/>
          <w:sz w:val="20"/>
          <w:szCs w:val="20"/>
        </w:rPr>
        <w:t>as</w:t>
      </w:r>
      <w:r w:rsidR="003D6831" w:rsidRPr="00C17E1C">
        <w:rPr>
          <w:rFonts w:ascii="Arial" w:hAnsi="Arial" w:cs="Arial"/>
          <w:sz w:val="20"/>
          <w:szCs w:val="20"/>
        </w:rPr>
        <w:t xml:space="preserve"> de los </w:t>
      </w:r>
      <w:r w:rsidR="002055DF" w:rsidRPr="00C17E1C">
        <w:rPr>
          <w:rFonts w:ascii="Arial" w:hAnsi="Arial" w:cs="Arial"/>
          <w:sz w:val="20"/>
          <w:szCs w:val="20"/>
        </w:rPr>
        <w:t>controles de ri</w:t>
      </w:r>
      <w:r w:rsidR="00002DAC">
        <w:rPr>
          <w:rFonts w:ascii="Arial" w:hAnsi="Arial" w:cs="Arial"/>
          <w:sz w:val="20"/>
          <w:szCs w:val="20"/>
        </w:rPr>
        <w:t>e</w:t>
      </w:r>
      <w:r w:rsidR="002055DF" w:rsidRPr="00C17E1C">
        <w:rPr>
          <w:rFonts w:ascii="Arial" w:hAnsi="Arial" w:cs="Arial"/>
          <w:sz w:val="20"/>
          <w:szCs w:val="20"/>
        </w:rPr>
        <w:t>s</w:t>
      </w:r>
      <w:r w:rsidR="00002DAC">
        <w:rPr>
          <w:rFonts w:ascii="Arial" w:hAnsi="Arial" w:cs="Arial"/>
          <w:sz w:val="20"/>
          <w:szCs w:val="20"/>
        </w:rPr>
        <w:t>g</w:t>
      </w:r>
      <w:r w:rsidR="002055DF" w:rsidRPr="00C17E1C">
        <w:rPr>
          <w:rFonts w:ascii="Arial" w:hAnsi="Arial" w:cs="Arial"/>
          <w:sz w:val="20"/>
          <w:szCs w:val="20"/>
        </w:rPr>
        <w:t>o, l</w:t>
      </w:r>
      <w:r w:rsidR="00002DAC">
        <w:rPr>
          <w:rFonts w:ascii="Arial" w:hAnsi="Arial" w:cs="Arial"/>
          <w:sz w:val="20"/>
          <w:szCs w:val="20"/>
        </w:rPr>
        <w:t>í</w:t>
      </w:r>
      <w:r w:rsidR="002055DF" w:rsidRPr="00C17E1C">
        <w:rPr>
          <w:rFonts w:ascii="Arial" w:hAnsi="Arial" w:cs="Arial"/>
          <w:sz w:val="20"/>
          <w:szCs w:val="20"/>
        </w:rPr>
        <w:t>mites</w:t>
      </w:r>
      <w:r w:rsidR="00F73DEC" w:rsidRPr="00C17E1C">
        <w:rPr>
          <w:rFonts w:ascii="Arial" w:hAnsi="Arial" w:cs="Arial"/>
          <w:sz w:val="20"/>
          <w:szCs w:val="20"/>
        </w:rPr>
        <w:t xml:space="preserve"> y </w:t>
      </w:r>
      <w:r w:rsidR="002055DF" w:rsidRPr="00C17E1C">
        <w:rPr>
          <w:rFonts w:ascii="Arial" w:hAnsi="Arial" w:cs="Arial"/>
          <w:sz w:val="20"/>
          <w:szCs w:val="20"/>
        </w:rPr>
        <w:t>bloqueos de negocia</w:t>
      </w:r>
      <w:r w:rsidR="00F73DEC" w:rsidRPr="00C17E1C">
        <w:rPr>
          <w:rFonts w:ascii="Arial" w:hAnsi="Arial" w:cs="Arial"/>
          <w:sz w:val="20"/>
          <w:szCs w:val="20"/>
        </w:rPr>
        <w:t>ción</w:t>
      </w:r>
      <w:r w:rsidR="002055DF" w:rsidRPr="00C17E1C">
        <w:rPr>
          <w:rFonts w:ascii="Arial" w:hAnsi="Arial" w:cs="Arial"/>
          <w:sz w:val="20"/>
          <w:szCs w:val="20"/>
        </w:rPr>
        <w:t>, entre otras.</w:t>
      </w:r>
    </w:p>
    <w:p w14:paraId="3E285D1E" w14:textId="77777777" w:rsidR="002055DF" w:rsidRPr="00C17E1C" w:rsidRDefault="002055DF" w:rsidP="00DD3FB3">
      <w:pPr>
        <w:spacing w:before="240" w:after="240" w:line="302" w:lineRule="auto"/>
        <w:ind w:left="108" w:right="-320" w:firstLine="612"/>
        <w:jc w:val="both"/>
        <w:rPr>
          <w:rFonts w:ascii="Arial" w:hAnsi="Arial" w:cs="Arial"/>
          <w:sz w:val="20"/>
          <w:szCs w:val="20"/>
        </w:rPr>
      </w:pPr>
    </w:p>
    <w:p w14:paraId="2D892C4E" w14:textId="77777777" w:rsidR="002055DF" w:rsidRPr="00C17E1C" w:rsidRDefault="002055DF" w:rsidP="00DD3FB3">
      <w:pPr>
        <w:spacing w:before="240" w:after="240" w:line="302" w:lineRule="auto"/>
        <w:ind w:left="108" w:right="-320" w:firstLine="612"/>
        <w:jc w:val="right"/>
        <w:rPr>
          <w:rFonts w:ascii="Arial" w:hAnsi="Arial" w:cs="Arial"/>
          <w:sz w:val="16"/>
          <w:szCs w:val="20"/>
        </w:rPr>
      </w:pPr>
    </w:p>
    <w:p w14:paraId="02756F1A" w14:textId="77777777" w:rsidR="002055DF" w:rsidRPr="00C17E1C" w:rsidRDefault="002055DF" w:rsidP="00DD3FB3">
      <w:pPr>
        <w:spacing w:before="240" w:after="240" w:line="302" w:lineRule="auto"/>
        <w:ind w:left="108" w:right="-320" w:firstLine="612"/>
        <w:jc w:val="right"/>
        <w:rPr>
          <w:rFonts w:ascii="Arial" w:hAnsi="Arial" w:cs="Arial"/>
          <w:sz w:val="16"/>
          <w:szCs w:val="20"/>
        </w:rPr>
      </w:pPr>
    </w:p>
    <w:p w14:paraId="6E33E5D9" w14:textId="77777777" w:rsidR="002055DF" w:rsidRPr="00C17E1C" w:rsidRDefault="002055DF" w:rsidP="00DD3FB3">
      <w:pPr>
        <w:spacing w:before="240" w:after="240" w:line="302" w:lineRule="auto"/>
        <w:ind w:left="108" w:right="-320" w:firstLine="612"/>
        <w:jc w:val="right"/>
        <w:rPr>
          <w:rFonts w:ascii="Arial" w:hAnsi="Arial" w:cs="Arial"/>
          <w:sz w:val="16"/>
          <w:szCs w:val="20"/>
        </w:rPr>
      </w:pPr>
    </w:p>
    <w:p w14:paraId="5805B8E2" w14:textId="77777777" w:rsidR="002055DF" w:rsidRPr="00C17E1C" w:rsidRDefault="002055DF" w:rsidP="00DD3FB3">
      <w:pPr>
        <w:spacing w:before="240" w:after="240" w:line="302" w:lineRule="auto"/>
        <w:ind w:left="108" w:right="-320" w:firstLine="612"/>
        <w:jc w:val="right"/>
        <w:rPr>
          <w:rFonts w:ascii="Arial" w:hAnsi="Arial" w:cs="Arial"/>
          <w:sz w:val="16"/>
          <w:szCs w:val="20"/>
        </w:rPr>
      </w:pPr>
    </w:p>
    <w:p w14:paraId="6E929B07" w14:textId="77777777" w:rsidR="002055DF" w:rsidRPr="00C17E1C" w:rsidRDefault="002055DF" w:rsidP="00DD3FB3">
      <w:pPr>
        <w:spacing w:line="302" w:lineRule="auto"/>
        <w:rPr>
          <w:rFonts w:ascii="Arial" w:hAnsi="Arial" w:cs="Arial"/>
          <w:sz w:val="20"/>
          <w:szCs w:val="20"/>
        </w:rPr>
      </w:pPr>
    </w:p>
    <w:p w14:paraId="09524F16" w14:textId="77777777" w:rsidR="002055DF" w:rsidRPr="00C17E1C" w:rsidRDefault="002055DF" w:rsidP="00DD3FB3">
      <w:pPr>
        <w:pStyle w:val="Corpodetexto"/>
        <w:shd w:val="clear" w:color="auto" w:fill="FFFFFF" w:themeFill="background1"/>
        <w:tabs>
          <w:tab w:val="left" w:pos="993"/>
        </w:tabs>
        <w:spacing w:before="240" w:after="240" w:line="302" w:lineRule="auto"/>
        <w:ind w:left="349" w:right="-320"/>
        <w:jc w:val="both"/>
        <w:rPr>
          <w:rFonts w:ascii="Arial" w:hAnsi="Arial" w:cs="Arial"/>
          <w:sz w:val="20"/>
          <w:szCs w:val="20"/>
        </w:rPr>
      </w:pPr>
    </w:p>
    <w:p w14:paraId="35B0B611" w14:textId="77777777" w:rsidR="0072461E" w:rsidRPr="00C17E1C" w:rsidRDefault="0072461E" w:rsidP="00DD3FB3">
      <w:pPr>
        <w:pStyle w:val="Corpodetexto"/>
        <w:tabs>
          <w:tab w:val="left" w:pos="8832"/>
        </w:tabs>
        <w:spacing w:line="302" w:lineRule="auto"/>
        <w:ind w:left="108" w:right="-320"/>
        <w:jc w:val="both"/>
        <w:rPr>
          <w:rFonts w:ascii="Arial" w:hAnsi="Arial" w:cs="Arial"/>
          <w:sz w:val="20"/>
          <w:szCs w:val="20"/>
        </w:rPr>
      </w:pPr>
    </w:p>
    <w:p w14:paraId="5745710F" w14:textId="77777777" w:rsidR="00365526" w:rsidRPr="00C17E1C" w:rsidRDefault="00365526" w:rsidP="00DD3FB3">
      <w:pPr>
        <w:pStyle w:val="Corpodetexto"/>
        <w:spacing w:before="240" w:after="240" w:line="302" w:lineRule="auto"/>
        <w:ind w:right="-320"/>
        <w:jc w:val="center"/>
        <w:rPr>
          <w:rFonts w:ascii="Arial" w:hAnsi="Arial" w:cs="Arial"/>
          <w:b/>
          <w:w w:val="105"/>
          <w:sz w:val="20"/>
          <w:szCs w:val="20"/>
        </w:rPr>
      </w:pPr>
    </w:p>
    <w:sectPr w:rsidR="00365526" w:rsidRPr="00C17E1C" w:rsidSect="00237657">
      <w:headerReference w:type="default" r:id="rId9"/>
      <w:footerReference w:type="default" r:id="rId10"/>
      <w:pgSz w:w="11910" w:h="16840"/>
      <w:pgMar w:top="1320" w:right="1140" w:bottom="709" w:left="600" w:header="680" w:footer="4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1FD60" w14:textId="77777777" w:rsidR="007C3954" w:rsidRDefault="007C3954">
      <w:r>
        <w:separator/>
      </w:r>
    </w:p>
  </w:endnote>
  <w:endnote w:type="continuationSeparator" w:id="0">
    <w:p w14:paraId="6DE35830" w14:textId="77777777" w:rsidR="007C3954" w:rsidRDefault="007C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092A" w14:textId="77777777" w:rsidR="00C1732C" w:rsidRPr="00237657" w:rsidRDefault="00C1732C" w:rsidP="00237657">
    <w:pPr>
      <w:pStyle w:val="Rodap"/>
      <w:jc w:val="right"/>
      <w:rPr>
        <w:rFonts w:ascii="Arial" w:hAnsi="Arial" w:cs="Arial"/>
        <w:sz w:val="16"/>
        <w:szCs w:val="16"/>
      </w:rPr>
    </w:pPr>
    <w:r w:rsidRPr="00237657">
      <w:rPr>
        <w:rFonts w:ascii="Arial" w:hAnsi="Arial" w:cs="Arial"/>
        <w:sz w:val="16"/>
        <w:szCs w:val="16"/>
      </w:rPr>
      <w:t>(Vf2_19)</w:t>
    </w:r>
  </w:p>
  <w:sdt>
    <w:sdtPr>
      <w:id w:val="504408106"/>
      <w:docPartObj>
        <w:docPartGallery w:val="Page Numbers (Top of Page)"/>
        <w:docPartUnique/>
      </w:docPartObj>
    </w:sdtPr>
    <w:sdtEndPr/>
    <w:sdtContent>
      <w:p w14:paraId="6CB88179" w14:textId="77777777" w:rsidR="00C1732C" w:rsidRDefault="00AB692E" w:rsidP="0017008B">
        <w:pPr>
          <w:pStyle w:val="Cabealho"/>
          <w:jc w:val="center"/>
        </w:pPr>
        <w:r>
          <w:fldChar w:fldCharType="begin"/>
        </w:r>
        <w:r w:rsidR="00C1732C">
          <w:instrText>PAGE   \* MERGEFORMAT</w:instrText>
        </w:r>
        <w:r>
          <w:fldChar w:fldCharType="separate"/>
        </w:r>
        <w:r w:rsidR="009B7557">
          <w:rPr>
            <w:noProof/>
          </w:rPr>
          <w:t>8</w:t>
        </w:r>
        <w:r>
          <w:fldChar w:fldCharType="end"/>
        </w:r>
      </w:p>
    </w:sdtContent>
  </w:sdt>
  <w:p w14:paraId="7D4BEA7A" w14:textId="77777777" w:rsidR="00C1732C" w:rsidRPr="0038690D" w:rsidRDefault="00C1732C" w:rsidP="003869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F1FD9" w14:textId="77777777" w:rsidR="007C3954" w:rsidRDefault="007C3954">
      <w:r>
        <w:separator/>
      </w:r>
    </w:p>
  </w:footnote>
  <w:footnote w:type="continuationSeparator" w:id="0">
    <w:p w14:paraId="168CAC62" w14:textId="77777777" w:rsidR="007C3954" w:rsidRDefault="007C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1680" w14:textId="77777777" w:rsidR="00C1732C" w:rsidRPr="00944153" w:rsidRDefault="00C1732C" w:rsidP="007539A4">
    <w:pPr>
      <w:pStyle w:val="Cabealho"/>
      <w:tabs>
        <w:tab w:val="left" w:pos="2268"/>
      </w:tabs>
    </w:pPr>
    <w:r w:rsidRPr="0018256C">
      <w:rPr>
        <w:rFonts w:ascii="Verdana" w:hAnsi="Verdana"/>
        <w:noProof/>
        <w:color w:val="1F3864"/>
        <w:sz w:val="28"/>
        <w:lang w:val="es-AR" w:eastAsia="es-AR"/>
      </w:rPr>
      <w:drawing>
        <wp:inline distT="0" distB="0" distL="0" distR="0" wp14:anchorId="42CF1133" wp14:editId="1CD3A66C">
          <wp:extent cx="866775" cy="342900"/>
          <wp:effectExtent l="0" t="0" r="9525" b="0"/>
          <wp:docPr id="3" name="Imagem 3" descr="C:\Users\paulo.camolesi\AppData\Local\Microsoft\Windows\Temporary Internet Files\Content.Word\Logo CMA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C:\Users\paulo.camolesi\AppData\Local\Microsoft\Windows\Temporary Internet Files\Content.Word\Logo CMA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4153">
      <w:rPr>
        <w:rFonts w:ascii="Verdana" w:hAnsi="Verdana"/>
        <w:noProof/>
        <w:color w:val="1F3864"/>
        <w:sz w:val="24"/>
      </w:rPr>
      <w:t xml:space="preserve"> </w:t>
    </w:r>
    <w:r w:rsidRPr="00944153">
      <w:rPr>
        <w:rFonts w:ascii="Verdana" w:hAnsi="Verdana"/>
        <w:noProof/>
        <w:color w:val="1F3864"/>
        <w:sz w:val="24"/>
      </w:rPr>
      <w:tab/>
      <w:t>Contrato de Licencia y de Prestación de Servicios</w:t>
    </w:r>
  </w:p>
  <w:p w14:paraId="251D05AB" w14:textId="77777777" w:rsidR="00C1732C" w:rsidRPr="00944153" w:rsidRDefault="00C173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6553"/>
    <w:multiLevelType w:val="hybridMultilevel"/>
    <w:tmpl w:val="E88005C0"/>
    <w:lvl w:ilvl="0" w:tplc="EBA81592">
      <w:start w:val="1"/>
      <w:numFmt w:val="lowerLetter"/>
      <w:lvlText w:val="%1)"/>
      <w:lvlJc w:val="left"/>
      <w:pPr>
        <w:ind w:left="108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C298E78A">
      <w:numFmt w:val="bullet"/>
      <w:lvlText w:val="•"/>
      <w:lvlJc w:val="left"/>
      <w:pPr>
        <w:ind w:left="1106" w:hanging="708"/>
      </w:pPr>
      <w:rPr>
        <w:rFonts w:hint="default"/>
      </w:rPr>
    </w:lvl>
    <w:lvl w:ilvl="2" w:tplc="18A01956">
      <w:numFmt w:val="bullet"/>
      <w:lvlText w:val="•"/>
      <w:lvlJc w:val="left"/>
      <w:pPr>
        <w:ind w:left="2113" w:hanging="708"/>
      </w:pPr>
      <w:rPr>
        <w:rFonts w:hint="default"/>
      </w:rPr>
    </w:lvl>
    <w:lvl w:ilvl="3" w:tplc="55587752">
      <w:numFmt w:val="bullet"/>
      <w:lvlText w:val="•"/>
      <w:lvlJc w:val="left"/>
      <w:pPr>
        <w:ind w:left="3119" w:hanging="708"/>
      </w:pPr>
      <w:rPr>
        <w:rFonts w:hint="default"/>
      </w:rPr>
    </w:lvl>
    <w:lvl w:ilvl="4" w:tplc="E000F85C">
      <w:numFmt w:val="bullet"/>
      <w:lvlText w:val="•"/>
      <w:lvlJc w:val="left"/>
      <w:pPr>
        <w:ind w:left="4126" w:hanging="708"/>
      </w:pPr>
      <w:rPr>
        <w:rFonts w:hint="default"/>
      </w:rPr>
    </w:lvl>
    <w:lvl w:ilvl="5" w:tplc="A196608C">
      <w:numFmt w:val="bullet"/>
      <w:lvlText w:val="•"/>
      <w:lvlJc w:val="left"/>
      <w:pPr>
        <w:ind w:left="5133" w:hanging="708"/>
      </w:pPr>
      <w:rPr>
        <w:rFonts w:hint="default"/>
      </w:rPr>
    </w:lvl>
    <w:lvl w:ilvl="6" w:tplc="6B4EF674">
      <w:numFmt w:val="bullet"/>
      <w:lvlText w:val="•"/>
      <w:lvlJc w:val="left"/>
      <w:pPr>
        <w:ind w:left="6139" w:hanging="708"/>
      </w:pPr>
      <w:rPr>
        <w:rFonts w:hint="default"/>
      </w:rPr>
    </w:lvl>
    <w:lvl w:ilvl="7" w:tplc="7A9AC1B0">
      <w:numFmt w:val="bullet"/>
      <w:lvlText w:val="•"/>
      <w:lvlJc w:val="left"/>
      <w:pPr>
        <w:ind w:left="7146" w:hanging="708"/>
      </w:pPr>
      <w:rPr>
        <w:rFonts w:hint="default"/>
      </w:rPr>
    </w:lvl>
    <w:lvl w:ilvl="8" w:tplc="18F27CCE">
      <w:numFmt w:val="bullet"/>
      <w:lvlText w:val="•"/>
      <w:lvlJc w:val="left"/>
      <w:pPr>
        <w:ind w:left="8153" w:hanging="708"/>
      </w:pPr>
      <w:rPr>
        <w:rFonts w:hint="default"/>
      </w:rPr>
    </w:lvl>
  </w:abstractNum>
  <w:abstractNum w:abstractNumId="1" w15:restartNumberingAfterBreak="0">
    <w:nsid w:val="0D651685"/>
    <w:multiLevelType w:val="multilevel"/>
    <w:tmpl w:val="F940A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24" w:hanging="1800"/>
      </w:pPr>
      <w:rPr>
        <w:rFonts w:hint="default"/>
      </w:rPr>
    </w:lvl>
  </w:abstractNum>
  <w:abstractNum w:abstractNumId="2" w15:restartNumberingAfterBreak="0">
    <w:nsid w:val="10177B3C"/>
    <w:multiLevelType w:val="hybridMultilevel"/>
    <w:tmpl w:val="5080A066"/>
    <w:lvl w:ilvl="0" w:tplc="9130817E">
      <w:start w:val="8"/>
      <w:numFmt w:val="decimalZero"/>
      <w:lvlText w:val="%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CC7596"/>
    <w:multiLevelType w:val="multilevel"/>
    <w:tmpl w:val="AF062A2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  <w:color w:val="00206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206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206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206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206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206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206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2060"/>
      </w:rPr>
    </w:lvl>
  </w:abstractNum>
  <w:abstractNum w:abstractNumId="4" w15:restartNumberingAfterBreak="0">
    <w:nsid w:val="1FE300D8"/>
    <w:multiLevelType w:val="hybridMultilevel"/>
    <w:tmpl w:val="C2B66B12"/>
    <w:lvl w:ilvl="0" w:tplc="0C1E197A">
      <w:start w:val="1"/>
      <w:numFmt w:val="decimal"/>
      <w:lvlText w:val="%1-"/>
      <w:lvlJc w:val="left"/>
      <w:pPr>
        <w:ind w:left="468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188" w:hanging="360"/>
      </w:pPr>
    </w:lvl>
    <w:lvl w:ilvl="2" w:tplc="0416001B" w:tentative="1">
      <w:start w:val="1"/>
      <w:numFmt w:val="lowerRoman"/>
      <w:lvlText w:val="%3."/>
      <w:lvlJc w:val="right"/>
      <w:pPr>
        <w:ind w:left="1908" w:hanging="180"/>
      </w:pPr>
    </w:lvl>
    <w:lvl w:ilvl="3" w:tplc="0416000F" w:tentative="1">
      <w:start w:val="1"/>
      <w:numFmt w:val="decimal"/>
      <w:lvlText w:val="%4."/>
      <w:lvlJc w:val="left"/>
      <w:pPr>
        <w:ind w:left="2628" w:hanging="360"/>
      </w:pPr>
    </w:lvl>
    <w:lvl w:ilvl="4" w:tplc="04160019" w:tentative="1">
      <w:start w:val="1"/>
      <w:numFmt w:val="lowerLetter"/>
      <w:lvlText w:val="%5."/>
      <w:lvlJc w:val="left"/>
      <w:pPr>
        <w:ind w:left="3348" w:hanging="360"/>
      </w:pPr>
    </w:lvl>
    <w:lvl w:ilvl="5" w:tplc="0416001B" w:tentative="1">
      <w:start w:val="1"/>
      <w:numFmt w:val="lowerRoman"/>
      <w:lvlText w:val="%6."/>
      <w:lvlJc w:val="right"/>
      <w:pPr>
        <w:ind w:left="4068" w:hanging="180"/>
      </w:pPr>
    </w:lvl>
    <w:lvl w:ilvl="6" w:tplc="0416000F" w:tentative="1">
      <w:start w:val="1"/>
      <w:numFmt w:val="decimal"/>
      <w:lvlText w:val="%7."/>
      <w:lvlJc w:val="left"/>
      <w:pPr>
        <w:ind w:left="4788" w:hanging="360"/>
      </w:pPr>
    </w:lvl>
    <w:lvl w:ilvl="7" w:tplc="04160019" w:tentative="1">
      <w:start w:val="1"/>
      <w:numFmt w:val="lowerLetter"/>
      <w:lvlText w:val="%8."/>
      <w:lvlJc w:val="left"/>
      <w:pPr>
        <w:ind w:left="5508" w:hanging="360"/>
      </w:pPr>
    </w:lvl>
    <w:lvl w:ilvl="8" w:tplc="0416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233B4F6B"/>
    <w:multiLevelType w:val="hybridMultilevel"/>
    <w:tmpl w:val="60FC15A8"/>
    <w:lvl w:ilvl="0" w:tplc="6C988C74">
      <w:start w:val="23"/>
      <w:numFmt w:val="decimal"/>
      <w:lvlText w:val="%1-"/>
      <w:lvlJc w:val="left"/>
      <w:pPr>
        <w:ind w:left="108" w:hanging="38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AB0BC68">
      <w:start w:val="1"/>
      <w:numFmt w:val="decimal"/>
      <w:lvlText w:val="%2-"/>
      <w:lvlJc w:val="left"/>
      <w:pPr>
        <w:ind w:left="108" w:hanging="380"/>
      </w:pPr>
      <w:rPr>
        <w:rFonts w:ascii="Arial" w:eastAsia="Times New Roman" w:hAnsi="Arial" w:cs="Arial"/>
        <w:w w:val="100"/>
        <w:sz w:val="20"/>
        <w:szCs w:val="22"/>
      </w:rPr>
    </w:lvl>
    <w:lvl w:ilvl="2" w:tplc="755EF696">
      <w:numFmt w:val="bullet"/>
      <w:lvlText w:val="•"/>
      <w:lvlJc w:val="left"/>
      <w:pPr>
        <w:ind w:left="2113" w:hanging="380"/>
      </w:pPr>
      <w:rPr>
        <w:rFonts w:hint="default"/>
      </w:rPr>
    </w:lvl>
    <w:lvl w:ilvl="3" w:tplc="968617B2">
      <w:numFmt w:val="bullet"/>
      <w:lvlText w:val="•"/>
      <w:lvlJc w:val="left"/>
      <w:pPr>
        <w:ind w:left="3119" w:hanging="380"/>
      </w:pPr>
      <w:rPr>
        <w:rFonts w:hint="default"/>
      </w:rPr>
    </w:lvl>
    <w:lvl w:ilvl="4" w:tplc="6D56ECF2">
      <w:numFmt w:val="bullet"/>
      <w:lvlText w:val="•"/>
      <w:lvlJc w:val="left"/>
      <w:pPr>
        <w:ind w:left="4126" w:hanging="380"/>
      </w:pPr>
      <w:rPr>
        <w:rFonts w:hint="default"/>
      </w:rPr>
    </w:lvl>
    <w:lvl w:ilvl="5" w:tplc="C2B64378">
      <w:numFmt w:val="bullet"/>
      <w:lvlText w:val="•"/>
      <w:lvlJc w:val="left"/>
      <w:pPr>
        <w:ind w:left="5133" w:hanging="380"/>
      </w:pPr>
      <w:rPr>
        <w:rFonts w:hint="default"/>
      </w:rPr>
    </w:lvl>
    <w:lvl w:ilvl="6" w:tplc="9FBC94DA">
      <w:numFmt w:val="bullet"/>
      <w:lvlText w:val="•"/>
      <w:lvlJc w:val="left"/>
      <w:pPr>
        <w:ind w:left="6139" w:hanging="380"/>
      </w:pPr>
      <w:rPr>
        <w:rFonts w:hint="default"/>
      </w:rPr>
    </w:lvl>
    <w:lvl w:ilvl="7" w:tplc="E0662AA6">
      <w:numFmt w:val="bullet"/>
      <w:lvlText w:val="•"/>
      <w:lvlJc w:val="left"/>
      <w:pPr>
        <w:ind w:left="7146" w:hanging="380"/>
      </w:pPr>
      <w:rPr>
        <w:rFonts w:hint="default"/>
      </w:rPr>
    </w:lvl>
    <w:lvl w:ilvl="8" w:tplc="AF7A5386">
      <w:numFmt w:val="bullet"/>
      <w:lvlText w:val="•"/>
      <w:lvlJc w:val="left"/>
      <w:pPr>
        <w:ind w:left="8153" w:hanging="380"/>
      </w:pPr>
      <w:rPr>
        <w:rFonts w:hint="default"/>
      </w:rPr>
    </w:lvl>
  </w:abstractNum>
  <w:abstractNum w:abstractNumId="6" w15:restartNumberingAfterBreak="0">
    <w:nsid w:val="2C1F65AB"/>
    <w:multiLevelType w:val="hybridMultilevel"/>
    <w:tmpl w:val="FA206AB0"/>
    <w:lvl w:ilvl="0" w:tplc="975E90CA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A144D"/>
    <w:multiLevelType w:val="multilevel"/>
    <w:tmpl w:val="06C02F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E57C54"/>
    <w:multiLevelType w:val="hybridMultilevel"/>
    <w:tmpl w:val="19149868"/>
    <w:lvl w:ilvl="0" w:tplc="0416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 w15:restartNumberingAfterBreak="0">
    <w:nsid w:val="3D5701E5"/>
    <w:multiLevelType w:val="hybridMultilevel"/>
    <w:tmpl w:val="B982595E"/>
    <w:lvl w:ilvl="0" w:tplc="DEE0D014">
      <w:numFmt w:val="bullet"/>
      <w:lvlText w:val="-"/>
      <w:lvlJc w:val="left"/>
      <w:pPr>
        <w:ind w:left="189" w:hanging="119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24C633D0">
      <w:numFmt w:val="bullet"/>
      <w:lvlText w:val="•"/>
      <w:lvlJc w:val="left"/>
      <w:pPr>
        <w:ind w:left="1151" w:hanging="119"/>
      </w:pPr>
      <w:rPr>
        <w:rFonts w:hint="default"/>
      </w:rPr>
    </w:lvl>
    <w:lvl w:ilvl="2" w:tplc="04EADC32">
      <w:numFmt w:val="bullet"/>
      <w:lvlText w:val="•"/>
      <w:lvlJc w:val="left"/>
      <w:pPr>
        <w:ind w:left="2122" w:hanging="119"/>
      </w:pPr>
      <w:rPr>
        <w:rFonts w:hint="default"/>
      </w:rPr>
    </w:lvl>
    <w:lvl w:ilvl="3" w:tplc="0D28365E">
      <w:numFmt w:val="bullet"/>
      <w:lvlText w:val="•"/>
      <w:lvlJc w:val="left"/>
      <w:pPr>
        <w:ind w:left="3093" w:hanging="119"/>
      </w:pPr>
      <w:rPr>
        <w:rFonts w:hint="default"/>
      </w:rPr>
    </w:lvl>
    <w:lvl w:ilvl="4" w:tplc="1BA4AABC">
      <w:numFmt w:val="bullet"/>
      <w:lvlText w:val="•"/>
      <w:lvlJc w:val="left"/>
      <w:pPr>
        <w:ind w:left="4064" w:hanging="119"/>
      </w:pPr>
      <w:rPr>
        <w:rFonts w:hint="default"/>
      </w:rPr>
    </w:lvl>
    <w:lvl w:ilvl="5" w:tplc="64C8C6FA">
      <w:numFmt w:val="bullet"/>
      <w:lvlText w:val="•"/>
      <w:lvlJc w:val="left"/>
      <w:pPr>
        <w:ind w:left="5035" w:hanging="119"/>
      </w:pPr>
      <w:rPr>
        <w:rFonts w:hint="default"/>
      </w:rPr>
    </w:lvl>
    <w:lvl w:ilvl="6" w:tplc="FCCA68EC">
      <w:numFmt w:val="bullet"/>
      <w:lvlText w:val="•"/>
      <w:lvlJc w:val="left"/>
      <w:pPr>
        <w:ind w:left="6006" w:hanging="119"/>
      </w:pPr>
      <w:rPr>
        <w:rFonts w:hint="default"/>
      </w:rPr>
    </w:lvl>
    <w:lvl w:ilvl="7" w:tplc="95926DE6">
      <w:numFmt w:val="bullet"/>
      <w:lvlText w:val="•"/>
      <w:lvlJc w:val="left"/>
      <w:pPr>
        <w:ind w:left="6977" w:hanging="119"/>
      </w:pPr>
      <w:rPr>
        <w:rFonts w:hint="default"/>
      </w:rPr>
    </w:lvl>
    <w:lvl w:ilvl="8" w:tplc="83E2E78C">
      <w:numFmt w:val="bullet"/>
      <w:lvlText w:val="•"/>
      <w:lvlJc w:val="left"/>
      <w:pPr>
        <w:ind w:left="7948" w:hanging="119"/>
      </w:pPr>
      <w:rPr>
        <w:rFonts w:hint="default"/>
      </w:rPr>
    </w:lvl>
  </w:abstractNum>
  <w:abstractNum w:abstractNumId="10" w15:restartNumberingAfterBreak="0">
    <w:nsid w:val="3D715518"/>
    <w:multiLevelType w:val="multilevel"/>
    <w:tmpl w:val="1B724A24"/>
    <w:lvl w:ilvl="0">
      <w:start w:val="1"/>
      <w:numFmt w:val="decimal"/>
      <w:lvlText w:val="%1-"/>
      <w:lvlJc w:val="left"/>
      <w:pPr>
        <w:ind w:left="815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08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1858" w:hanging="708"/>
      </w:pPr>
      <w:rPr>
        <w:rFonts w:hint="default"/>
      </w:rPr>
    </w:lvl>
    <w:lvl w:ilvl="3">
      <w:numFmt w:val="bullet"/>
      <w:lvlText w:val="•"/>
      <w:lvlJc w:val="left"/>
      <w:pPr>
        <w:ind w:left="2896" w:hanging="708"/>
      </w:pPr>
      <w:rPr>
        <w:rFonts w:hint="default"/>
      </w:rPr>
    </w:lvl>
    <w:lvl w:ilvl="4">
      <w:numFmt w:val="bullet"/>
      <w:lvlText w:val="•"/>
      <w:lvlJc w:val="left"/>
      <w:pPr>
        <w:ind w:left="3935" w:hanging="708"/>
      </w:pPr>
      <w:rPr>
        <w:rFonts w:hint="default"/>
      </w:rPr>
    </w:lvl>
    <w:lvl w:ilvl="5">
      <w:numFmt w:val="bullet"/>
      <w:lvlText w:val="•"/>
      <w:lvlJc w:val="left"/>
      <w:pPr>
        <w:ind w:left="4973" w:hanging="708"/>
      </w:pPr>
      <w:rPr>
        <w:rFonts w:hint="default"/>
      </w:rPr>
    </w:lvl>
    <w:lvl w:ilvl="6">
      <w:numFmt w:val="bullet"/>
      <w:lvlText w:val="•"/>
      <w:lvlJc w:val="left"/>
      <w:pPr>
        <w:ind w:left="6012" w:hanging="708"/>
      </w:pPr>
      <w:rPr>
        <w:rFonts w:hint="default"/>
      </w:rPr>
    </w:lvl>
    <w:lvl w:ilvl="7">
      <w:numFmt w:val="bullet"/>
      <w:lvlText w:val="•"/>
      <w:lvlJc w:val="left"/>
      <w:pPr>
        <w:ind w:left="7050" w:hanging="708"/>
      </w:pPr>
      <w:rPr>
        <w:rFonts w:hint="default"/>
      </w:rPr>
    </w:lvl>
    <w:lvl w:ilvl="8">
      <w:numFmt w:val="bullet"/>
      <w:lvlText w:val="•"/>
      <w:lvlJc w:val="left"/>
      <w:pPr>
        <w:ind w:left="8089" w:hanging="708"/>
      </w:pPr>
      <w:rPr>
        <w:rFonts w:hint="default"/>
      </w:rPr>
    </w:lvl>
  </w:abstractNum>
  <w:abstractNum w:abstractNumId="11" w15:restartNumberingAfterBreak="0">
    <w:nsid w:val="3FAD1A91"/>
    <w:multiLevelType w:val="hybridMultilevel"/>
    <w:tmpl w:val="9FBEAF8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83718D"/>
    <w:multiLevelType w:val="hybridMultilevel"/>
    <w:tmpl w:val="06B0CB0C"/>
    <w:lvl w:ilvl="0" w:tplc="E474F05E">
      <w:start w:val="5"/>
      <w:numFmt w:val="decimalZero"/>
      <w:lvlText w:val="%1"/>
      <w:lvlJc w:val="left"/>
      <w:pPr>
        <w:ind w:left="4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8" w:hanging="360"/>
      </w:pPr>
    </w:lvl>
    <w:lvl w:ilvl="2" w:tplc="0416001B" w:tentative="1">
      <w:start w:val="1"/>
      <w:numFmt w:val="lowerRoman"/>
      <w:lvlText w:val="%3."/>
      <w:lvlJc w:val="right"/>
      <w:pPr>
        <w:ind w:left="1908" w:hanging="180"/>
      </w:pPr>
    </w:lvl>
    <w:lvl w:ilvl="3" w:tplc="0416000F" w:tentative="1">
      <w:start w:val="1"/>
      <w:numFmt w:val="decimal"/>
      <w:lvlText w:val="%4."/>
      <w:lvlJc w:val="left"/>
      <w:pPr>
        <w:ind w:left="2628" w:hanging="360"/>
      </w:pPr>
    </w:lvl>
    <w:lvl w:ilvl="4" w:tplc="04160019" w:tentative="1">
      <w:start w:val="1"/>
      <w:numFmt w:val="lowerLetter"/>
      <w:lvlText w:val="%5."/>
      <w:lvlJc w:val="left"/>
      <w:pPr>
        <w:ind w:left="3348" w:hanging="360"/>
      </w:pPr>
    </w:lvl>
    <w:lvl w:ilvl="5" w:tplc="0416001B" w:tentative="1">
      <w:start w:val="1"/>
      <w:numFmt w:val="lowerRoman"/>
      <w:lvlText w:val="%6."/>
      <w:lvlJc w:val="right"/>
      <w:pPr>
        <w:ind w:left="4068" w:hanging="180"/>
      </w:pPr>
    </w:lvl>
    <w:lvl w:ilvl="6" w:tplc="0416000F" w:tentative="1">
      <w:start w:val="1"/>
      <w:numFmt w:val="decimal"/>
      <w:lvlText w:val="%7."/>
      <w:lvlJc w:val="left"/>
      <w:pPr>
        <w:ind w:left="4788" w:hanging="360"/>
      </w:pPr>
    </w:lvl>
    <w:lvl w:ilvl="7" w:tplc="04160019" w:tentative="1">
      <w:start w:val="1"/>
      <w:numFmt w:val="lowerLetter"/>
      <w:lvlText w:val="%8."/>
      <w:lvlJc w:val="left"/>
      <w:pPr>
        <w:ind w:left="5508" w:hanging="360"/>
      </w:pPr>
    </w:lvl>
    <w:lvl w:ilvl="8" w:tplc="0416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 w15:restartNumberingAfterBreak="0">
    <w:nsid w:val="4A457F99"/>
    <w:multiLevelType w:val="hybridMultilevel"/>
    <w:tmpl w:val="1894295A"/>
    <w:lvl w:ilvl="0" w:tplc="A5FC2EC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074F1"/>
    <w:multiLevelType w:val="hybridMultilevel"/>
    <w:tmpl w:val="12B880C4"/>
    <w:lvl w:ilvl="0" w:tplc="841C885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D62FA7"/>
    <w:multiLevelType w:val="hybridMultilevel"/>
    <w:tmpl w:val="28C0A614"/>
    <w:lvl w:ilvl="0" w:tplc="841C885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66A1C"/>
    <w:multiLevelType w:val="hybridMultilevel"/>
    <w:tmpl w:val="A134CCD0"/>
    <w:lvl w:ilvl="0" w:tplc="DD6E4910">
      <w:start w:val="1"/>
      <w:numFmt w:val="lowerLetter"/>
      <w:lvlText w:val="%1)"/>
      <w:lvlJc w:val="left"/>
      <w:pPr>
        <w:ind w:left="786" w:hanging="360"/>
      </w:pPr>
      <w:rPr>
        <w:rFonts w:hint="default"/>
        <w:lang w:val="es-ES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99C7E82"/>
    <w:multiLevelType w:val="multilevel"/>
    <w:tmpl w:val="4D2607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945CCD"/>
    <w:multiLevelType w:val="multilevel"/>
    <w:tmpl w:val="6D386898"/>
    <w:lvl w:ilvl="0">
      <w:start w:val="1"/>
      <w:numFmt w:val="decimal"/>
      <w:lvlText w:val="%1."/>
      <w:lvlJc w:val="left"/>
      <w:pPr>
        <w:ind w:left="828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7023" w:hanging="360"/>
      </w:pPr>
      <w:rPr>
        <w:rFonts w:hint="default"/>
        <w:lang w:val="es-ES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12" w:hanging="1800"/>
      </w:pPr>
      <w:rPr>
        <w:rFonts w:hint="default"/>
      </w:rPr>
    </w:lvl>
  </w:abstractNum>
  <w:abstractNum w:abstractNumId="19" w15:restartNumberingAfterBreak="0">
    <w:nsid w:val="692C089B"/>
    <w:multiLevelType w:val="hybridMultilevel"/>
    <w:tmpl w:val="88744F1C"/>
    <w:lvl w:ilvl="0" w:tplc="0416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0" w15:restartNumberingAfterBreak="0">
    <w:nsid w:val="6AA623CC"/>
    <w:multiLevelType w:val="hybridMultilevel"/>
    <w:tmpl w:val="6766232E"/>
    <w:lvl w:ilvl="0" w:tplc="42121DD2">
      <w:start w:val="5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B5E34C2"/>
    <w:multiLevelType w:val="multilevel"/>
    <w:tmpl w:val="5560B4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F5E478D"/>
    <w:multiLevelType w:val="hybridMultilevel"/>
    <w:tmpl w:val="469E7402"/>
    <w:lvl w:ilvl="0" w:tplc="7C38F8DA">
      <w:start w:val="8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3723075"/>
    <w:multiLevelType w:val="hybridMultilevel"/>
    <w:tmpl w:val="54023BB6"/>
    <w:lvl w:ilvl="0" w:tplc="0E18FA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15268"/>
    <w:multiLevelType w:val="multilevel"/>
    <w:tmpl w:val="2BDE2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 w15:restartNumberingAfterBreak="0">
    <w:nsid w:val="7DD81F01"/>
    <w:multiLevelType w:val="hybridMultilevel"/>
    <w:tmpl w:val="350A2178"/>
    <w:lvl w:ilvl="0" w:tplc="0416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9"/>
  </w:num>
  <w:num w:numId="5">
    <w:abstractNumId w:val="17"/>
  </w:num>
  <w:num w:numId="6">
    <w:abstractNumId w:val="3"/>
  </w:num>
  <w:num w:numId="7">
    <w:abstractNumId w:val="13"/>
  </w:num>
  <w:num w:numId="8">
    <w:abstractNumId w:val="20"/>
  </w:num>
  <w:num w:numId="9">
    <w:abstractNumId w:val="4"/>
  </w:num>
  <w:num w:numId="10">
    <w:abstractNumId w:val="23"/>
  </w:num>
  <w:num w:numId="11">
    <w:abstractNumId w:val="12"/>
  </w:num>
  <w:num w:numId="12">
    <w:abstractNumId w:val="6"/>
  </w:num>
  <w:num w:numId="13">
    <w:abstractNumId w:val="2"/>
  </w:num>
  <w:num w:numId="14">
    <w:abstractNumId w:val="22"/>
  </w:num>
  <w:num w:numId="15">
    <w:abstractNumId w:val="7"/>
  </w:num>
  <w:num w:numId="16">
    <w:abstractNumId w:val="18"/>
  </w:num>
  <w:num w:numId="17">
    <w:abstractNumId w:val="21"/>
  </w:num>
  <w:num w:numId="18">
    <w:abstractNumId w:val="16"/>
  </w:num>
  <w:num w:numId="19">
    <w:abstractNumId w:val="1"/>
  </w:num>
  <w:num w:numId="20">
    <w:abstractNumId w:val="25"/>
  </w:num>
  <w:num w:numId="21">
    <w:abstractNumId w:val="19"/>
  </w:num>
  <w:num w:numId="22">
    <w:abstractNumId w:val="8"/>
  </w:num>
  <w:num w:numId="23">
    <w:abstractNumId w:val="15"/>
  </w:num>
  <w:num w:numId="24">
    <w:abstractNumId w:val="24"/>
  </w:num>
  <w:num w:numId="25">
    <w:abstractNumId w:val="11"/>
  </w:num>
  <w:num w:numId="26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s-ES" w:vendorID="64" w:dllVersion="6" w:nlCheck="1" w:checkStyle="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s-AR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kjMU4BvHVpWjGHlwqIDctcu2Be6ySdBqVf7Qfe51fgTQISancPunVvoyPsTnO2tYZUG2Lrg5RG0X+WobXv/8pA==" w:salt="rhOPlUphTfK/WUH/51A8h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EA"/>
    <w:rsid w:val="00001750"/>
    <w:rsid w:val="00001EA7"/>
    <w:rsid w:val="0000286F"/>
    <w:rsid w:val="00002DAC"/>
    <w:rsid w:val="00004AC6"/>
    <w:rsid w:val="0001156A"/>
    <w:rsid w:val="00020D43"/>
    <w:rsid w:val="0002209A"/>
    <w:rsid w:val="00025687"/>
    <w:rsid w:val="0002629D"/>
    <w:rsid w:val="000323DD"/>
    <w:rsid w:val="0003296A"/>
    <w:rsid w:val="00032D70"/>
    <w:rsid w:val="000343C8"/>
    <w:rsid w:val="00037AA2"/>
    <w:rsid w:val="00040F16"/>
    <w:rsid w:val="0004146E"/>
    <w:rsid w:val="00041B6B"/>
    <w:rsid w:val="00043D78"/>
    <w:rsid w:val="000444AF"/>
    <w:rsid w:val="00046919"/>
    <w:rsid w:val="0005064E"/>
    <w:rsid w:val="00051302"/>
    <w:rsid w:val="000524AC"/>
    <w:rsid w:val="0006085F"/>
    <w:rsid w:val="00065A1E"/>
    <w:rsid w:val="00066CA7"/>
    <w:rsid w:val="00071C47"/>
    <w:rsid w:val="00074121"/>
    <w:rsid w:val="00076519"/>
    <w:rsid w:val="00077F1C"/>
    <w:rsid w:val="00081C34"/>
    <w:rsid w:val="0008287F"/>
    <w:rsid w:val="000864C7"/>
    <w:rsid w:val="00086EE6"/>
    <w:rsid w:val="00087089"/>
    <w:rsid w:val="00087ED0"/>
    <w:rsid w:val="00091631"/>
    <w:rsid w:val="0009276F"/>
    <w:rsid w:val="000A06BC"/>
    <w:rsid w:val="000A0D82"/>
    <w:rsid w:val="000A58FE"/>
    <w:rsid w:val="000A736E"/>
    <w:rsid w:val="000B377E"/>
    <w:rsid w:val="000B4888"/>
    <w:rsid w:val="000B51DA"/>
    <w:rsid w:val="000B6E5D"/>
    <w:rsid w:val="000B7558"/>
    <w:rsid w:val="000C01A6"/>
    <w:rsid w:val="000C0BA8"/>
    <w:rsid w:val="000C185A"/>
    <w:rsid w:val="000C2195"/>
    <w:rsid w:val="000C21AF"/>
    <w:rsid w:val="000C32AD"/>
    <w:rsid w:val="000C49C2"/>
    <w:rsid w:val="000C7CE9"/>
    <w:rsid w:val="000D0877"/>
    <w:rsid w:val="000D1A76"/>
    <w:rsid w:val="000D42DF"/>
    <w:rsid w:val="000D57D0"/>
    <w:rsid w:val="000D6A9C"/>
    <w:rsid w:val="000D6F7A"/>
    <w:rsid w:val="000D7D2B"/>
    <w:rsid w:val="000E0372"/>
    <w:rsid w:val="000E11FE"/>
    <w:rsid w:val="000E2C71"/>
    <w:rsid w:val="000E6B02"/>
    <w:rsid w:val="000F00B6"/>
    <w:rsid w:val="000F23E9"/>
    <w:rsid w:val="000F2868"/>
    <w:rsid w:val="000F2ADD"/>
    <w:rsid w:val="000F3941"/>
    <w:rsid w:val="000F6390"/>
    <w:rsid w:val="000F792F"/>
    <w:rsid w:val="000F7C41"/>
    <w:rsid w:val="00101971"/>
    <w:rsid w:val="00102410"/>
    <w:rsid w:val="001029BB"/>
    <w:rsid w:val="00103CA4"/>
    <w:rsid w:val="00104E42"/>
    <w:rsid w:val="001064AA"/>
    <w:rsid w:val="00107D29"/>
    <w:rsid w:val="00110E57"/>
    <w:rsid w:val="00111501"/>
    <w:rsid w:val="001125F7"/>
    <w:rsid w:val="00114A1B"/>
    <w:rsid w:val="00115F87"/>
    <w:rsid w:val="001170F5"/>
    <w:rsid w:val="001206F6"/>
    <w:rsid w:val="0012240D"/>
    <w:rsid w:val="0012272C"/>
    <w:rsid w:val="00122A36"/>
    <w:rsid w:val="00124C0E"/>
    <w:rsid w:val="00130F7B"/>
    <w:rsid w:val="00132758"/>
    <w:rsid w:val="0013579B"/>
    <w:rsid w:val="001413CF"/>
    <w:rsid w:val="001414E6"/>
    <w:rsid w:val="001437D9"/>
    <w:rsid w:val="00143AC0"/>
    <w:rsid w:val="0014734F"/>
    <w:rsid w:val="00147376"/>
    <w:rsid w:val="00150210"/>
    <w:rsid w:val="00150B4B"/>
    <w:rsid w:val="00151AA7"/>
    <w:rsid w:val="00155D8A"/>
    <w:rsid w:val="00161F80"/>
    <w:rsid w:val="00165BE5"/>
    <w:rsid w:val="00166F23"/>
    <w:rsid w:val="0017008B"/>
    <w:rsid w:val="00170AEA"/>
    <w:rsid w:val="00171461"/>
    <w:rsid w:val="00173965"/>
    <w:rsid w:val="00174153"/>
    <w:rsid w:val="00175D56"/>
    <w:rsid w:val="00176A81"/>
    <w:rsid w:val="00176CF4"/>
    <w:rsid w:val="001770F2"/>
    <w:rsid w:val="00180E3B"/>
    <w:rsid w:val="00182536"/>
    <w:rsid w:val="001855A8"/>
    <w:rsid w:val="00191FED"/>
    <w:rsid w:val="001933EA"/>
    <w:rsid w:val="001943B2"/>
    <w:rsid w:val="001944B4"/>
    <w:rsid w:val="001949AD"/>
    <w:rsid w:val="00195F75"/>
    <w:rsid w:val="001A208B"/>
    <w:rsid w:val="001A3DED"/>
    <w:rsid w:val="001A67D5"/>
    <w:rsid w:val="001A6955"/>
    <w:rsid w:val="001B0BD2"/>
    <w:rsid w:val="001B1A04"/>
    <w:rsid w:val="001B3B3E"/>
    <w:rsid w:val="001B4D0D"/>
    <w:rsid w:val="001B51A8"/>
    <w:rsid w:val="001B6A63"/>
    <w:rsid w:val="001B7CB0"/>
    <w:rsid w:val="001C2A1D"/>
    <w:rsid w:val="001C6BEE"/>
    <w:rsid w:val="001D0EA5"/>
    <w:rsid w:val="001D20A3"/>
    <w:rsid w:val="001E071B"/>
    <w:rsid w:val="001E15E2"/>
    <w:rsid w:val="001E18FD"/>
    <w:rsid w:val="001E263B"/>
    <w:rsid w:val="001E2FD9"/>
    <w:rsid w:val="001E3457"/>
    <w:rsid w:val="001E39A6"/>
    <w:rsid w:val="001E3E36"/>
    <w:rsid w:val="001E629B"/>
    <w:rsid w:val="001F0CAE"/>
    <w:rsid w:val="001F4E59"/>
    <w:rsid w:val="001F5634"/>
    <w:rsid w:val="001F5E14"/>
    <w:rsid w:val="00200771"/>
    <w:rsid w:val="0020259F"/>
    <w:rsid w:val="002028B3"/>
    <w:rsid w:val="00203846"/>
    <w:rsid w:val="00204AA9"/>
    <w:rsid w:val="00205591"/>
    <w:rsid w:val="002055DF"/>
    <w:rsid w:val="00206249"/>
    <w:rsid w:val="00206BA8"/>
    <w:rsid w:val="00206DEE"/>
    <w:rsid w:val="00207EEF"/>
    <w:rsid w:val="00210997"/>
    <w:rsid w:val="00211EA0"/>
    <w:rsid w:val="002130D9"/>
    <w:rsid w:val="00215515"/>
    <w:rsid w:val="00215805"/>
    <w:rsid w:val="00217B01"/>
    <w:rsid w:val="00220F10"/>
    <w:rsid w:val="002210B2"/>
    <w:rsid w:val="00221254"/>
    <w:rsid w:val="002212D5"/>
    <w:rsid w:val="002230BC"/>
    <w:rsid w:val="00224A5C"/>
    <w:rsid w:val="00226790"/>
    <w:rsid w:val="0022761E"/>
    <w:rsid w:val="00227675"/>
    <w:rsid w:val="00227D91"/>
    <w:rsid w:val="00230024"/>
    <w:rsid w:val="00231721"/>
    <w:rsid w:val="00234090"/>
    <w:rsid w:val="002349F2"/>
    <w:rsid w:val="00234E12"/>
    <w:rsid w:val="00234E43"/>
    <w:rsid w:val="00237657"/>
    <w:rsid w:val="00237F30"/>
    <w:rsid w:val="00240046"/>
    <w:rsid w:val="0024612B"/>
    <w:rsid w:val="002469CE"/>
    <w:rsid w:val="00247911"/>
    <w:rsid w:val="00247FC0"/>
    <w:rsid w:val="002519A3"/>
    <w:rsid w:val="002523B2"/>
    <w:rsid w:val="00252E49"/>
    <w:rsid w:val="00253ECC"/>
    <w:rsid w:val="00253FDB"/>
    <w:rsid w:val="00254D4A"/>
    <w:rsid w:val="00260E7C"/>
    <w:rsid w:val="00261C9A"/>
    <w:rsid w:val="0026407B"/>
    <w:rsid w:val="00264F08"/>
    <w:rsid w:val="00270322"/>
    <w:rsid w:val="00274051"/>
    <w:rsid w:val="00274B73"/>
    <w:rsid w:val="0027517B"/>
    <w:rsid w:val="0027747C"/>
    <w:rsid w:val="002774F1"/>
    <w:rsid w:val="0027765F"/>
    <w:rsid w:val="00280E51"/>
    <w:rsid w:val="0028421D"/>
    <w:rsid w:val="00284EE0"/>
    <w:rsid w:val="002856D2"/>
    <w:rsid w:val="00285E77"/>
    <w:rsid w:val="00286DCB"/>
    <w:rsid w:val="00290371"/>
    <w:rsid w:val="0029485D"/>
    <w:rsid w:val="0029528E"/>
    <w:rsid w:val="00295335"/>
    <w:rsid w:val="00297D89"/>
    <w:rsid w:val="002A0E37"/>
    <w:rsid w:val="002A31D0"/>
    <w:rsid w:val="002B135C"/>
    <w:rsid w:val="002B1D30"/>
    <w:rsid w:val="002B2FA6"/>
    <w:rsid w:val="002B65A3"/>
    <w:rsid w:val="002B6B21"/>
    <w:rsid w:val="002B701D"/>
    <w:rsid w:val="002B707A"/>
    <w:rsid w:val="002B762C"/>
    <w:rsid w:val="002C1091"/>
    <w:rsid w:val="002C1DA1"/>
    <w:rsid w:val="002C30A5"/>
    <w:rsid w:val="002C5F86"/>
    <w:rsid w:val="002C6DDA"/>
    <w:rsid w:val="002C6F22"/>
    <w:rsid w:val="002C753F"/>
    <w:rsid w:val="002D0AA9"/>
    <w:rsid w:val="002D1B46"/>
    <w:rsid w:val="002D20AA"/>
    <w:rsid w:val="002D3D70"/>
    <w:rsid w:val="002D46DF"/>
    <w:rsid w:val="002D6AD6"/>
    <w:rsid w:val="002D7118"/>
    <w:rsid w:val="002E25E4"/>
    <w:rsid w:val="002E2E86"/>
    <w:rsid w:val="002E4AB1"/>
    <w:rsid w:val="002F0A3E"/>
    <w:rsid w:val="002F2E11"/>
    <w:rsid w:val="002F5D3F"/>
    <w:rsid w:val="0030125A"/>
    <w:rsid w:val="003012CE"/>
    <w:rsid w:val="003049AC"/>
    <w:rsid w:val="00305077"/>
    <w:rsid w:val="00305C86"/>
    <w:rsid w:val="00306C2B"/>
    <w:rsid w:val="00306C6B"/>
    <w:rsid w:val="003075F2"/>
    <w:rsid w:val="003114D0"/>
    <w:rsid w:val="00312913"/>
    <w:rsid w:val="00314632"/>
    <w:rsid w:val="00315468"/>
    <w:rsid w:val="00315921"/>
    <w:rsid w:val="00316EFC"/>
    <w:rsid w:val="003209A0"/>
    <w:rsid w:val="00320D46"/>
    <w:rsid w:val="00322548"/>
    <w:rsid w:val="00322623"/>
    <w:rsid w:val="0032751B"/>
    <w:rsid w:val="00327C0E"/>
    <w:rsid w:val="003317CF"/>
    <w:rsid w:val="00332380"/>
    <w:rsid w:val="003353A6"/>
    <w:rsid w:val="003441C8"/>
    <w:rsid w:val="00344546"/>
    <w:rsid w:val="00347213"/>
    <w:rsid w:val="00347583"/>
    <w:rsid w:val="00350069"/>
    <w:rsid w:val="0035093F"/>
    <w:rsid w:val="0035351E"/>
    <w:rsid w:val="00354968"/>
    <w:rsid w:val="00354BE5"/>
    <w:rsid w:val="00356064"/>
    <w:rsid w:val="00356858"/>
    <w:rsid w:val="00360B44"/>
    <w:rsid w:val="003630E7"/>
    <w:rsid w:val="00365526"/>
    <w:rsid w:val="00366D01"/>
    <w:rsid w:val="0036748A"/>
    <w:rsid w:val="00367CA0"/>
    <w:rsid w:val="00367FE5"/>
    <w:rsid w:val="003714F0"/>
    <w:rsid w:val="00372678"/>
    <w:rsid w:val="00372AB2"/>
    <w:rsid w:val="00373022"/>
    <w:rsid w:val="00373AD1"/>
    <w:rsid w:val="003778E6"/>
    <w:rsid w:val="00380495"/>
    <w:rsid w:val="003811EE"/>
    <w:rsid w:val="00383E61"/>
    <w:rsid w:val="003842A9"/>
    <w:rsid w:val="0038690D"/>
    <w:rsid w:val="00386D62"/>
    <w:rsid w:val="0038716B"/>
    <w:rsid w:val="003900C6"/>
    <w:rsid w:val="00390A98"/>
    <w:rsid w:val="003917AD"/>
    <w:rsid w:val="00396532"/>
    <w:rsid w:val="003976A7"/>
    <w:rsid w:val="003A1814"/>
    <w:rsid w:val="003A3F04"/>
    <w:rsid w:val="003A416E"/>
    <w:rsid w:val="003A4A79"/>
    <w:rsid w:val="003A5562"/>
    <w:rsid w:val="003A7232"/>
    <w:rsid w:val="003B041D"/>
    <w:rsid w:val="003B1739"/>
    <w:rsid w:val="003B4782"/>
    <w:rsid w:val="003B5066"/>
    <w:rsid w:val="003B63C4"/>
    <w:rsid w:val="003B655F"/>
    <w:rsid w:val="003B67EF"/>
    <w:rsid w:val="003C022A"/>
    <w:rsid w:val="003C0671"/>
    <w:rsid w:val="003C08A0"/>
    <w:rsid w:val="003C1563"/>
    <w:rsid w:val="003C3BBC"/>
    <w:rsid w:val="003C49ED"/>
    <w:rsid w:val="003C5A5E"/>
    <w:rsid w:val="003C78C2"/>
    <w:rsid w:val="003C79DE"/>
    <w:rsid w:val="003D1352"/>
    <w:rsid w:val="003D2C5E"/>
    <w:rsid w:val="003D3122"/>
    <w:rsid w:val="003D393E"/>
    <w:rsid w:val="003D4D03"/>
    <w:rsid w:val="003D58DA"/>
    <w:rsid w:val="003D6831"/>
    <w:rsid w:val="003D718F"/>
    <w:rsid w:val="003E010C"/>
    <w:rsid w:val="003E15FD"/>
    <w:rsid w:val="003E624D"/>
    <w:rsid w:val="003E79F6"/>
    <w:rsid w:val="003F270C"/>
    <w:rsid w:val="003F2985"/>
    <w:rsid w:val="003F356D"/>
    <w:rsid w:val="003F445D"/>
    <w:rsid w:val="003F4A4E"/>
    <w:rsid w:val="003F5564"/>
    <w:rsid w:val="003F7DC3"/>
    <w:rsid w:val="0040112C"/>
    <w:rsid w:val="00402B49"/>
    <w:rsid w:val="0040352F"/>
    <w:rsid w:val="00403CD5"/>
    <w:rsid w:val="004040AC"/>
    <w:rsid w:val="00405FFB"/>
    <w:rsid w:val="004065F3"/>
    <w:rsid w:val="00410C0F"/>
    <w:rsid w:val="0041100A"/>
    <w:rsid w:val="004117D3"/>
    <w:rsid w:val="00412B8B"/>
    <w:rsid w:val="00412FB3"/>
    <w:rsid w:val="0041376F"/>
    <w:rsid w:val="00414053"/>
    <w:rsid w:val="0041412B"/>
    <w:rsid w:val="0041489D"/>
    <w:rsid w:val="00415955"/>
    <w:rsid w:val="0041617F"/>
    <w:rsid w:val="00417DBE"/>
    <w:rsid w:val="00420346"/>
    <w:rsid w:val="00420E33"/>
    <w:rsid w:val="00421D3A"/>
    <w:rsid w:val="00424D0B"/>
    <w:rsid w:val="004252E8"/>
    <w:rsid w:val="004259FC"/>
    <w:rsid w:val="0042606F"/>
    <w:rsid w:val="00427633"/>
    <w:rsid w:val="004311AD"/>
    <w:rsid w:val="00431F89"/>
    <w:rsid w:val="00433401"/>
    <w:rsid w:val="00433A9B"/>
    <w:rsid w:val="00434161"/>
    <w:rsid w:val="00435A33"/>
    <w:rsid w:val="00436DB0"/>
    <w:rsid w:val="004378E0"/>
    <w:rsid w:val="00437C93"/>
    <w:rsid w:val="00440437"/>
    <w:rsid w:val="00440CFE"/>
    <w:rsid w:val="00440F91"/>
    <w:rsid w:val="00441320"/>
    <w:rsid w:val="004414C9"/>
    <w:rsid w:val="00442AB3"/>
    <w:rsid w:val="00443689"/>
    <w:rsid w:val="00445BF7"/>
    <w:rsid w:val="00450D5C"/>
    <w:rsid w:val="0045251E"/>
    <w:rsid w:val="004526FB"/>
    <w:rsid w:val="0045556A"/>
    <w:rsid w:val="00457333"/>
    <w:rsid w:val="004579C4"/>
    <w:rsid w:val="00457C8B"/>
    <w:rsid w:val="00464CBF"/>
    <w:rsid w:val="00465D71"/>
    <w:rsid w:val="0046615E"/>
    <w:rsid w:val="004661F8"/>
    <w:rsid w:val="00466539"/>
    <w:rsid w:val="00466633"/>
    <w:rsid w:val="004667FC"/>
    <w:rsid w:val="004700FD"/>
    <w:rsid w:val="00471650"/>
    <w:rsid w:val="00472A72"/>
    <w:rsid w:val="00473286"/>
    <w:rsid w:val="004754FA"/>
    <w:rsid w:val="00477014"/>
    <w:rsid w:val="00484831"/>
    <w:rsid w:val="00484BEC"/>
    <w:rsid w:val="0048661F"/>
    <w:rsid w:val="004868C9"/>
    <w:rsid w:val="00486D65"/>
    <w:rsid w:val="00490858"/>
    <w:rsid w:val="00491F0F"/>
    <w:rsid w:val="004926C8"/>
    <w:rsid w:val="00492941"/>
    <w:rsid w:val="004956EA"/>
    <w:rsid w:val="004A0441"/>
    <w:rsid w:val="004A3CE6"/>
    <w:rsid w:val="004A487A"/>
    <w:rsid w:val="004A4F16"/>
    <w:rsid w:val="004A52DB"/>
    <w:rsid w:val="004A5CC2"/>
    <w:rsid w:val="004A61F3"/>
    <w:rsid w:val="004A6E0D"/>
    <w:rsid w:val="004A70CB"/>
    <w:rsid w:val="004B044F"/>
    <w:rsid w:val="004B054A"/>
    <w:rsid w:val="004B119B"/>
    <w:rsid w:val="004B2E7F"/>
    <w:rsid w:val="004B4216"/>
    <w:rsid w:val="004B624E"/>
    <w:rsid w:val="004B657B"/>
    <w:rsid w:val="004C043C"/>
    <w:rsid w:val="004C1196"/>
    <w:rsid w:val="004C1611"/>
    <w:rsid w:val="004C5521"/>
    <w:rsid w:val="004C5E16"/>
    <w:rsid w:val="004C7F74"/>
    <w:rsid w:val="004D04CF"/>
    <w:rsid w:val="004D25A6"/>
    <w:rsid w:val="004D32FC"/>
    <w:rsid w:val="004D5FC7"/>
    <w:rsid w:val="004D706F"/>
    <w:rsid w:val="004E2C8B"/>
    <w:rsid w:val="004E3B8C"/>
    <w:rsid w:val="004E52B3"/>
    <w:rsid w:val="004F266A"/>
    <w:rsid w:val="004F3576"/>
    <w:rsid w:val="004F420A"/>
    <w:rsid w:val="004F47CA"/>
    <w:rsid w:val="004F4F79"/>
    <w:rsid w:val="004F703F"/>
    <w:rsid w:val="00501697"/>
    <w:rsid w:val="005016C5"/>
    <w:rsid w:val="00501C41"/>
    <w:rsid w:val="00501D1D"/>
    <w:rsid w:val="0050254C"/>
    <w:rsid w:val="00503CBB"/>
    <w:rsid w:val="00507DAA"/>
    <w:rsid w:val="005101BA"/>
    <w:rsid w:val="00511FB7"/>
    <w:rsid w:val="0051349E"/>
    <w:rsid w:val="005142BB"/>
    <w:rsid w:val="00515A19"/>
    <w:rsid w:val="005204AA"/>
    <w:rsid w:val="0052207F"/>
    <w:rsid w:val="0052258E"/>
    <w:rsid w:val="005241E4"/>
    <w:rsid w:val="00525510"/>
    <w:rsid w:val="00525679"/>
    <w:rsid w:val="005259AE"/>
    <w:rsid w:val="005259E0"/>
    <w:rsid w:val="005267E2"/>
    <w:rsid w:val="005278B0"/>
    <w:rsid w:val="00527F32"/>
    <w:rsid w:val="00532C1D"/>
    <w:rsid w:val="00536861"/>
    <w:rsid w:val="00536F4B"/>
    <w:rsid w:val="005412B5"/>
    <w:rsid w:val="005422B6"/>
    <w:rsid w:val="00542528"/>
    <w:rsid w:val="00542E82"/>
    <w:rsid w:val="005439F7"/>
    <w:rsid w:val="0054423C"/>
    <w:rsid w:val="00546901"/>
    <w:rsid w:val="00546A23"/>
    <w:rsid w:val="00550B91"/>
    <w:rsid w:val="00550FFE"/>
    <w:rsid w:val="00551790"/>
    <w:rsid w:val="005522B8"/>
    <w:rsid w:val="00553F1E"/>
    <w:rsid w:val="00555F5C"/>
    <w:rsid w:val="005574B3"/>
    <w:rsid w:val="00557B12"/>
    <w:rsid w:val="00557BEA"/>
    <w:rsid w:val="00566290"/>
    <w:rsid w:val="00566877"/>
    <w:rsid w:val="00574D51"/>
    <w:rsid w:val="00576C78"/>
    <w:rsid w:val="0058162B"/>
    <w:rsid w:val="005819B6"/>
    <w:rsid w:val="005836BC"/>
    <w:rsid w:val="00586B50"/>
    <w:rsid w:val="00586CBA"/>
    <w:rsid w:val="00587988"/>
    <w:rsid w:val="00590839"/>
    <w:rsid w:val="00590CD2"/>
    <w:rsid w:val="00591E07"/>
    <w:rsid w:val="0059396F"/>
    <w:rsid w:val="00594087"/>
    <w:rsid w:val="00596976"/>
    <w:rsid w:val="005A0962"/>
    <w:rsid w:val="005A2126"/>
    <w:rsid w:val="005A4C51"/>
    <w:rsid w:val="005A5038"/>
    <w:rsid w:val="005A50B9"/>
    <w:rsid w:val="005A602F"/>
    <w:rsid w:val="005A616A"/>
    <w:rsid w:val="005A63AD"/>
    <w:rsid w:val="005A74E0"/>
    <w:rsid w:val="005B0C09"/>
    <w:rsid w:val="005B1183"/>
    <w:rsid w:val="005B17F0"/>
    <w:rsid w:val="005B4E0F"/>
    <w:rsid w:val="005C0E4D"/>
    <w:rsid w:val="005C114B"/>
    <w:rsid w:val="005C1582"/>
    <w:rsid w:val="005C2883"/>
    <w:rsid w:val="005C3B56"/>
    <w:rsid w:val="005C3FE6"/>
    <w:rsid w:val="005C5FE3"/>
    <w:rsid w:val="005C60F2"/>
    <w:rsid w:val="005C6E25"/>
    <w:rsid w:val="005C7030"/>
    <w:rsid w:val="005D00CA"/>
    <w:rsid w:val="005D0331"/>
    <w:rsid w:val="005D1097"/>
    <w:rsid w:val="005D59C9"/>
    <w:rsid w:val="005D63FB"/>
    <w:rsid w:val="005D7B68"/>
    <w:rsid w:val="005E172D"/>
    <w:rsid w:val="005E2914"/>
    <w:rsid w:val="005E43D3"/>
    <w:rsid w:val="005E5B39"/>
    <w:rsid w:val="005E5F52"/>
    <w:rsid w:val="005E74D8"/>
    <w:rsid w:val="005F1833"/>
    <w:rsid w:val="005F1AB8"/>
    <w:rsid w:val="005F4809"/>
    <w:rsid w:val="005F4811"/>
    <w:rsid w:val="005F4C56"/>
    <w:rsid w:val="006021B5"/>
    <w:rsid w:val="00604E84"/>
    <w:rsid w:val="006065F8"/>
    <w:rsid w:val="00607657"/>
    <w:rsid w:val="00612577"/>
    <w:rsid w:val="00612E04"/>
    <w:rsid w:val="00614689"/>
    <w:rsid w:val="00615412"/>
    <w:rsid w:val="006169DC"/>
    <w:rsid w:val="00617C21"/>
    <w:rsid w:val="00620958"/>
    <w:rsid w:val="006225CC"/>
    <w:rsid w:val="006233DB"/>
    <w:rsid w:val="00626188"/>
    <w:rsid w:val="006302E8"/>
    <w:rsid w:val="0063090B"/>
    <w:rsid w:val="006327C8"/>
    <w:rsid w:val="00634C2C"/>
    <w:rsid w:val="00634F12"/>
    <w:rsid w:val="006363AA"/>
    <w:rsid w:val="006377F2"/>
    <w:rsid w:val="00637D16"/>
    <w:rsid w:val="00640F8D"/>
    <w:rsid w:val="006433B0"/>
    <w:rsid w:val="00643C10"/>
    <w:rsid w:val="006471E2"/>
    <w:rsid w:val="006508A2"/>
    <w:rsid w:val="00653470"/>
    <w:rsid w:val="00653ED0"/>
    <w:rsid w:val="00661389"/>
    <w:rsid w:val="00661EB1"/>
    <w:rsid w:val="0066230B"/>
    <w:rsid w:val="006649A4"/>
    <w:rsid w:val="00664FB6"/>
    <w:rsid w:val="0067012E"/>
    <w:rsid w:val="006704FD"/>
    <w:rsid w:val="006709E3"/>
    <w:rsid w:val="00671108"/>
    <w:rsid w:val="00671A57"/>
    <w:rsid w:val="00672095"/>
    <w:rsid w:val="00673C8C"/>
    <w:rsid w:val="00673FCD"/>
    <w:rsid w:val="0067469E"/>
    <w:rsid w:val="0067665A"/>
    <w:rsid w:val="00676840"/>
    <w:rsid w:val="00676F0F"/>
    <w:rsid w:val="00677077"/>
    <w:rsid w:val="0068499E"/>
    <w:rsid w:val="006853D2"/>
    <w:rsid w:val="0068693A"/>
    <w:rsid w:val="00691D23"/>
    <w:rsid w:val="00693AAC"/>
    <w:rsid w:val="00695D72"/>
    <w:rsid w:val="006A0615"/>
    <w:rsid w:val="006A3FD8"/>
    <w:rsid w:val="006A4C5F"/>
    <w:rsid w:val="006A4ED9"/>
    <w:rsid w:val="006A639B"/>
    <w:rsid w:val="006A6EE7"/>
    <w:rsid w:val="006B1D2A"/>
    <w:rsid w:val="006B1FD0"/>
    <w:rsid w:val="006B2CBC"/>
    <w:rsid w:val="006B4754"/>
    <w:rsid w:val="006B5814"/>
    <w:rsid w:val="006B5CAB"/>
    <w:rsid w:val="006C0E25"/>
    <w:rsid w:val="006C16CC"/>
    <w:rsid w:val="006C1A23"/>
    <w:rsid w:val="006C2A12"/>
    <w:rsid w:val="006C4ECB"/>
    <w:rsid w:val="006C7F41"/>
    <w:rsid w:val="006D0252"/>
    <w:rsid w:val="006D399A"/>
    <w:rsid w:val="006D6B24"/>
    <w:rsid w:val="006E069C"/>
    <w:rsid w:val="006E0A47"/>
    <w:rsid w:val="006E10C1"/>
    <w:rsid w:val="006E1B25"/>
    <w:rsid w:val="006E4670"/>
    <w:rsid w:val="006E4920"/>
    <w:rsid w:val="006E4E8F"/>
    <w:rsid w:val="00701853"/>
    <w:rsid w:val="00702DA5"/>
    <w:rsid w:val="0070301B"/>
    <w:rsid w:val="00704CE4"/>
    <w:rsid w:val="00706EAB"/>
    <w:rsid w:val="00707F51"/>
    <w:rsid w:val="0071018C"/>
    <w:rsid w:val="007110BB"/>
    <w:rsid w:val="00712954"/>
    <w:rsid w:val="00712989"/>
    <w:rsid w:val="00713113"/>
    <w:rsid w:val="00713922"/>
    <w:rsid w:val="00716D95"/>
    <w:rsid w:val="00717FF3"/>
    <w:rsid w:val="007222A4"/>
    <w:rsid w:val="0072461E"/>
    <w:rsid w:val="00727A72"/>
    <w:rsid w:val="007327C2"/>
    <w:rsid w:val="00732F95"/>
    <w:rsid w:val="00734446"/>
    <w:rsid w:val="00734D0F"/>
    <w:rsid w:val="00737AE0"/>
    <w:rsid w:val="00741EEC"/>
    <w:rsid w:val="00742471"/>
    <w:rsid w:val="00743A98"/>
    <w:rsid w:val="00746002"/>
    <w:rsid w:val="0074690C"/>
    <w:rsid w:val="00750D59"/>
    <w:rsid w:val="007525BC"/>
    <w:rsid w:val="007539A4"/>
    <w:rsid w:val="00756B6E"/>
    <w:rsid w:val="00756EF9"/>
    <w:rsid w:val="00760F98"/>
    <w:rsid w:val="00762128"/>
    <w:rsid w:val="00763211"/>
    <w:rsid w:val="00763BB4"/>
    <w:rsid w:val="00764002"/>
    <w:rsid w:val="00764A69"/>
    <w:rsid w:val="00764D78"/>
    <w:rsid w:val="00765E7A"/>
    <w:rsid w:val="00766292"/>
    <w:rsid w:val="00766413"/>
    <w:rsid w:val="007702FC"/>
    <w:rsid w:val="0077204A"/>
    <w:rsid w:val="007726D6"/>
    <w:rsid w:val="007757BF"/>
    <w:rsid w:val="007774BA"/>
    <w:rsid w:val="00780009"/>
    <w:rsid w:val="00780AC8"/>
    <w:rsid w:val="007811A0"/>
    <w:rsid w:val="00787E8A"/>
    <w:rsid w:val="00790E76"/>
    <w:rsid w:val="00790FD9"/>
    <w:rsid w:val="007945B3"/>
    <w:rsid w:val="0079522C"/>
    <w:rsid w:val="007967AE"/>
    <w:rsid w:val="007972FB"/>
    <w:rsid w:val="007A2669"/>
    <w:rsid w:val="007A569D"/>
    <w:rsid w:val="007A58ED"/>
    <w:rsid w:val="007A5A19"/>
    <w:rsid w:val="007A5AA6"/>
    <w:rsid w:val="007A7452"/>
    <w:rsid w:val="007B2A2F"/>
    <w:rsid w:val="007B3C49"/>
    <w:rsid w:val="007B3FA9"/>
    <w:rsid w:val="007B52F2"/>
    <w:rsid w:val="007B67B8"/>
    <w:rsid w:val="007C1D8B"/>
    <w:rsid w:val="007C2951"/>
    <w:rsid w:val="007C2CB0"/>
    <w:rsid w:val="007C3954"/>
    <w:rsid w:val="007C62CB"/>
    <w:rsid w:val="007C7AE2"/>
    <w:rsid w:val="007D23C9"/>
    <w:rsid w:val="007D2AA1"/>
    <w:rsid w:val="007D57D0"/>
    <w:rsid w:val="007D5B58"/>
    <w:rsid w:val="007D5F39"/>
    <w:rsid w:val="007D7B7B"/>
    <w:rsid w:val="007E0017"/>
    <w:rsid w:val="007E573B"/>
    <w:rsid w:val="007E7A75"/>
    <w:rsid w:val="007F0F38"/>
    <w:rsid w:val="007F187D"/>
    <w:rsid w:val="007F19EF"/>
    <w:rsid w:val="007F42EB"/>
    <w:rsid w:val="00802832"/>
    <w:rsid w:val="00803474"/>
    <w:rsid w:val="008051C4"/>
    <w:rsid w:val="008053C1"/>
    <w:rsid w:val="00806594"/>
    <w:rsid w:val="008076CA"/>
    <w:rsid w:val="00807958"/>
    <w:rsid w:val="00807EFA"/>
    <w:rsid w:val="008162C8"/>
    <w:rsid w:val="00816FE3"/>
    <w:rsid w:val="00817841"/>
    <w:rsid w:val="00817A27"/>
    <w:rsid w:val="008277F5"/>
    <w:rsid w:val="0083095F"/>
    <w:rsid w:val="00830C78"/>
    <w:rsid w:val="0083418D"/>
    <w:rsid w:val="008364BB"/>
    <w:rsid w:val="00836E44"/>
    <w:rsid w:val="00837A7B"/>
    <w:rsid w:val="00840D1B"/>
    <w:rsid w:val="008415F3"/>
    <w:rsid w:val="008435DB"/>
    <w:rsid w:val="00843C69"/>
    <w:rsid w:val="008453C5"/>
    <w:rsid w:val="008454C2"/>
    <w:rsid w:val="008513FC"/>
    <w:rsid w:val="008516AB"/>
    <w:rsid w:val="00851F76"/>
    <w:rsid w:val="0085205B"/>
    <w:rsid w:val="00857DCF"/>
    <w:rsid w:val="00860455"/>
    <w:rsid w:val="00861C18"/>
    <w:rsid w:val="008631D8"/>
    <w:rsid w:val="00863996"/>
    <w:rsid w:val="00871145"/>
    <w:rsid w:val="00871222"/>
    <w:rsid w:val="0087135A"/>
    <w:rsid w:val="00872392"/>
    <w:rsid w:val="008746AF"/>
    <w:rsid w:val="0087743E"/>
    <w:rsid w:val="008807B7"/>
    <w:rsid w:val="00881E0D"/>
    <w:rsid w:val="00883BCA"/>
    <w:rsid w:val="008845EB"/>
    <w:rsid w:val="008849DF"/>
    <w:rsid w:val="00887A6F"/>
    <w:rsid w:val="0089000F"/>
    <w:rsid w:val="00892C98"/>
    <w:rsid w:val="00896EC9"/>
    <w:rsid w:val="00897A81"/>
    <w:rsid w:val="008A0EF0"/>
    <w:rsid w:val="008A15D8"/>
    <w:rsid w:val="008A32E4"/>
    <w:rsid w:val="008A3F69"/>
    <w:rsid w:val="008A6DCE"/>
    <w:rsid w:val="008A71FE"/>
    <w:rsid w:val="008B2F45"/>
    <w:rsid w:val="008B409B"/>
    <w:rsid w:val="008B44A4"/>
    <w:rsid w:val="008B49C0"/>
    <w:rsid w:val="008B4C06"/>
    <w:rsid w:val="008B7409"/>
    <w:rsid w:val="008C06BD"/>
    <w:rsid w:val="008C268E"/>
    <w:rsid w:val="008C4AC4"/>
    <w:rsid w:val="008C6A99"/>
    <w:rsid w:val="008C703E"/>
    <w:rsid w:val="008D3637"/>
    <w:rsid w:val="008D3B47"/>
    <w:rsid w:val="008D6BA6"/>
    <w:rsid w:val="008D6CCE"/>
    <w:rsid w:val="008D74FB"/>
    <w:rsid w:val="008E5D9C"/>
    <w:rsid w:val="008F0C03"/>
    <w:rsid w:val="008F3455"/>
    <w:rsid w:val="008F3922"/>
    <w:rsid w:val="008F4516"/>
    <w:rsid w:val="008F567B"/>
    <w:rsid w:val="008F5A9E"/>
    <w:rsid w:val="008F5E9B"/>
    <w:rsid w:val="008F7312"/>
    <w:rsid w:val="008F76E8"/>
    <w:rsid w:val="009024C6"/>
    <w:rsid w:val="009025AA"/>
    <w:rsid w:val="00904F01"/>
    <w:rsid w:val="00905D01"/>
    <w:rsid w:val="009072A5"/>
    <w:rsid w:val="00907EF2"/>
    <w:rsid w:val="00911910"/>
    <w:rsid w:val="00912ACC"/>
    <w:rsid w:val="00912F46"/>
    <w:rsid w:val="0091449C"/>
    <w:rsid w:val="009148A9"/>
    <w:rsid w:val="00914AC9"/>
    <w:rsid w:val="009152CB"/>
    <w:rsid w:val="00915C81"/>
    <w:rsid w:val="00915D42"/>
    <w:rsid w:val="00916078"/>
    <w:rsid w:val="00916C70"/>
    <w:rsid w:val="009177E2"/>
    <w:rsid w:val="0091789E"/>
    <w:rsid w:val="00917D37"/>
    <w:rsid w:val="009230FC"/>
    <w:rsid w:val="00925286"/>
    <w:rsid w:val="00925308"/>
    <w:rsid w:val="00925DFB"/>
    <w:rsid w:val="009308C4"/>
    <w:rsid w:val="00932AAE"/>
    <w:rsid w:val="009341FC"/>
    <w:rsid w:val="00935695"/>
    <w:rsid w:val="00935B6C"/>
    <w:rsid w:val="00936754"/>
    <w:rsid w:val="00941B00"/>
    <w:rsid w:val="00942ADE"/>
    <w:rsid w:val="00942D0E"/>
    <w:rsid w:val="00944153"/>
    <w:rsid w:val="0094489D"/>
    <w:rsid w:val="00950207"/>
    <w:rsid w:val="00952B6C"/>
    <w:rsid w:val="00953FE3"/>
    <w:rsid w:val="009563C4"/>
    <w:rsid w:val="009573DC"/>
    <w:rsid w:val="00957C49"/>
    <w:rsid w:val="00957F08"/>
    <w:rsid w:val="009634E8"/>
    <w:rsid w:val="0096498F"/>
    <w:rsid w:val="009657B0"/>
    <w:rsid w:val="00966A3D"/>
    <w:rsid w:val="0097654D"/>
    <w:rsid w:val="009775F7"/>
    <w:rsid w:val="00977D1B"/>
    <w:rsid w:val="00977DDC"/>
    <w:rsid w:val="00980678"/>
    <w:rsid w:val="00980940"/>
    <w:rsid w:val="00983891"/>
    <w:rsid w:val="009859C8"/>
    <w:rsid w:val="00985C3A"/>
    <w:rsid w:val="00990205"/>
    <w:rsid w:val="009904C1"/>
    <w:rsid w:val="009918EB"/>
    <w:rsid w:val="00991B0B"/>
    <w:rsid w:val="009927B4"/>
    <w:rsid w:val="00993830"/>
    <w:rsid w:val="00993F15"/>
    <w:rsid w:val="009A02B8"/>
    <w:rsid w:val="009A08E1"/>
    <w:rsid w:val="009A0CB7"/>
    <w:rsid w:val="009A1B79"/>
    <w:rsid w:val="009A2024"/>
    <w:rsid w:val="009A231C"/>
    <w:rsid w:val="009A758B"/>
    <w:rsid w:val="009A7AF7"/>
    <w:rsid w:val="009B102E"/>
    <w:rsid w:val="009B197F"/>
    <w:rsid w:val="009B1DCA"/>
    <w:rsid w:val="009B290B"/>
    <w:rsid w:val="009B36D9"/>
    <w:rsid w:val="009B3BD5"/>
    <w:rsid w:val="009B7557"/>
    <w:rsid w:val="009B79D3"/>
    <w:rsid w:val="009C065A"/>
    <w:rsid w:val="009C0905"/>
    <w:rsid w:val="009C0FBB"/>
    <w:rsid w:val="009C1AF2"/>
    <w:rsid w:val="009C22CF"/>
    <w:rsid w:val="009C2EEB"/>
    <w:rsid w:val="009C6730"/>
    <w:rsid w:val="009C732B"/>
    <w:rsid w:val="009C764A"/>
    <w:rsid w:val="009D1B86"/>
    <w:rsid w:val="009D3B71"/>
    <w:rsid w:val="009D6259"/>
    <w:rsid w:val="009D6C63"/>
    <w:rsid w:val="009E0353"/>
    <w:rsid w:val="009E05E9"/>
    <w:rsid w:val="009E1BC3"/>
    <w:rsid w:val="009E1D8B"/>
    <w:rsid w:val="009E250D"/>
    <w:rsid w:val="009E3DDB"/>
    <w:rsid w:val="009E3FBB"/>
    <w:rsid w:val="009E70FB"/>
    <w:rsid w:val="009F34B4"/>
    <w:rsid w:val="009F3D66"/>
    <w:rsid w:val="009F4FCD"/>
    <w:rsid w:val="009F6523"/>
    <w:rsid w:val="009F7547"/>
    <w:rsid w:val="00A01CFE"/>
    <w:rsid w:val="00A026A1"/>
    <w:rsid w:val="00A041C1"/>
    <w:rsid w:val="00A04676"/>
    <w:rsid w:val="00A05482"/>
    <w:rsid w:val="00A059E0"/>
    <w:rsid w:val="00A05F2C"/>
    <w:rsid w:val="00A071C7"/>
    <w:rsid w:val="00A1263A"/>
    <w:rsid w:val="00A13893"/>
    <w:rsid w:val="00A13EFE"/>
    <w:rsid w:val="00A14130"/>
    <w:rsid w:val="00A1584E"/>
    <w:rsid w:val="00A17C2E"/>
    <w:rsid w:val="00A204E4"/>
    <w:rsid w:val="00A22085"/>
    <w:rsid w:val="00A22AA7"/>
    <w:rsid w:val="00A238E0"/>
    <w:rsid w:val="00A250E4"/>
    <w:rsid w:val="00A25306"/>
    <w:rsid w:val="00A253BD"/>
    <w:rsid w:val="00A26585"/>
    <w:rsid w:val="00A30B5C"/>
    <w:rsid w:val="00A31F77"/>
    <w:rsid w:val="00A33A0E"/>
    <w:rsid w:val="00A36E87"/>
    <w:rsid w:val="00A40CD8"/>
    <w:rsid w:val="00A441F7"/>
    <w:rsid w:val="00A45126"/>
    <w:rsid w:val="00A46EFA"/>
    <w:rsid w:val="00A47220"/>
    <w:rsid w:val="00A472BC"/>
    <w:rsid w:val="00A5071E"/>
    <w:rsid w:val="00A511EE"/>
    <w:rsid w:val="00A53618"/>
    <w:rsid w:val="00A54996"/>
    <w:rsid w:val="00A57A66"/>
    <w:rsid w:val="00A57CCA"/>
    <w:rsid w:val="00A60914"/>
    <w:rsid w:val="00A62517"/>
    <w:rsid w:val="00A650DD"/>
    <w:rsid w:val="00A665E1"/>
    <w:rsid w:val="00A67CD4"/>
    <w:rsid w:val="00A720CE"/>
    <w:rsid w:val="00A720FC"/>
    <w:rsid w:val="00A74330"/>
    <w:rsid w:val="00A74489"/>
    <w:rsid w:val="00A74E24"/>
    <w:rsid w:val="00A76C35"/>
    <w:rsid w:val="00A77593"/>
    <w:rsid w:val="00A82508"/>
    <w:rsid w:val="00A83892"/>
    <w:rsid w:val="00A877EA"/>
    <w:rsid w:val="00A90AFB"/>
    <w:rsid w:val="00A910FF"/>
    <w:rsid w:val="00A973A8"/>
    <w:rsid w:val="00A97A71"/>
    <w:rsid w:val="00AA096B"/>
    <w:rsid w:val="00AA0B13"/>
    <w:rsid w:val="00AA2380"/>
    <w:rsid w:val="00AA3567"/>
    <w:rsid w:val="00AA4F6D"/>
    <w:rsid w:val="00AA5FB6"/>
    <w:rsid w:val="00AA63BB"/>
    <w:rsid w:val="00AA7130"/>
    <w:rsid w:val="00AA72ED"/>
    <w:rsid w:val="00AB1160"/>
    <w:rsid w:val="00AB43D8"/>
    <w:rsid w:val="00AB60CA"/>
    <w:rsid w:val="00AB692E"/>
    <w:rsid w:val="00AC02B2"/>
    <w:rsid w:val="00AC0E7F"/>
    <w:rsid w:val="00AC6D9B"/>
    <w:rsid w:val="00AD2D3D"/>
    <w:rsid w:val="00AD2F8A"/>
    <w:rsid w:val="00AD417F"/>
    <w:rsid w:val="00AE0B07"/>
    <w:rsid w:val="00AE1DD8"/>
    <w:rsid w:val="00AE626E"/>
    <w:rsid w:val="00AF3359"/>
    <w:rsid w:val="00AF516A"/>
    <w:rsid w:val="00AF51E3"/>
    <w:rsid w:val="00AF6499"/>
    <w:rsid w:val="00AF6D54"/>
    <w:rsid w:val="00AF7044"/>
    <w:rsid w:val="00B01503"/>
    <w:rsid w:val="00B04F9E"/>
    <w:rsid w:val="00B05548"/>
    <w:rsid w:val="00B07A23"/>
    <w:rsid w:val="00B1040F"/>
    <w:rsid w:val="00B10773"/>
    <w:rsid w:val="00B14A1C"/>
    <w:rsid w:val="00B15C21"/>
    <w:rsid w:val="00B167B6"/>
    <w:rsid w:val="00B17F92"/>
    <w:rsid w:val="00B227C3"/>
    <w:rsid w:val="00B238FE"/>
    <w:rsid w:val="00B23A06"/>
    <w:rsid w:val="00B252FB"/>
    <w:rsid w:val="00B25969"/>
    <w:rsid w:val="00B25FFB"/>
    <w:rsid w:val="00B31067"/>
    <w:rsid w:val="00B323D5"/>
    <w:rsid w:val="00B33201"/>
    <w:rsid w:val="00B33935"/>
    <w:rsid w:val="00B35E4C"/>
    <w:rsid w:val="00B368B0"/>
    <w:rsid w:val="00B36FC8"/>
    <w:rsid w:val="00B37AA4"/>
    <w:rsid w:val="00B37FF3"/>
    <w:rsid w:val="00B404DE"/>
    <w:rsid w:val="00B43563"/>
    <w:rsid w:val="00B44C0E"/>
    <w:rsid w:val="00B45695"/>
    <w:rsid w:val="00B50EE0"/>
    <w:rsid w:val="00B50F7C"/>
    <w:rsid w:val="00B51086"/>
    <w:rsid w:val="00B54A89"/>
    <w:rsid w:val="00B56A8E"/>
    <w:rsid w:val="00B56F74"/>
    <w:rsid w:val="00B603DE"/>
    <w:rsid w:val="00B62103"/>
    <w:rsid w:val="00B62CA5"/>
    <w:rsid w:val="00B62E70"/>
    <w:rsid w:val="00B6678D"/>
    <w:rsid w:val="00B70FD1"/>
    <w:rsid w:val="00B7212D"/>
    <w:rsid w:val="00B738B4"/>
    <w:rsid w:val="00B74644"/>
    <w:rsid w:val="00B74D0F"/>
    <w:rsid w:val="00B75564"/>
    <w:rsid w:val="00B7661A"/>
    <w:rsid w:val="00B804D1"/>
    <w:rsid w:val="00B8067B"/>
    <w:rsid w:val="00B80FED"/>
    <w:rsid w:val="00B83059"/>
    <w:rsid w:val="00B84F5E"/>
    <w:rsid w:val="00B85E6F"/>
    <w:rsid w:val="00B869A1"/>
    <w:rsid w:val="00B873BC"/>
    <w:rsid w:val="00B90F43"/>
    <w:rsid w:val="00B918A0"/>
    <w:rsid w:val="00B93E23"/>
    <w:rsid w:val="00B97CEB"/>
    <w:rsid w:val="00BA0079"/>
    <w:rsid w:val="00BA217C"/>
    <w:rsid w:val="00BA34DB"/>
    <w:rsid w:val="00BA3C19"/>
    <w:rsid w:val="00BA4D4F"/>
    <w:rsid w:val="00BA7195"/>
    <w:rsid w:val="00BB0D20"/>
    <w:rsid w:val="00BB50C7"/>
    <w:rsid w:val="00BB547A"/>
    <w:rsid w:val="00BC2C4E"/>
    <w:rsid w:val="00BC349C"/>
    <w:rsid w:val="00BC3A52"/>
    <w:rsid w:val="00BC532D"/>
    <w:rsid w:val="00BC7ADE"/>
    <w:rsid w:val="00BD088F"/>
    <w:rsid w:val="00BD1342"/>
    <w:rsid w:val="00BD1AAF"/>
    <w:rsid w:val="00BD4A52"/>
    <w:rsid w:val="00BD575D"/>
    <w:rsid w:val="00BD7C67"/>
    <w:rsid w:val="00BE04D0"/>
    <w:rsid w:val="00BE1C66"/>
    <w:rsid w:val="00BE38D5"/>
    <w:rsid w:val="00BE44E5"/>
    <w:rsid w:val="00BE4BA2"/>
    <w:rsid w:val="00BE612A"/>
    <w:rsid w:val="00BE6261"/>
    <w:rsid w:val="00BE6B49"/>
    <w:rsid w:val="00BE723C"/>
    <w:rsid w:val="00BF0AE6"/>
    <w:rsid w:val="00BF0B5B"/>
    <w:rsid w:val="00BF1294"/>
    <w:rsid w:val="00BF14E9"/>
    <w:rsid w:val="00BF28AC"/>
    <w:rsid w:val="00BF493B"/>
    <w:rsid w:val="00BF4FAB"/>
    <w:rsid w:val="00BF6248"/>
    <w:rsid w:val="00BF79D1"/>
    <w:rsid w:val="00BF7B4C"/>
    <w:rsid w:val="00C0102C"/>
    <w:rsid w:val="00C01621"/>
    <w:rsid w:val="00C049B0"/>
    <w:rsid w:val="00C05118"/>
    <w:rsid w:val="00C05179"/>
    <w:rsid w:val="00C077FF"/>
    <w:rsid w:val="00C11174"/>
    <w:rsid w:val="00C11D7D"/>
    <w:rsid w:val="00C120A4"/>
    <w:rsid w:val="00C141D6"/>
    <w:rsid w:val="00C15B09"/>
    <w:rsid w:val="00C15E93"/>
    <w:rsid w:val="00C16E14"/>
    <w:rsid w:val="00C1732C"/>
    <w:rsid w:val="00C17DA9"/>
    <w:rsid w:val="00C17E1C"/>
    <w:rsid w:val="00C21A30"/>
    <w:rsid w:val="00C22FB3"/>
    <w:rsid w:val="00C2309A"/>
    <w:rsid w:val="00C24283"/>
    <w:rsid w:val="00C25AF0"/>
    <w:rsid w:val="00C25E05"/>
    <w:rsid w:val="00C26899"/>
    <w:rsid w:val="00C270DB"/>
    <w:rsid w:val="00C2768F"/>
    <w:rsid w:val="00C3186A"/>
    <w:rsid w:val="00C34723"/>
    <w:rsid w:val="00C354E3"/>
    <w:rsid w:val="00C360C4"/>
    <w:rsid w:val="00C3641E"/>
    <w:rsid w:val="00C40917"/>
    <w:rsid w:val="00C42FFD"/>
    <w:rsid w:val="00C46A06"/>
    <w:rsid w:val="00C47382"/>
    <w:rsid w:val="00C47BFE"/>
    <w:rsid w:val="00C501EA"/>
    <w:rsid w:val="00C516E1"/>
    <w:rsid w:val="00C528C7"/>
    <w:rsid w:val="00C53233"/>
    <w:rsid w:val="00C53D82"/>
    <w:rsid w:val="00C57F71"/>
    <w:rsid w:val="00C606C8"/>
    <w:rsid w:val="00C607E4"/>
    <w:rsid w:val="00C61539"/>
    <w:rsid w:val="00C6168B"/>
    <w:rsid w:val="00C63219"/>
    <w:rsid w:val="00C63C8E"/>
    <w:rsid w:val="00C650C9"/>
    <w:rsid w:val="00C67577"/>
    <w:rsid w:val="00C67BB5"/>
    <w:rsid w:val="00C7088F"/>
    <w:rsid w:val="00C715E2"/>
    <w:rsid w:val="00C71882"/>
    <w:rsid w:val="00C71EA3"/>
    <w:rsid w:val="00C730F1"/>
    <w:rsid w:val="00C74879"/>
    <w:rsid w:val="00C82D7C"/>
    <w:rsid w:val="00C82D9F"/>
    <w:rsid w:val="00C85914"/>
    <w:rsid w:val="00C86838"/>
    <w:rsid w:val="00C92822"/>
    <w:rsid w:val="00CA0ADA"/>
    <w:rsid w:val="00CA0B77"/>
    <w:rsid w:val="00CA246D"/>
    <w:rsid w:val="00CB12B8"/>
    <w:rsid w:val="00CB215B"/>
    <w:rsid w:val="00CB48F8"/>
    <w:rsid w:val="00CB6AB8"/>
    <w:rsid w:val="00CC15B1"/>
    <w:rsid w:val="00CC18A9"/>
    <w:rsid w:val="00CC23E6"/>
    <w:rsid w:val="00CC39B6"/>
    <w:rsid w:val="00CC51B3"/>
    <w:rsid w:val="00CC60A0"/>
    <w:rsid w:val="00CD0909"/>
    <w:rsid w:val="00CD119D"/>
    <w:rsid w:val="00CD11B5"/>
    <w:rsid w:val="00CD4371"/>
    <w:rsid w:val="00CD573A"/>
    <w:rsid w:val="00CD65EE"/>
    <w:rsid w:val="00CD73C6"/>
    <w:rsid w:val="00CE04AD"/>
    <w:rsid w:val="00CE10A7"/>
    <w:rsid w:val="00CE1E98"/>
    <w:rsid w:val="00CE3AA8"/>
    <w:rsid w:val="00CE3BB2"/>
    <w:rsid w:val="00CE4ACF"/>
    <w:rsid w:val="00CE4FD9"/>
    <w:rsid w:val="00CE7A7A"/>
    <w:rsid w:val="00CE7F7B"/>
    <w:rsid w:val="00CF0138"/>
    <w:rsid w:val="00CF29D4"/>
    <w:rsid w:val="00CF359A"/>
    <w:rsid w:val="00CF52E0"/>
    <w:rsid w:val="00CF755A"/>
    <w:rsid w:val="00CF77A2"/>
    <w:rsid w:val="00CF7D13"/>
    <w:rsid w:val="00D0140A"/>
    <w:rsid w:val="00D03002"/>
    <w:rsid w:val="00D053E5"/>
    <w:rsid w:val="00D07C01"/>
    <w:rsid w:val="00D10F57"/>
    <w:rsid w:val="00D11EE3"/>
    <w:rsid w:val="00D12A90"/>
    <w:rsid w:val="00D1320F"/>
    <w:rsid w:val="00D13482"/>
    <w:rsid w:val="00D146F2"/>
    <w:rsid w:val="00D17B5C"/>
    <w:rsid w:val="00D20377"/>
    <w:rsid w:val="00D21D9C"/>
    <w:rsid w:val="00D235CA"/>
    <w:rsid w:val="00D24AD3"/>
    <w:rsid w:val="00D256C7"/>
    <w:rsid w:val="00D259C5"/>
    <w:rsid w:val="00D25E50"/>
    <w:rsid w:val="00D27C8C"/>
    <w:rsid w:val="00D30562"/>
    <w:rsid w:val="00D30808"/>
    <w:rsid w:val="00D30DB5"/>
    <w:rsid w:val="00D36196"/>
    <w:rsid w:val="00D37207"/>
    <w:rsid w:val="00D37862"/>
    <w:rsid w:val="00D402B2"/>
    <w:rsid w:val="00D40AE4"/>
    <w:rsid w:val="00D442E1"/>
    <w:rsid w:val="00D44302"/>
    <w:rsid w:val="00D443C5"/>
    <w:rsid w:val="00D44A67"/>
    <w:rsid w:val="00D468AA"/>
    <w:rsid w:val="00D478A3"/>
    <w:rsid w:val="00D50D07"/>
    <w:rsid w:val="00D51BF3"/>
    <w:rsid w:val="00D53B6D"/>
    <w:rsid w:val="00D5432B"/>
    <w:rsid w:val="00D54B37"/>
    <w:rsid w:val="00D55C1B"/>
    <w:rsid w:val="00D61A53"/>
    <w:rsid w:val="00D63391"/>
    <w:rsid w:val="00D63FAB"/>
    <w:rsid w:val="00D64887"/>
    <w:rsid w:val="00D661DB"/>
    <w:rsid w:val="00D67BF6"/>
    <w:rsid w:val="00D70163"/>
    <w:rsid w:val="00D7071E"/>
    <w:rsid w:val="00D71366"/>
    <w:rsid w:val="00D73673"/>
    <w:rsid w:val="00D74FDB"/>
    <w:rsid w:val="00D81387"/>
    <w:rsid w:val="00D82FE5"/>
    <w:rsid w:val="00D83649"/>
    <w:rsid w:val="00D84151"/>
    <w:rsid w:val="00D84A35"/>
    <w:rsid w:val="00D90391"/>
    <w:rsid w:val="00D90484"/>
    <w:rsid w:val="00D9121C"/>
    <w:rsid w:val="00D918CB"/>
    <w:rsid w:val="00D928C7"/>
    <w:rsid w:val="00D92E3C"/>
    <w:rsid w:val="00D9303F"/>
    <w:rsid w:val="00D9386A"/>
    <w:rsid w:val="00D966D0"/>
    <w:rsid w:val="00D96A09"/>
    <w:rsid w:val="00D9722C"/>
    <w:rsid w:val="00DA03FB"/>
    <w:rsid w:val="00DA1F6D"/>
    <w:rsid w:val="00DA3AD5"/>
    <w:rsid w:val="00DA4AC0"/>
    <w:rsid w:val="00DA5B2C"/>
    <w:rsid w:val="00DA7CD4"/>
    <w:rsid w:val="00DB21D7"/>
    <w:rsid w:val="00DB32D5"/>
    <w:rsid w:val="00DB3CBF"/>
    <w:rsid w:val="00DB48E2"/>
    <w:rsid w:val="00DB6796"/>
    <w:rsid w:val="00DB7763"/>
    <w:rsid w:val="00DC0303"/>
    <w:rsid w:val="00DC0A57"/>
    <w:rsid w:val="00DC1EBF"/>
    <w:rsid w:val="00DC2CDD"/>
    <w:rsid w:val="00DC3BEB"/>
    <w:rsid w:val="00DC4299"/>
    <w:rsid w:val="00DC574C"/>
    <w:rsid w:val="00DC6E8C"/>
    <w:rsid w:val="00DC7646"/>
    <w:rsid w:val="00DD0F68"/>
    <w:rsid w:val="00DD14B4"/>
    <w:rsid w:val="00DD1DCD"/>
    <w:rsid w:val="00DD3FB3"/>
    <w:rsid w:val="00DD5B6B"/>
    <w:rsid w:val="00DD6388"/>
    <w:rsid w:val="00DE1309"/>
    <w:rsid w:val="00DE20E5"/>
    <w:rsid w:val="00DE4665"/>
    <w:rsid w:val="00DE5FD6"/>
    <w:rsid w:val="00DE6F2A"/>
    <w:rsid w:val="00DF04C6"/>
    <w:rsid w:val="00DF37AE"/>
    <w:rsid w:val="00DF38BE"/>
    <w:rsid w:val="00DF4A97"/>
    <w:rsid w:val="00DF7C67"/>
    <w:rsid w:val="00DF7D48"/>
    <w:rsid w:val="00DF7FD0"/>
    <w:rsid w:val="00E01053"/>
    <w:rsid w:val="00E01A93"/>
    <w:rsid w:val="00E030A1"/>
    <w:rsid w:val="00E03290"/>
    <w:rsid w:val="00E035F0"/>
    <w:rsid w:val="00E0431E"/>
    <w:rsid w:val="00E04916"/>
    <w:rsid w:val="00E065FE"/>
    <w:rsid w:val="00E06649"/>
    <w:rsid w:val="00E077AB"/>
    <w:rsid w:val="00E07E70"/>
    <w:rsid w:val="00E11616"/>
    <w:rsid w:val="00E11C24"/>
    <w:rsid w:val="00E1231C"/>
    <w:rsid w:val="00E153EA"/>
    <w:rsid w:val="00E2243F"/>
    <w:rsid w:val="00E238FB"/>
    <w:rsid w:val="00E24CA3"/>
    <w:rsid w:val="00E25B5D"/>
    <w:rsid w:val="00E27A55"/>
    <w:rsid w:val="00E30ED9"/>
    <w:rsid w:val="00E327A4"/>
    <w:rsid w:val="00E335A1"/>
    <w:rsid w:val="00E33FF4"/>
    <w:rsid w:val="00E35EFD"/>
    <w:rsid w:val="00E41233"/>
    <w:rsid w:val="00E41738"/>
    <w:rsid w:val="00E432A7"/>
    <w:rsid w:val="00E43915"/>
    <w:rsid w:val="00E43CA0"/>
    <w:rsid w:val="00E45696"/>
    <w:rsid w:val="00E45CEE"/>
    <w:rsid w:val="00E5141D"/>
    <w:rsid w:val="00E52982"/>
    <w:rsid w:val="00E60A01"/>
    <w:rsid w:val="00E63DDF"/>
    <w:rsid w:val="00E64D03"/>
    <w:rsid w:val="00E660D4"/>
    <w:rsid w:val="00E662B1"/>
    <w:rsid w:val="00E66C12"/>
    <w:rsid w:val="00E66F9D"/>
    <w:rsid w:val="00E67F09"/>
    <w:rsid w:val="00E70AE2"/>
    <w:rsid w:val="00E717FF"/>
    <w:rsid w:val="00E7183C"/>
    <w:rsid w:val="00E740BB"/>
    <w:rsid w:val="00E80122"/>
    <w:rsid w:val="00E82040"/>
    <w:rsid w:val="00E82B8E"/>
    <w:rsid w:val="00E83FD5"/>
    <w:rsid w:val="00E858BA"/>
    <w:rsid w:val="00E861C1"/>
    <w:rsid w:val="00E86649"/>
    <w:rsid w:val="00E87283"/>
    <w:rsid w:val="00E87FDE"/>
    <w:rsid w:val="00E90BC1"/>
    <w:rsid w:val="00E93594"/>
    <w:rsid w:val="00E94275"/>
    <w:rsid w:val="00E944C5"/>
    <w:rsid w:val="00E969D9"/>
    <w:rsid w:val="00E97161"/>
    <w:rsid w:val="00E974FF"/>
    <w:rsid w:val="00E97B3D"/>
    <w:rsid w:val="00EA22E2"/>
    <w:rsid w:val="00EA22F4"/>
    <w:rsid w:val="00EA255E"/>
    <w:rsid w:val="00EA6195"/>
    <w:rsid w:val="00EB0C2B"/>
    <w:rsid w:val="00EB19D4"/>
    <w:rsid w:val="00EB202B"/>
    <w:rsid w:val="00EB2C4F"/>
    <w:rsid w:val="00EB31C8"/>
    <w:rsid w:val="00EB4314"/>
    <w:rsid w:val="00EB5AD8"/>
    <w:rsid w:val="00EB5CD5"/>
    <w:rsid w:val="00EB60CC"/>
    <w:rsid w:val="00EB77B2"/>
    <w:rsid w:val="00EC005E"/>
    <w:rsid w:val="00EC1E47"/>
    <w:rsid w:val="00EC27F2"/>
    <w:rsid w:val="00EC28AC"/>
    <w:rsid w:val="00EC3690"/>
    <w:rsid w:val="00EC432F"/>
    <w:rsid w:val="00EC61B0"/>
    <w:rsid w:val="00ED162E"/>
    <w:rsid w:val="00ED1B39"/>
    <w:rsid w:val="00ED540B"/>
    <w:rsid w:val="00ED62B5"/>
    <w:rsid w:val="00ED6C2D"/>
    <w:rsid w:val="00ED6FD0"/>
    <w:rsid w:val="00EE05B5"/>
    <w:rsid w:val="00EE3DB4"/>
    <w:rsid w:val="00EE40F0"/>
    <w:rsid w:val="00EF0C46"/>
    <w:rsid w:val="00EF3EF0"/>
    <w:rsid w:val="00EF4DC8"/>
    <w:rsid w:val="00EF74D3"/>
    <w:rsid w:val="00EF787F"/>
    <w:rsid w:val="00F007EF"/>
    <w:rsid w:val="00F030B6"/>
    <w:rsid w:val="00F10535"/>
    <w:rsid w:val="00F10714"/>
    <w:rsid w:val="00F12A67"/>
    <w:rsid w:val="00F145D7"/>
    <w:rsid w:val="00F14CB0"/>
    <w:rsid w:val="00F15499"/>
    <w:rsid w:val="00F15B61"/>
    <w:rsid w:val="00F20562"/>
    <w:rsid w:val="00F20879"/>
    <w:rsid w:val="00F223BB"/>
    <w:rsid w:val="00F23339"/>
    <w:rsid w:val="00F23781"/>
    <w:rsid w:val="00F248F3"/>
    <w:rsid w:val="00F25333"/>
    <w:rsid w:val="00F263EA"/>
    <w:rsid w:val="00F2724F"/>
    <w:rsid w:val="00F27EE9"/>
    <w:rsid w:val="00F3182B"/>
    <w:rsid w:val="00F33328"/>
    <w:rsid w:val="00F35572"/>
    <w:rsid w:val="00F35EFB"/>
    <w:rsid w:val="00F40718"/>
    <w:rsid w:val="00F41BF3"/>
    <w:rsid w:val="00F47558"/>
    <w:rsid w:val="00F53F32"/>
    <w:rsid w:val="00F54BD8"/>
    <w:rsid w:val="00F60F0E"/>
    <w:rsid w:val="00F61090"/>
    <w:rsid w:val="00F6112A"/>
    <w:rsid w:val="00F634AC"/>
    <w:rsid w:val="00F64045"/>
    <w:rsid w:val="00F6688A"/>
    <w:rsid w:val="00F6780B"/>
    <w:rsid w:val="00F708BA"/>
    <w:rsid w:val="00F732CF"/>
    <w:rsid w:val="00F733B0"/>
    <w:rsid w:val="00F73DEC"/>
    <w:rsid w:val="00F76CC2"/>
    <w:rsid w:val="00F81C08"/>
    <w:rsid w:val="00F82A08"/>
    <w:rsid w:val="00F84C6A"/>
    <w:rsid w:val="00F84F41"/>
    <w:rsid w:val="00F85CE5"/>
    <w:rsid w:val="00F91E31"/>
    <w:rsid w:val="00F93273"/>
    <w:rsid w:val="00FA2801"/>
    <w:rsid w:val="00FA50EC"/>
    <w:rsid w:val="00FB0CF2"/>
    <w:rsid w:val="00FB2051"/>
    <w:rsid w:val="00FB3B45"/>
    <w:rsid w:val="00FB57BC"/>
    <w:rsid w:val="00FB5B52"/>
    <w:rsid w:val="00FB6764"/>
    <w:rsid w:val="00FB7293"/>
    <w:rsid w:val="00FC1BD6"/>
    <w:rsid w:val="00FC1DF6"/>
    <w:rsid w:val="00FC2EB7"/>
    <w:rsid w:val="00FC58C6"/>
    <w:rsid w:val="00FC5C51"/>
    <w:rsid w:val="00FD085F"/>
    <w:rsid w:val="00FD4013"/>
    <w:rsid w:val="00FD5944"/>
    <w:rsid w:val="00FD6E2A"/>
    <w:rsid w:val="00FD76FE"/>
    <w:rsid w:val="00FD7704"/>
    <w:rsid w:val="00FE4CF1"/>
    <w:rsid w:val="00FE54F6"/>
    <w:rsid w:val="00FE5718"/>
    <w:rsid w:val="00FF2DAD"/>
    <w:rsid w:val="00FF3DA1"/>
    <w:rsid w:val="00FF5B00"/>
    <w:rsid w:val="00FF6722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8532E6"/>
  <w15:docId w15:val="{8101FFAF-DFCB-46F5-B370-062AB70C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974FF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har"/>
    <w:uiPriority w:val="1"/>
    <w:qFormat/>
    <w:rsid w:val="00D7071E"/>
    <w:pPr>
      <w:ind w:left="992" w:hanging="709"/>
      <w:outlineLvl w:val="0"/>
    </w:pPr>
    <w:rPr>
      <w:rFonts w:ascii="Liberation Sans Narrow" w:eastAsia="Liberation Sans Narrow" w:hAnsi="Liberation Sans Narrow" w:cs="Liberation Sans Narrow"/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E45C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72461E"/>
    <w:pPr>
      <w:keepNext/>
      <w:autoSpaceDE/>
      <w:autoSpaceDN/>
      <w:jc w:val="center"/>
      <w:outlineLvl w:val="4"/>
    </w:pPr>
    <w:rPr>
      <w:rFonts w:ascii="Arial" w:hAnsi="Arial"/>
      <w:b/>
      <w:snapToGrid w:val="0"/>
      <w:sz w:val="16"/>
      <w:szCs w:val="20"/>
      <w:lang w:val="pt-BR" w:eastAsia="pt-BR"/>
    </w:rPr>
  </w:style>
  <w:style w:type="paragraph" w:styleId="Ttulo6">
    <w:name w:val="heading 6"/>
    <w:basedOn w:val="Normal"/>
    <w:next w:val="Normal"/>
    <w:link w:val="Ttulo6Char"/>
    <w:qFormat/>
    <w:rsid w:val="0072461E"/>
    <w:pPr>
      <w:keepNext/>
      <w:widowControl/>
      <w:autoSpaceDE/>
      <w:autoSpaceDN/>
      <w:outlineLvl w:val="5"/>
    </w:pPr>
    <w:rPr>
      <w:b/>
      <w:sz w:val="20"/>
      <w:szCs w:val="20"/>
      <w:lang w:val="pt-BR"/>
    </w:rPr>
  </w:style>
  <w:style w:type="paragraph" w:styleId="Ttulo7">
    <w:name w:val="heading 7"/>
    <w:basedOn w:val="Normal"/>
    <w:next w:val="Normal"/>
    <w:link w:val="Ttulo7Char"/>
    <w:qFormat/>
    <w:rsid w:val="0072461E"/>
    <w:pPr>
      <w:keepNext/>
      <w:autoSpaceDE/>
      <w:autoSpaceDN/>
      <w:outlineLvl w:val="6"/>
    </w:pPr>
    <w:rPr>
      <w:rFonts w:ascii="Arial" w:hAnsi="Arial"/>
      <w:b/>
      <w:snapToGrid w:val="0"/>
      <w:sz w:val="16"/>
      <w:szCs w:val="20"/>
    </w:rPr>
  </w:style>
  <w:style w:type="paragraph" w:styleId="Ttulo8">
    <w:name w:val="heading 8"/>
    <w:basedOn w:val="Normal"/>
    <w:next w:val="Normal"/>
    <w:link w:val="Ttulo8Char"/>
    <w:qFormat/>
    <w:rsid w:val="0072461E"/>
    <w:pPr>
      <w:keepNext/>
      <w:widowControl/>
      <w:autoSpaceDE/>
      <w:autoSpaceDN/>
      <w:jc w:val="center"/>
      <w:outlineLvl w:val="7"/>
    </w:pPr>
    <w:rPr>
      <w:b/>
      <w:bCs/>
      <w:color w:val="000000"/>
      <w:sz w:val="20"/>
      <w:szCs w:val="24"/>
      <w:lang w:val="pt-BR"/>
    </w:rPr>
  </w:style>
  <w:style w:type="paragraph" w:styleId="Ttulo9">
    <w:name w:val="heading 9"/>
    <w:basedOn w:val="Normal"/>
    <w:next w:val="Normal"/>
    <w:link w:val="Ttulo9Char"/>
    <w:qFormat/>
    <w:rsid w:val="0072461E"/>
    <w:pPr>
      <w:keepNext/>
      <w:autoSpaceDE/>
      <w:autoSpaceDN/>
      <w:jc w:val="center"/>
      <w:outlineLvl w:val="8"/>
    </w:pPr>
    <w:rPr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69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sid w:val="00AB692E"/>
  </w:style>
  <w:style w:type="paragraph" w:styleId="PargrafodaLista">
    <w:name w:val="List Paragraph"/>
    <w:basedOn w:val="Normal"/>
    <w:uiPriority w:val="1"/>
    <w:qFormat/>
    <w:rsid w:val="00AB692E"/>
    <w:pPr>
      <w:ind w:left="108" w:right="130"/>
      <w:jc w:val="both"/>
    </w:pPr>
  </w:style>
  <w:style w:type="paragraph" w:customStyle="1" w:styleId="TableParagraph">
    <w:name w:val="Table Paragraph"/>
    <w:basedOn w:val="Normal"/>
    <w:uiPriority w:val="1"/>
    <w:qFormat/>
    <w:rsid w:val="00AB692E"/>
  </w:style>
  <w:style w:type="paragraph" w:customStyle="1" w:styleId="Default">
    <w:name w:val="Default"/>
    <w:rsid w:val="0080283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NormalWeb">
    <w:name w:val="Normal (Web)"/>
    <w:basedOn w:val="Normal"/>
    <w:unhideWhenUsed/>
    <w:rsid w:val="0080283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501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01E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01EA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01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01E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C501EA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nhideWhenUsed/>
    <w:rsid w:val="00C501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C501EA"/>
    <w:rPr>
      <w:rFonts w:ascii="Segoe UI" w:eastAsia="Times New Roman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3C78C2"/>
    <w:rPr>
      <w:rFonts w:ascii="Times New Roman" w:eastAsia="Times New Roman" w:hAnsi="Times New Roman" w:cs="Times New Roman"/>
    </w:rPr>
  </w:style>
  <w:style w:type="paragraph" w:customStyle="1" w:styleId="m-1999011636316790620xmsolistparagraph">
    <w:name w:val="m_-1999011636316790620x_msolistparagraph"/>
    <w:basedOn w:val="Normal"/>
    <w:rsid w:val="00892C9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1"/>
    <w:rsid w:val="00D7071E"/>
    <w:rPr>
      <w:rFonts w:ascii="Liberation Sans Narrow" w:eastAsia="Liberation Sans Narrow" w:hAnsi="Liberation Sans Narrow" w:cs="Liberation Sans Narrow"/>
      <w:b/>
      <w:bCs/>
      <w:sz w:val="20"/>
      <w:szCs w:val="20"/>
    </w:rPr>
  </w:style>
  <w:style w:type="character" w:customStyle="1" w:styleId="Ttulo2Char">
    <w:name w:val="Título 2 Char"/>
    <w:basedOn w:val="Fontepargpadro"/>
    <w:link w:val="Ttulo2"/>
    <w:rsid w:val="00E45C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54252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42528"/>
    <w:rPr>
      <w:color w:val="808080"/>
      <w:shd w:val="clear" w:color="auto" w:fill="E6E6E6"/>
    </w:rPr>
  </w:style>
  <w:style w:type="paragraph" w:styleId="Cabealho">
    <w:name w:val="header"/>
    <w:basedOn w:val="Normal"/>
    <w:link w:val="CabealhoChar"/>
    <w:unhideWhenUsed/>
    <w:rsid w:val="00F84F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84F41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F84F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4F41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39"/>
    <w:rsid w:val="00957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B5AD8"/>
    <w:rPr>
      <w:b/>
      <w:bCs/>
    </w:rPr>
  </w:style>
  <w:style w:type="paragraph" w:styleId="Corpodetexto2">
    <w:name w:val="Body Text 2"/>
    <w:basedOn w:val="Normal"/>
    <w:link w:val="Corpodetexto2Char"/>
    <w:rsid w:val="00CF77A2"/>
    <w:pPr>
      <w:widowControl/>
      <w:autoSpaceDE/>
      <w:autoSpaceDN/>
      <w:spacing w:after="120" w:line="480" w:lineRule="auto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F77A2"/>
    <w:rPr>
      <w:rFonts w:ascii="Arial" w:eastAsia="Times New Roman" w:hAnsi="Arial" w:cs="Arial"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72461E"/>
    <w:rPr>
      <w:rFonts w:ascii="Arial" w:eastAsia="Times New Roman" w:hAnsi="Arial" w:cs="Times New Roman"/>
      <w:b/>
      <w:snapToGrid w:val="0"/>
      <w:sz w:val="16"/>
      <w:szCs w:val="20"/>
      <w:lang w:val="pt-BR" w:eastAsia="pt-BR"/>
    </w:rPr>
  </w:style>
  <w:style w:type="character" w:customStyle="1" w:styleId="Ttulo6Char">
    <w:name w:val="Título 6 Char"/>
    <w:basedOn w:val="Fontepargpadro"/>
    <w:link w:val="Ttulo6"/>
    <w:rsid w:val="0072461E"/>
    <w:rPr>
      <w:rFonts w:ascii="Times New Roman" w:eastAsia="Times New Roman" w:hAnsi="Times New Roman" w:cs="Times New Roman"/>
      <w:b/>
      <w:sz w:val="20"/>
      <w:szCs w:val="20"/>
      <w:lang w:val="pt-BR"/>
    </w:rPr>
  </w:style>
  <w:style w:type="character" w:customStyle="1" w:styleId="Ttulo7Char">
    <w:name w:val="Título 7 Char"/>
    <w:basedOn w:val="Fontepargpadro"/>
    <w:link w:val="Ttulo7"/>
    <w:rsid w:val="0072461E"/>
    <w:rPr>
      <w:rFonts w:ascii="Arial" w:eastAsia="Times New Roman" w:hAnsi="Arial" w:cs="Times New Roman"/>
      <w:b/>
      <w:snapToGrid w:val="0"/>
      <w:sz w:val="16"/>
      <w:szCs w:val="20"/>
    </w:rPr>
  </w:style>
  <w:style w:type="character" w:customStyle="1" w:styleId="Ttulo8Char">
    <w:name w:val="Título 8 Char"/>
    <w:basedOn w:val="Fontepargpadro"/>
    <w:link w:val="Ttulo8"/>
    <w:rsid w:val="0072461E"/>
    <w:rPr>
      <w:rFonts w:ascii="Times New Roman" w:eastAsia="Times New Roman" w:hAnsi="Times New Roman" w:cs="Times New Roman"/>
      <w:b/>
      <w:bCs/>
      <w:color w:val="000000"/>
      <w:sz w:val="20"/>
      <w:szCs w:val="24"/>
      <w:lang w:val="pt-BR"/>
    </w:rPr>
  </w:style>
  <w:style w:type="character" w:customStyle="1" w:styleId="Ttulo9Char">
    <w:name w:val="Título 9 Char"/>
    <w:basedOn w:val="Fontepargpadro"/>
    <w:link w:val="Ttulo9"/>
    <w:rsid w:val="0072461E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character" w:styleId="Nmerodepgina">
    <w:name w:val="page number"/>
    <w:basedOn w:val="Fontepargpadro"/>
    <w:rsid w:val="0072461E"/>
  </w:style>
  <w:style w:type="paragraph" w:styleId="Corpodetexto3">
    <w:name w:val="Body Text 3"/>
    <w:basedOn w:val="Normal"/>
    <w:link w:val="Corpodetexto3Char"/>
    <w:rsid w:val="0072461E"/>
    <w:pPr>
      <w:widowControl/>
      <w:autoSpaceDE/>
      <w:autoSpaceDN/>
      <w:jc w:val="both"/>
    </w:pPr>
    <w:rPr>
      <w:color w:val="0000FF"/>
      <w:sz w:val="20"/>
      <w:szCs w:val="24"/>
      <w:lang w:val="pt-BR"/>
    </w:rPr>
  </w:style>
  <w:style w:type="character" w:customStyle="1" w:styleId="Corpodetexto3Char">
    <w:name w:val="Corpo de texto 3 Char"/>
    <w:basedOn w:val="Fontepargpadro"/>
    <w:link w:val="Corpodetexto3"/>
    <w:rsid w:val="0072461E"/>
    <w:rPr>
      <w:rFonts w:ascii="Times New Roman" w:eastAsia="Times New Roman" w:hAnsi="Times New Roman" w:cs="Times New Roman"/>
      <w:color w:val="0000FF"/>
      <w:sz w:val="20"/>
      <w:szCs w:val="24"/>
      <w:lang w:val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72461E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2461E"/>
    <w:rPr>
      <w:rFonts w:ascii="Times New Roman" w:eastAsia="Calibri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F35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7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a.com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2A2B1-1B92-486F-B209-F629CFDA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5400</Words>
  <Characters>29160</Characters>
  <Application>Microsoft Office Word</Application>
  <DocSecurity>0</DocSecurity>
  <Lines>243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ContrCMA_OMS_SI_Pacotes DMA_V67_17 (1)</vt:lpstr>
    </vt:vector>
  </TitlesOfParts>
  <Company/>
  <LinksUpToDate>false</LinksUpToDate>
  <CharactersWithSpaces>34492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ContrCMA_OMS_SI_Pacotes DMA_V67_17 (1)</dc:title>
  <dc:creator>bobad</dc:creator>
  <cp:lastModifiedBy>Paulo Sergio Camolesi</cp:lastModifiedBy>
  <cp:revision>4</cp:revision>
  <dcterms:created xsi:type="dcterms:W3CDTF">2022-01-05T17:21:00Z</dcterms:created>
  <dcterms:modified xsi:type="dcterms:W3CDTF">2022-01-05T17:27:00Z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LastSaved">
    <vt:filetime>2017-11-27T00:00:00Z</vt:filetime>
  </property>
</Properties>
</file>